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BE" w:rsidRDefault="002A15BE" w:rsidP="00D83503">
      <w:pPr>
        <w:rPr>
          <w:rFonts w:ascii="Times New Roman" w:eastAsia="Calibri" w:hAnsi="Times New Roman"/>
        </w:rPr>
      </w:pPr>
    </w:p>
    <w:p w:rsidR="002A15BE" w:rsidRPr="002A15BE" w:rsidRDefault="002A15BE" w:rsidP="002A15BE">
      <w:pPr>
        <w:ind w:left="720"/>
        <w:jc w:val="right"/>
        <w:rPr>
          <w:rFonts w:ascii="Times New Roman" w:eastAsia="Calibri" w:hAnsi="Times New Roman"/>
          <w:b/>
          <w:bCs/>
        </w:rPr>
      </w:pPr>
      <w:r w:rsidRPr="002A15BE">
        <w:rPr>
          <w:rFonts w:ascii="Times New Roman" w:eastAsia="Calibri" w:hAnsi="Times New Roman"/>
          <w:b/>
          <w:bCs/>
        </w:rPr>
        <w:t>Senate Bill 1112-</w:t>
      </w:r>
      <w:r w:rsidR="00563F86">
        <w:rPr>
          <w:rFonts w:ascii="Times New Roman" w:eastAsia="Calibri" w:hAnsi="Times New Roman"/>
          <w:b/>
          <w:bCs/>
        </w:rPr>
        <w:t>1</w:t>
      </w:r>
      <w:r>
        <w:rPr>
          <w:rFonts w:ascii="Times New Roman" w:eastAsia="Calibri" w:hAnsi="Times New Roman"/>
          <w:b/>
          <w:bCs/>
        </w:rPr>
        <w:t>0</w:t>
      </w:r>
    </w:p>
    <w:p w:rsidR="002A15BE" w:rsidRPr="002A15BE" w:rsidRDefault="002A15BE" w:rsidP="002A15BE">
      <w:pPr>
        <w:ind w:left="720"/>
        <w:jc w:val="right"/>
        <w:rPr>
          <w:rFonts w:ascii="Times New Roman" w:eastAsia="Calibri" w:hAnsi="Times New Roman"/>
          <w:b/>
          <w:bCs/>
        </w:rPr>
      </w:pPr>
    </w:p>
    <w:p w:rsidR="002A15BE" w:rsidRPr="002A15BE" w:rsidRDefault="002A15BE" w:rsidP="002A15BE">
      <w:pPr>
        <w:jc w:val="center"/>
        <w:rPr>
          <w:rFonts w:ascii="Times New Roman" w:eastAsia="Calibri" w:hAnsi="Times New Roman"/>
          <w:b/>
        </w:rPr>
      </w:pPr>
      <w:r w:rsidRPr="002A15BE">
        <w:rPr>
          <w:rFonts w:ascii="Times New Roman" w:eastAsia="Calibri" w:hAnsi="Times New Roman"/>
          <w:b/>
        </w:rPr>
        <w:t>UNIVERSITY SENATE</w:t>
      </w:r>
    </w:p>
    <w:p w:rsidR="002A15BE" w:rsidRPr="002A15BE" w:rsidRDefault="002A15BE" w:rsidP="002A15BE">
      <w:pPr>
        <w:jc w:val="center"/>
        <w:rPr>
          <w:rFonts w:ascii="Times New Roman" w:eastAsia="Calibri" w:hAnsi="Times New Roman"/>
        </w:rPr>
      </w:pPr>
    </w:p>
    <w:p w:rsidR="002A15BE" w:rsidRPr="002A15BE" w:rsidRDefault="002A15BE" w:rsidP="002A15BE">
      <w:pPr>
        <w:jc w:val="center"/>
        <w:rPr>
          <w:rFonts w:ascii="Times New Roman" w:eastAsia="Calibri" w:hAnsi="Times New Roman"/>
        </w:rPr>
      </w:pPr>
      <w:r w:rsidRPr="002A15BE">
        <w:rPr>
          <w:rFonts w:ascii="Times New Roman" w:eastAsia="Calibri" w:hAnsi="Times New Roman"/>
        </w:rPr>
        <w:t xml:space="preserve">UNVERSITY AT </w:t>
      </w:r>
      <w:smartTag w:uri="urn:schemas-microsoft-com:office:smarttags" w:element="City">
        <w:smartTag w:uri="urn:schemas-microsoft-com:office:smarttags" w:element="place">
          <w:r w:rsidRPr="002A15BE">
            <w:rPr>
              <w:rFonts w:ascii="Times New Roman" w:eastAsia="Calibri" w:hAnsi="Times New Roman"/>
            </w:rPr>
            <w:t>ALBANY</w:t>
          </w:r>
        </w:smartTag>
      </w:smartTag>
    </w:p>
    <w:p w:rsidR="002A15BE" w:rsidRPr="002A15BE" w:rsidRDefault="002A15BE" w:rsidP="002A15BE">
      <w:pPr>
        <w:jc w:val="center"/>
        <w:rPr>
          <w:rFonts w:ascii="Times New Roman" w:eastAsia="Calibri" w:hAnsi="Times New Roman"/>
        </w:rPr>
      </w:pPr>
      <w:smartTag w:uri="urn:schemas-microsoft-com:office:smarttags" w:element="place">
        <w:smartTag w:uri="urn:schemas-microsoft-com:office:smarttags" w:element="PlaceType">
          <w:r w:rsidRPr="002A15BE">
            <w:rPr>
              <w:rFonts w:ascii="Times New Roman" w:eastAsia="Calibri" w:hAnsi="Times New Roman"/>
            </w:rPr>
            <w:t>STATE</w:t>
          </w:r>
        </w:smartTag>
        <w:r w:rsidRPr="002A15BE">
          <w:rPr>
            <w:rFonts w:ascii="Times New Roman" w:eastAsia="Calibri" w:hAnsi="Times New Roman"/>
          </w:rPr>
          <w:t xml:space="preserve"> </w:t>
        </w:r>
        <w:smartTag w:uri="urn:schemas-microsoft-com:office:smarttags" w:element="PlaceType">
          <w:r w:rsidRPr="002A15BE">
            <w:rPr>
              <w:rFonts w:ascii="Times New Roman" w:eastAsia="Calibri" w:hAnsi="Times New Roman"/>
            </w:rPr>
            <w:t>UNIVERSITY</w:t>
          </w:r>
        </w:smartTag>
      </w:smartTag>
      <w:r w:rsidRPr="002A15BE">
        <w:rPr>
          <w:rFonts w:ascii="Times New Roman" w:eastAsia="Calibri" w:hAnsi="Times New Roman"/>
        </w:rPr>
        <w:t xml:space="preserve"> OF NEW YORK</w:t>
      </w:r>
    </w:p>
    <w:p w:rsidR="002A15BE" w:rsidRPr="002A15BE" w:rsidRDefault="002A15BE" w:rsidP="002A15BE">
      <w:pPr>
        <w:jc w:val="center"/>
        <w:rPr>
          <w:rFonts w:ascii="Times New Roman" w:eastAsia="Calibri" w:hAnsi="Times New Roman"/>
        </w:rPr>
      </w:pPr>
    </w:p>
    <w:p w:rsidR="002A15BE" w:rsidRPr="002A15BE" w:rsidRDefault="002A15BE" w:rsidP="002A15BE">
      <w:pPr>
        <w:jc w:val="center"/>
        <w:rPr>
          <w:rFonts w:ascii="Times New Roman" w:eastAsia="Calibri" w:hAnsi="Times New Roman"/>
        </w:rPr>
      </w:pPr>
    </w:p>
    <w:p w:rsidR="002A15BE" w:rsidRPr="002A15BE" w:rsidRDefault="002A15BE" w:rsidP="002A15BE">
      <w:pPr>
        <w:jc w:val="center"/>
        <w:rPr>
          <w:rFonts w:ascii="Times New Roman" w:eastAsia="Calibri" w:hAnsi="Times New Roman"/>
        </w:rPr>
      </w:pPr>
    </w:p>
    <w:p w:rsidR="002A15BE" w:rsidRPr="002A15BE" w:rsidRDefault="002A15BE" w:rsidP="002A15BE">
      <w:pPr>
        <w:rPr>
          <w:rFonts w:ascii="Times New Roman" w:eastAsia="Calibri" w:hAnsi="Times New Roman"/>
        </w:rPr>
      </w:pPr>
      <w:r w:rsidRPr="002A15BE">
        <w:rPr>
          <w:rFonts w:ascii="Times New Roman" w:eastAsia="Calibri" w:hAnsi="Times New Roman"/>
        </w:rPr>
        <w:t>Introduced by:</w:t>
      </w:r>
      <w:r w:rsidRPr="002A15BE">
        <w:rPr>
          <w:rFonts w:ascii="Times New Roman" w:eastAsia="Calibri" w:hAnsi="Times New Roman"/>
        </w:rPr>
        <w:tab/>
      </w:r>
      <w:r w:rsidRPr="002A15BE">
        <w:rPr>
          <w:rFonts w:ascii="Times New Roman" w:eastAsia="Calibri" w:hAnsi="Times New Roman"/>
        </w:rPr>
        <w:tab/>
      </w:r>
      <w:r>
        <w:rPr>
          <w:rFonts w:ascii="Times New Roman" w:eastAsia="Calibri" w:hAnsi="Times New Roman"/>
        </w:rPr>
        <w:t>UAC</w:t>
      </w:r>
    </w:p>
    <w:p w:rsidR="002A15BE" w:rsidRPr="002A15BE" w:rsidRDefault="002A15BE" w:rsidP="002A15BE">
      <w:pPr>
        <w:rPr>
          <w:rFonts w:ascii="Times New Roman" w:eastAsia="Calibri" w:hAnsi="Times New Roman"/>
        </w:rPr>
      </w:pPr>
    </w:p>
    <w:p w:rsidR="002A15BE" w:rsidRPr="002A15BE" w:rsidRDefault="002A15BE" w:rsidP="002A15BE">
      <w:pPr>
        <w:rPr>
          <w:rFonts w:ascii="Times New Roman" w:eastAsia="Calibri" w:hAnsi="Times New Roman"/>
        </w:rPr>
      </w:pPr>
      <w:r w:rsidRPr="002A15BE">
        <w:rPr>
          <w:rFonts w:ascii="Times New Roman" w:eastAsia="Calibri" w:hAnsi="Times New Roman"/>
        </w:rPr>
        <w:t>Date:</w:t>
      </w:r>
      <w:r w:rsidRPr="002A15BE">
        <w:rPr>
          <w:rFonts w:ascii="Times New Roman" w:eastAsia="Calibri" w:hAnsi="Times New Roman"/>
        </w:rPr>
        <w:tab/>
      </w:r>
      <w:r w:rsidRPr="002A15BE">
        <w:rPr>
          <w:rFonts w:ascii="Times New Roman" w:eastAsia="Calibri" w:hAnsi="Times New Roman"/>
        </w:rPr>
        <w:tab/>
      </w:r>
      <w:r w:rsidRPr="002A15BE">
        <w:rPr>
          <w:rFonts w:ascii="Times New Roman" w:eastAsia="Calibri" w:hAnsi="Times New Roman"/>
        </w:rPr>
        <w:tab/>
        <w:t xml:space="preserve"> </w:t>
      </w:r>
      <w:r>
        <w:rPr>
          <w:rFonts w:ascii="Times New Roman" w:eastAsia="Calibri" w:hAnsi="Times New Roman"/>
        </w:rPr>
        <w:t>May 14, 2012</w:t>
      </w:r>
    </w:p>
    <w:p w:rsidR="002A15BE" w:rsidRPr="002A15BE" w:rsidRDefault="002A15BE" w:rsidP="002A15BE">
      <w:pPr>
        <w:rPr>
          <w:rFonts w:ascii="Times New Roman" w:eastAsia="Calibri" w:hAnsi="Times New Roman"/>
        </w:rPr>
      </w:pPr>
    </w:p>
    <w:p w:rsidR="002A15BE" w:rsidRPr="002A15BE" w:rsidRDefault="002A15BE" w:rsidP="002A15BE">
      <w:pPr>
        <w:ind w:left="720"/>
        <w:jc w:val="center"/>
        <w:rPr>
          <w:rFonts w:ascii="Times New Roman" w:eastAsia="Calibri" w:hAnsi="Times New Roman"/>
          <w:b/>
          <w:bCs/>
        </w:rPr>
      </w:pPr>
    </w:p>
    <w:p w:rsidR="002A15BE" w:rsidRPr="002A15BE" w:rsidRDefault="002A15BE" w:rsidP="002A15BE">
      <w:pPr>
        <w:jc w:val="center"/>
        <w:rPr>
          <w:rFonts w:ascii="Times New Roman" w:eastAsia="Calibri" w:hAnsi="Times New Roman"/>
          <w:b/>
        </w:rPr>
      </w:pPr>
      <w:r>
        <w:rPr>
          <w:rFonts w:ascii="Times New Roman" w:eastAsia="Calibri" w:hAnsi="Times New Roman"/>
          <w:b/>
        </w:rPr>
        <w:t>CREATION OF URBAN STUDIES AND PLANNING MAJOR</w:t>
      </w:r>
    </w:p>
    <w:p w:rsidR="002A15BE" w:rsidRPr="002A15BE" w:rsidRDefault="002A15BE" w:rsidP="002A15BE">
      <w:pPr>
        <w:jc w:val="center"/>
        <w:rPr>
          <w:rFonts w:ascii="Times New Roman" w:eastAsia="Calibri" w:hAnsi="Times New Roman"/>
          <w:b/>
        </w:rPr>
      </w:pPr>
    </w:p>
    <w:p w:rsidR="002A15BE" w:rsidRPr="002A15BE" w:rsidRDefault="002A15BE" w:rsidP="002A15BE">
      <w:pPr>
        <w:rPr>
          <w:rFonts w:ascii="Times New Roman" w:eastAsia="Calibri" w:hAnsi="Times New Roman"/>
        </w:rPr>
      </w:pPr>
      <w:r w:rsidRPr="002A15BE">
        <w:rPr>
          <w:rFonts w:ascii="Times New Roman" w:eastAsia="Calibri" w:hAnsi="Times New Roman"/>
        </w:rPr>
        <w:t>IT IS HEREBY PROPOSED THAT THE FOLLOWING BE ADOPTED:</w:t>
      </w:r>
    </w:p>
    <w:p w:rsidR="002A15BE" w:rsidRPr="002A15BE" w:rsidRDefault="002A15BE" w:rsidP="002A15BE">
      <w:pPr>
        <w:rPr>
          <w:rFonts w:ascii="Times New Roman" w:eastAsia="Calibri" w:hAnsi="Times New Roman"/>
        </w:rPr>
      </w:pPr>
    </w:p>
    <w:p w:rsidR="002A15BE" w:rsidRPr="002A15BE" w:rsidRDefault="002A15BE" w:rsidP="002A15BE">
      <w:pPr>
        <w:ind w:left="720"/>
        <w:rPr>
          <w:rFonts w:ascii="Times New Roman" w:eastAsia="Calibri" w:hAnsi="Times New Roman"/>
        </w:rPr>
      </w:pPr>
    </w:p>
    <w:p w:rsidR="002A15BE" w:rsidRPr="002A15BE" w:rsidRDefault="002A15BE" w:rsidP="002A15BE">
      <w:pPr>
        <w:numPr>
          <w:ilvl w:val="0"/>
          <w:numId w:val="15"/>
        </w:numPr>
        <w:rPr>
          <w:rFonts w:ascii="Times New Roman" w:eastAsia="Calibri" w:hAnsi="Times New Roman"/>
        </w:rPr>
      </w:pPr>
      <w:r w:rsidRPr="002A15BE">
        <w:rPr>
          <w:rFonts w:ascii="Times New Roman" w:eastAsia="Calibri" w:hAnsi="Times New Roman"/>
        </w:rPr>
        <w:t>That this takes effect for the Fall 2012 semester.</w:t>
      </w:r>
    </w:p>
    <w:p w:rsidR="002A15BE" w:rsidRPr="002A15BE" w:rsidRDefault="002A15BE" w:rsidP="002A15BE">
      <w:pPr>
        <w:ind w:left="720"/>
        <w:rPr>
          <w:rFonts w:ascii="Times New Roman" w:eastAsia="Calibri" w:hAnsi="Times New Roman"/>
        </w:rPr>
      </w:pPr>
    </w:p>
    <w:p w:rsidR="002A15BE" w:rsidRPr="002A15BE" w:rsidRDefault="002A15BE" w:rsidP="002A15BE">
      <w:pPr>
        <w:numPr>
          <w:ilvl w:val="0"/>
          <w:numId w:val="15"/>
        </w:numPr>
        <w:rPr>
          <w:rFonts w:ascii="Times New Roman" w:eastAsia="Calibri" w:hAnsi="Times New Roman"/>
        </w:rPr>
      </w:pPr>
      <w:r w:rsidRPr="002A15BE">
        <w:rPr>
          <w:rFonts w:ascii="Times New Roman" w:eastAsia="Calibri" w:hAnsi="Times New Roman"/>
        </w:rPr>
        <w:t>That this proposal be forwarded to President George M. Philip for approval.</w:t>
      </w:r>
    </w:p>
    <w:p w:rsidR="002A15BE" w:rsidRPr="002A15BE" w:rsidRDefault="002A15BE" w:rsidP="002A15BE">
      <w:pPr>
        <w:ind w:left="720"/>
        <w:jc w:val="center"/>
        <w:rPr>
          <w:rFonts w:ascii="Times New Roman" w:eastAsia="Calibri" w:hAnsi="Times New Roman"/>
          <w:b/>
          <w:bCs/>
        </w:rPr>
      </w:pPr>
    </w:p>
    <w:p w:rsidR="002A15BE" w:rsidRDefault="002A15BE">
      <w:pPr>
        <w:rPr>
          <w:rFonts w:ascii="Times New Roman" w:eastAsia="Calibri" w:hAnsi="Times New Roman"/>
        </w:rPr>
      </w:pPr>
      <w:r>
        <w:rPr>
          <w:rFonts w:ascii="Times New Roman" w:eastAsia="Calibri" w:hAnsi="Times New Roman"/>
        </w:rPr>
        <w:br w:type="page"/>
      </w:r>
    </w:p>
    <w:p w:rsidR="00D83503" w:rsidRDefault="00D83503" w:rsidP="00D83503">
      <w:pPr>
        <w:rPr>
          <w:rFonts w:ascii="Times New Roman" w:eastAsia="Calibri" w:hAnsi="Times New Roman"/>
        </w:rPr>
      </w:pPr>
    </w:p>
    <w:p w:rsidR="00D83503" w:rsidRDefault="00D83503" w:rsidP="00D83503">
      <w:pPr>
        <w:rPr>
          <w:rFonts w:ascii="Times New Roman" w:eastAsia="Calibri" w:hAnsi="Times New Roman"/>
        </w:rPr>
      </w:pPr>
    </w:p>
    <w:p w:rsidR="00D83503" w:rsidRDefault="00D83503" w:rsidP="00D83503">
      <w:pPr>
        <w:rPr>
          <w:rFonts w:ascii="Times New Roman" w:eastAsia="Calibri" w:hAnsi="Times New Roman"/>
        </w:rPr>
      </w:pPr>
    </w:p>
    <w:p w:rsidR="00D83503" w:rsidRDefault="00D83503" w:rsidP="00D83503">
      <w:pPr>
        <w:rPr>
          <w:rFonts w:ascii="Times New Roman" w:eastAsia="Calibri" w:hAnsi="Times New Roman"/>
        </w:rPr>
      </w:pPr>
    </w:p>
    <w:p w:rsidR="00D83503" w:rsidRPr="00D83503" w:rsidRDefault="00D83503" w:rsidP="00D83503">
      <w:pPr>
        <w:rPr>
          <w:rFonts w:ascii="Times New Roman" w:eastAsia="Calibri" w:hAnsi="Times New Roman"/>
        </w:rPr>
      </w:pPr>
      <w:r w:rsidRPr="00D83503">
        <w:rPr>
          <w:rFonts w:ascii="Times New Roman" w:eastAsia="Calibri" w:hAnsi="Times New Roman"/>
        </w:rPr>
        <w:t>August 30, 2011</w:t>
      </w:r>
    </w:p>
    <w:p w:rsidR="00D83503" w:rsidRPr="00D83503" w:rsidRDefault="00D83503" w:rsidP="00D83503">
      <w:pPr>
        <w:rPr>
          <w:rFonts w:ascii="Times New Roman" w:eastAsia="Calibri" w:hAnsi="Times New Roman"/>
        </w:rPr>
      </w:pPr>
    </w:p>
    <w:p w:rsidR="00D83503" w:rsidRPr="00D83503" w:rsidRDefault="00D83503" w:rsidP="00D83503">
      <w:pPr>
        <w:rPr>
          <w:rFonts w:ascii="Times New Roman" w:eastAsia="Calibri" w:hAnsi="Times New Roman"/>
        </w:rPr>
      </w:pPr>
    </w:p>
    <w:p w:rsidR="00D83503" w:rsidRPr="00D83503" w:rsidRDefault="00D83503" w:rsidP="00D83503">
      <w:pPr>
        <w:rPr>
          <w:rFonts w:ascii="Times New Roman" w:eastAsia="Calibri" w:hAnsi="Times New Roman"/>
        </w:rPr>
      </w:pPr>
      <w:r w:rsidRPr="00D83503">
        <w:rPr>
          <w:rFonts w:ascii="Times New Roman" w:eastAsia="Calibri" w:hAnsi="Times New Roman"/>
        </w:rPr>
        <w:t>Dean Elga Wulfert</w:t>
      </w:r>
    </w:p>
    <w:p w:rsidR="00D83503" w:rsidRPr="00D83503" w:rsidRDefault="00D83503" w:rsidP="00D83503">
      <w:pPr>
        <w:rPr>
          <w:rFonts w:ascii="Times New Roman" w:eastAsia="Calibri" w:hAnsi="Times New Roman"/>
        </w:rPr>
      </w:pPr>
      <w:r w:rsidRPr="00D83503">
        <w:rPr>
          <w:rFonts w:ascii="Times New Roman" w:eastAsia="Calibri" w:hAnsi="Times New Roman"/>
        </w:rPr>
        <w:t>College of Arts and Sciences</w:t>
      </w:r>
    </w:p>
    <w:p w:rsidR="00D83503" w:rsidRPr="00D83503" w:rsidRDefault="00D83503" w:rsidP="00D83503">
      <w:pPr>
        <w:rPr>
          <w:rFonts w:ascii="Times New Roman" w:eastAsia="Calibri" w:hAnsi="Times New Roman"/>
        </w:rPr>
      </w:pPr>
      <w:r w:rsidRPr="00D83503">
        <w:rPr>
          <w:rFonts w:ascii="Times New Roman" w:eastAsia="Calibri" w:hAnsi="Times New Roman"/>
        </w:rPr>
        <w:t>University at Albany</w:t>
      </w:r>
    </w:p>
    <w:p w:rsidR="00D83503" w:rsidRPr="00D83503" w:rsidRDefault="00D83503" w:rsidP="00D83503">
      <w:pPr>
        <w:rPr>
          <w:rFonts w:ascii="Times New Roman" w:eastAsia="Calibri" w:hAnsi="Times New Roman"/>
        </w:rPr>
      </w:pPr>
      <w:r w:rsidRPr="00D83503">
        <w:rPr>
          <w:rFonts w:ascii="Times New Roman" w:eastAsia="Calibri" w:hAnsi="Times New Roman"/>
        </w:rPr>
        <w:t>1400 Washington Ave</w:t>
      </w:r>
    </w:p>
    <w:p w:rsidR="00D83503" w:rsidRPr="00D83503" w:rsidRDefault="00D83503" w:rsidP="00D83503">
      <w:pPr>
        <w:rPr>
          <w:rFonts w:ascii="Times New Roman" w:eastAsia="Calibri" w:hAnsi="Times New Roman"/>
        </w:rPr>
      </w:pPr>
      <w:r w:rsidRPr="00D83503">
        <w:rPr>
          <w:rFonts w:ascii="Times New Roman" w:eastAsia="Calibri" w:hAnsi="Times New Roman"/>
        </w:rPr>
        <w:t>Albany, New York 12222</w:t>
      </w:r>
    </w:p>
    <w:p w:rsidR="00D83503" w:rsidRPr="00D83503" w:rsidRDefault="00D83503" w:rsidP="00D83503">
      <w:pPr>
        <w:rPr>
          <w:rFonts w:ascii="Times New Roman" w:eastAsia="Calibri" w:hAnsi="Times New Roman"/>
        </w:rPr>
      </w:pPr>
    </w:p>
    <w:p w:rsidR="00D83503" w:rsidRPr="00D83503" w:rsidRDefault="00D83503" w:rsidP="00D83503">
      <w:pPr>
        <w:spacing w:after="200" w:line="276" w:lineRule="auto"/>
        <w:rPr>
          <w:rFonts w:ascii="Times New Roman" w:eastAsia="Calibri" w:hAnsi="Times New Roman"/>
        </w:rPr>
      </w:pPr>
    </w:p>
    <w:p w:rsidR="00D83503" w:rsidRPr="00D83503" w:rsidRDefault="00D83503" w:rsidP="00D83503">
      <w:pPr>
        <w:spacing w:after="200" w:line="276" w:lineRule="auto"/>
        <w:rPr>
          <w:rFonts w:ascii="Times New Roman" w:eastAsia="Calibri" w:hAnsi="Times New Roman"/>
        </w:rPr>
      </w:pPr>
      <w:r w:rsidRPr="00D83503">
        <w:rPr>
          <w:rFonts w:ascii="Times New Roman" w:eastAsia="Calibri" w:hAnsi="Times New Roman"/>
        </w:rPr>
        <w:t>Dear Dean Wulfert,</w:t>
      </w:r>
    </w:p>
    <w:p w:rsidR="00D83503" w:rsidRPr="00D83503" w:rsidRDefault="00D83503" w:rsidP="00D83503">
      <w:pPr>
        <w:spacing w:after="200" w:line="276" w:lineRule="auto"/>
        <w:rPr>
          <w:rFonts w:ascii="Times New Roman" w:eastAsia="Calibri" w:hAnsi="Times New Roman"/>
        </w:rPr>
      </w:pPr>
      <w:r w:rsidRPr="00D83503">
        <w:rPr>
          <w:rFonts w:ascii="Times New Roman" w:eastAsia="Calibri" w:hAnsi="Times New Roman"/>
        </w:rPr>
        <w:t>The Department of Geography and Planning is pleased to submit this proposal to formalize the Urban Studies and Planning, faculty initiated interdisciplinary Bachelors of Arts degree.  At the April 27, 2011 Faculty Meeting, the department faculty unanimously agreed to submit this plan for review and approval by Faculty Senate, Dean of Arts and Sciences, Provost and President of the University at Albany.</w:t>
      </w:r>
    </w:p>
    <w:p w:rsidR="00D83503" w:rsidRPr="00D83503" w:rsidRDefault="00D83503" w:rsidP="00D83503">
      <w:pPr>
        <w:spacing w:after="200" w:line="276" w:lineRule="auto"/>
        <w:rPr>
          <w:rFonts w:ascii="Times New Roman" w:eastAsia="Calibri" w:hAnsi="Times New Roman"/>
        </w:rPr>
      </w:pPr>
      <w:r w:rsidRPr="00D83503">
        <w:rPr>
          <w:rFonts w:ascii="Times New Roman" w:eastAsia="Calibri" w:hAnsi="Times New Roman"/>
        </w:rPr>
        <w:t>As you may recall, the Geography and Planning faculty approved the proposal, our Interim Chair, Dr. Catherine Lawson, requested input from the Department Chairs of CAS at the April 13, 2011 Council of Chairs meeting.  The discussion was positive, though limited.  In addition, there has been no negative feedback from any affected units</w:t>
      </w:r>
    </w:p>
    <w:p w:rsidR="00D83503" w:rsidRPr="00D83503" w:rsidRDefault="00D83503" w:rsidP="00D83503">
      <w:pPr>
        <w:spacing w:after="200" w:line="276" w:lineRule="auto"/>
        <w:rPr>
          <w:rFonts w:ascii="Times New Roman" w:eastAsia="Calibri" w:hAnsi="Times New Roman"/>
        </w:rPr>
      </w:pPr>
      <w:r w:rsidRPr="00D83503">
        <w:rPr>
          <w:rFonts w:ascii="Times New Roman" w:eastAsia="Calibri" w:hAnsi="Times New Roman"/>
        </w:rPr>
        <w:t>If you have any questions or need additional information regarding our proposal, please do not hesitate to contact David Lewis, Director of the Urban Studies and Planning program.  Thank you for time and effort in this matter.</w:t>
      </w:r>
    </w:p>
    <w:p w:rsidR="00D83503" w:rsidRPr="00D83503" w:rsidRDefault="00D83503" w:rsidP="00D83503">
      <w:pPr>
        <w:spacing w:after="200" w:line="276" w:lineRule="auto"/>
        <w:rPr>
          <w:rFonts w:ascii="Times New Roman" w:eastAsia="Calibri" w:hAnsi="Times New Roman"/>
        </w:rPr>
      </w:pPr>
    </w:p>
    <w:p w:rsidR="00D83503" w:rsidRPr="00D83503" w:rsidRDefault="00D83503" w:rsidP="00D83503">
      <w:pPr>
        <w:spacing w:after="200" w:line="276" w:lineRule="auto"/>
        <w:rPr>
          <w:rFonts w:ascii="Times New Roman" w:eastAsia="Calibri" w:hAnsi="Times New Roman"/>
        </w:rPr>
      </w:pPr>
      <w:r w:rsidRPr="00D83503">
        <w:rPr>
          <w:rFonts w:ascii="Times New Roman" w:eastAsia="Calibri" w:hAnsi="Times New Roman"/>
        </w:rPr>
        <w:t>Sincerely,</w:t>
      </w:r>
    </w:p>
    <w:p w:rsidR="00D83503" w:rsidRPr="00D83503" w:rsidRDefault="00D83503" w:rsidP="00D83503">
      <w:pPr>
        <w:spacing w:after="200" w:line="276" w:lineRule="auto"/>
        <w:rPr>
          <w:rFonts w:ascii="Times New Roman" w:eastAsia="Calibri" w:hAnsi="Times New Roman"/>
        </w:rPr>
      </w:pPr>
    </w:p>
    <w:p w:rsidR="00D83503" w:rsidRPr="00D83503" w:rsidRDefault="00D83503" w:rsidP="00D83503">
      <w:pPr>
        <w:rPr>
          <w:rFonts w:ascii="Times New Roman" w:eastAsia="Calibri" w:hAnsi="Times New Roman"/>
        </w:rPr>
      </w:pPr>
      <w:r w:rsidRPr="00D83503">
        <w:rPr>
          <w:rFonts w:ascii="Times New Roman" w:eastAsia="Calibri" w:hAnsi="Times New Roman"/>
        </w:rPr>
        <w:t>David A. Lewis</w:t>
      </w:r>
    </w:p>
    <w:p w:rsidR="00D83503" w:rsidRPr="00D83503" w:rsidRDefault="00D83503" w:rsidP="00D83503">
      <w:pPr>
        <w:rPr>
          <w:rFonts w:ascii="Times New Roman" w:eastAsia="Calibri" w:hAnsi="Times New Roman"/>
        </w:rPr>
      </w:pPr>
      <w:r w:rsidRPr="00D83503">
        <w:rPr>
          <w:rFonts w:ascii="Times New Roman" w:eastAsia="Calibri" w:hAnsi="Times New Roman"/>
        </w:rPr>
        <w:t>Associate Professor</w:t>
      </w:r>
    </w:p>
    <w:p w:rsidR="00D83503" w:rsidRPr="00D83503" w:rsidRDefault="00D83503" w:rsidP="00D83503">
      <w:pPr>
        <w:rPr>
          <w:rFonts w:ascii="Times New Roman" w:eastAsia="Calibri" w:hAnsi="Times New Roman"/>
        </w:rPr>
      </w:pPr>
      <w:r w:rsidRPr="00D83503">
        <w:rPr>
          <w:rFonts w:ascii="Times New Roman" w:eastAsia="Calibri" w:hAnsi="Times New Roman"/>
        </w:rPr>
        <w:t>Director, Urban Studies and Planning</w:t>
      </w:r>
    </w:p>
    <w:p w:rsidR="00D83503" w:rsidRPr="00D83503" w:rsidRDefault="00D83503" w:rsidP="00D83503">
      <w:pPr>
        <w:rPr>
          <w:rFonts w:ascii="Times New Roman" w:hAnsi="Times New Roman"/>
        </w:rPr>
      </w:pPr>
    </w:p>
    <w:p w:rsidR="00D83503" w:rsidRPr="00D83503" w:rsidRDefault="00D83503" w:rsidP="00D83503">
      <w:pPr>
        <w:rPr>
          <w:rFonts w:ascii="Times New Roman" w:hAnsi="Times New Roman"/>
        </w:rPr>
      </w:pPr>
    </w:p>
    <w:p w:rsidR="00D83503" w:rsidRPr="00D83503" w:rsidRDefault="00D83503" w:rsidP="00D83503">
      <w:pPr>
        <w:rPr>
          <w:rFonts w:ascii="Times New Roman" w:hAnsi="Times New Roman"/>
        </w:rPr>
      </w:pPr>
    </w:p>
    <w:p w:rsidR="00D83503" w:rsidRPr="00D83503" w:rsidRDefault="00D83503" w:rsidP="00D83503">
      <w:pPr>
        <w:rPr>
          <w:rFonts w:ascii="Times New Roman" w:hAnsi="Times New Roman"/>
        </w:rPr>
      </w:pPr>
    </w:p>
    <w:p w:rsidR="00D83503" w:rsidRPr="00D83503" w:rsidRDefault="00D83503" w:rsidP="00D83503">
      <w:pPr>
        <w:rPr>
          <w:rFonts w:ascii="Times New Roman" w:hAnsi="Times New Roman"/>
        </w:rPr>
      </w:pPr>
    </w:p>
    <w:p w:rsidR="00D83503" w:rsidRDefault="00D83503">
      <w:pPr>
        <w:rPr>
          <w:b/>
          <w:bCs/>
        </w:rPr>
      </w:pPr>
    </w:p>
    <w:p w:rsidR="00D83503" w:rsidRDefault="00D83503">
      <w:pPr>
        <w:rPr>
          <w:b/>
          <w:bCs/>
        </w:rPr>
      </w:pPr>
    </w:p>
    <w:p w:rsidR="00D83503" w:rsidRDefault="00D83503">
      <w:pPr>
        <w:rPr>
          <w:b/>
          <w:bCs/>
        </w:rPr>
      </w:pPr>
    </w:p>
    <w:p w:rsidR="00D83503" w:rsidRDefault="00D83503"/>
    <w:tbl>
      <w:tblPr>
        <w:tblW w:w="4967" w:type="pct"/>
        <w:tblBorders>
          <w:bottom w:val="single" w:sz="4" w:space="0" w:color="auto"/>
        </w:tblBorders>
        <w:tblLayout w:type="fixed"/>
        <w:tblCellMar>
          <w:left w:w="58" w:type="dxa"/>
          <w:right w:w="58" w:type="dxa"/>
        </w:tblCellMar>
        <w:tblLook w:val="0000" w:firstRow="0" w:lastRow="0" w:firstColumn="0" w:lastColumn="0" w:noHBand="0" w:noVBand="0"/>
      </w:tblPr>
      <w:tblGrid>
        <w:gridCol w:w="295"/>
        <w:gridCol w:w="823"/>
        <w:gridCol w:w="177"/>
        <w:gridCol w:w="232"/>
        <w:gridCol w:w="306"/>
        <w:gridCol w:w="173"/>
        <w:gridCol w:w="758"/>
        <w:gridCol w:w="591"/>
        <w:gridCol w:w="263"/>
        <w:gridCol w:w="43"/>
        <w:gridCol w:w="46"/>
        <w:gridCol w:w="72"/>
        <w:gridCol w:w="179"/>
        <w:gridCol w:w="356"/>
        <w:gridCol w:w="84"/>
        <w:gridCol w:w="642"/>
        <w:gridCol w:w="150"/>
        <w:gridCol w:w="189"/>
        <w:gridCol w:w="355"/>
        <w:gridCol w:w="17"/>
        <w:gridCol w:w="161"/>
        <w:gridCol w:w="179"/>
        <w:gridCol w:w="49"/>
        <w:gridCol w:w="483"/>
        <w:gridCol w:w="548"/>
        <w:gridCol w:w="339"/>
        <w:gridCol w:w="228"/>
        <w:gridCol w:w="240"/>
        <w:gridCol w:w="32"/>
        <w:gridCol w:w="688"/>
      </w:tblGrid>
      <w:tr w:rsidR="00ED07F1" w:rsidTr="008B6939">
        <w:trPr>
          <w:trHeight w:hRule="exact" w:val="429"/>
        </w:trPr>
        <w:tc>
          <w:tcPr>
            <w:tcW w:w="8698" w:type="dxa"/>
            <w:gridSpan w:val="30"/>
            <w:tcBorders>
              <w:top w:val="single" w:sz="4" w:space="0" w:color="auto"/>
              <w:left w:val="single" w:sz="4" w:space="0" w:color="auto"/>
              <w:bottom w:val="nil"/>
              <w:right w:val="single" w:sz="4" w:space="0" w:color="auto"/>
            </w:tcBorders>
          </w:tcPr>
          <w:p w:rsidR="00ED07F1" w:rsidRDefault="00ED07F1">
            <w:pPr>
              <w:pStyle w:val="Title"/>
              <w:rPr>
                <w:b w:val="0"/>
                <w:bCs w:val="0"/>
              </w:rPr>
            </w:pPr>
          </w:p>
          <w:p w:rsidR="00D83503" w:rsidRDefault="00D83503">
            <w:pPr>
              <w:pStyle w:val="Title"/>
              <w:rPr>
                <w:b w:val="0"/>
                <w:bCs w:val="0"/>
              </w:rPr>
            </w:pPr>
          </w:p>
        </w:tc>
      </w:tr>
      <w:tr w:rsidR="00ED07F1" w:rsidTr="008B6939">
        <w:trPr>
          <w:trHeight w:hRule="exact" w:val="287"/>
        </w:trPr>
        <w:tc>
          <w:tcPr>
            <w:tcW w:w="2764" w:type="dxa"/>
            <w:gridSpan w:val="7"/>
            <w:tcBorders>
              <w:left w:val="single" w:sz="4" w:space="0" w:color="auto"/>
              <w:bottom w:val="nil"/>
            </w:tcBorders>
            <w:vAlign w:val="bottom"/>
          </w:tcPr>
          <w:p w:rsidR="00ED07F1" w:rsidRDefault="00ED07F1">
            <w:pPr>
              <w:pStyle w:val="Subtitle"/>
            </w:pPr>
            <w:r>
              <w:t>College of Arts and Sciences</w:t>
            </w:r>
          </w:p>
        </w:tc>
        <w:tc>
          <w:tcPr>
            <w:tcW w:w="3376" w:type="dxa"/>
            <w:gridSpan w:val="16"/>
            <w:tcBorders>
              <w:bottom w:val="nil"/>
            </w:tcBorders>
          </w:tcPr>
          <w:p w:rsidR="00ED07F1" w:rsidRDefault="00ED07F1">
            <w:pPr>
              <w:pStyle w:val="Heading2"/>
            </w:pPr>
            <w:r w:rsidRPr="00DC18ED">
              <w:rPr>
                <w:sz w:val="20"/>
                <w:szCs w:val="20"/>
              </w:rPr>
              <w:t>Course</w:t>
            </w:r>
            <w:r w:rsidR="00DC18ED" w:rsidRPr="00DC18ED">
              <w:rPr>
                <w:sz w:val="20"/>
                <w:szCs w:val="20"/>
              </w:rPr>
              <w:t xml:space="preserve"> and </w:t>
            </w:r>
            <w:r w:rsidR="007C604D" w:rsidRPr="00DC18ED">
              <w:rPr>
                <w:sz w:val="20"/>
                <w:szCs w:val="20"/>
              </w:rPr>
              <w:t>Program</w:t>
            </w:r>
            <w:r w:rsidRPr="00DC18ED">
              <w:rPr>
                <w:sz w:val="20"/>
                <w:szCs w:val="20"/>
              </w:rPr>
              <w:t xml:space="preserve"> Action</w:t>
            </w:r>
            <w:r w:rsidR="00DC18ED">
              <w:rPr>
                <w:sz w:val="20"/>
                <w:szCs w:val="20"/>
              </w:rPr>
              <w:t xml:space="preserve"> Form</w:t>
            </w:r>
          </w:p>
        </w:tc>
        <w:tc>
          <w:tcPr>
            <w:tcW w:w="1598" w:type="dxa"/>
            <w:gridSpan w:val="4"/>
            <w:tcBorders>
              <w:bottom w:val="nil"/>
            </w:tcBorders>
            <w:vAlign w:val="bottom"/>
          </w:tcPr>
          <w:p w:rsidR="00ED07F1" w:rsidRDefault="00ED07F1">
            <w:pPr>
              <w:jc w:val="right"/>
              <w:rPr>
                <w:b/>
                <w:bCs/>
                <w:sz w:val="18"/>
              </w:rPr>
            </w:pPr>
            <w:r>
              <w:rPr>
                <w:b/>
                <w:bCs/>
                <w:sz w:val="18"/>
              </w:rPr>
              <w:t>Proposal No.</w:t>
            </w:r>
          </w:p>
        </w:tc>
        <w:tc>
          <w:tcPr>
            <w:tcW w:w="960" w:type="dxa"/>
            <w:gridSpan w:val="3"/>
            <w:tcBorders>
              <w:bottom w:val="single" w:sz="4" w:space="0" w:color="auto"/>
              <w:right w:val="single" w:sz="4" w:space="0" w:color="auto"/>
            </w:tcBorders>
            <w:vAlign w:val="bottom"/>
          </w:tcPr>
          <w:p w:rsidR="00ED07F1" w:rsidRDefault="00E933FE">
            <w:pPr>
              <w:jc w:val="center"/>
              <w:rPr>
                <w:sz w:val="16"/>
              </w:rPr>
            </w:pPr>
            <w:r>
              <w:rPr>
                <w:sz w:val="16"/>
              </w:rPr>
              <w:t>11-1070</w:t>
            </w:r>
          </w:p>
        </w:tc>
      </w:tr>
      <w:tr w:rsidR="00ED07F1" w:rsidTr="008B6939">
        <w:trPr>
          <w:trHeight w:hRule="exact" w:val="100"/>
        </w:trPr>
        <w:tc>
          <w:tcPr>
            <w:tcW w:w="8698" w:type="dxa"/>
            <w:gridSpan w:val="30"/>
            <w:tcBorders>
              <w:top w:val="nil"/>
              <w:left w:val="single" w:sz="4" w:space="0" w:color="auto"/>
              <w:bottom w:val="nil"/>
              <w:right w:val="single" w:sz="4" w:space="0" w:color="auto"/>
            </w:tcBorders>
          </w:tcPr>
          <w:p w:rsidR="00ED07F1" w:rsidRDefault="00ED07F1">
            <w:pPr>
              <w:rPr>
                <w:sz w:val="16"/>
              </w:rPr>
            </w:pPr>
          </w:p>
        </w:tc>
      </w:tr>
      <w:tr w:rsidR="007C604D" w:rsidTr="002847E7">
        <w:trPr>
          <w:trHeight w:hRule="exact" w:val="258"/>
        </w:trPr>
        <w:tc>
          <w:tcPr>
            <w:tcW w:w="1527" w:type="dxa"/>
            <w:gridSpan w:val="4"/>
            <w:tcBorders>
              <w:top w:val="nil"/>
              <w:left w:val="single" w:sz="4" w:space="0" w:color="auto"/>
              <w:bottom w:val="nil"/>
              <w:right w:val="single" w:sz="4" w:space="0" w:color="auto"/>
            </w:tcBorders>
            <w:vAlign w:val="center"/>
          </w:tcPr>
          <w:p w:rsidR="007C604D" w:rsidRDefault="007C604D" w:rsidP="00566A3C">
            <w:pPr>
              <w:rPr>
                <w:sz w:val="16"/>
              </w:rPr>
            </w:pPr>
            <w:r>
              <w:rPr>
                <w:sz w:val="16"/>
              </w:rPr>
              <w:t>Please check one:</w:t>
            </w:r>
          </w:p>
        </w:tc>
        <w:tc>
          <w:tcPr>
            <w:tcW w:w="306" w:type="dxa"/>
            <w:tcBorders>
              <w:top w:val="single" w:sz="4" w:space="0" w:color="auto"/>
              <w:left w:val="single" w:sz="4" w:space="0" w:color="auto"/>
              <w:bottom w:val="single" w:sz="4" w:space="0" w:color="auto"/>
              <w:right w:val="single" w:sz="4" w:space="0" w:color="auto"/>
            </w:tcBorders>
            <w:vAlign w:val="center"/>
          </w:tcPr>
          <w:p w:rsidR="007C604D" w:rsidRDefault="007C604D" w:rsidP="00566A3C">
            <w:pPr>
              <w:jc w:val="center"/>
              <w:rPr>
                <w:sz w:val="16"/>
              </w:rPr>
            </w:pPr>
          </w:p>
        </w:tc>
        <w:tc>
          <w:tcPr>
            <w:tcW w:w="1522" w:type="dxa"/>
            <w:gridSpan w:val="3"/>
            <w:tcBorders>
              <w:top w:val="nil"/>
              <w:left w:val="single" w:sz="4" w:space="0" w:color="auto"/>
              <w:bottom w:val="nil"/>
              <w:right w:val="single" w:sz="4" w:space="0" w:color="auto"/>
            </w:tcBorders>
            <w:vAlign w:val="center"/>
          </w:tcPr>
          <w:p w:rsidR="007C604D" w:rsidRDefault="007C604D" w:rsidP="00566A3C">
            <w:pPr>
              <w:rPr>
                <w:sz w:val="16"/>
              </w:rPr>
            </w:pPr>
            <w:r>
              <w:rPr>
                <w:sz w:val="16"/>
              </w:rPr>
              <w:t>Course Proposal</w:t>
            </w: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C604D" w:rsidRDefault="00F8460E" w:rsidP="00566A3C">
            <w:pPr>
              <w:jc w:val="center"/>
              <w:rPr>
                <w:sz w:val="16"/>
              </w:rPr>
            </w:pPr>
            <w:r>
              <w:rPr>
                <w:sz w:val="16"/>
              </w:rPr>
              <w:t>X</w:t>
            </w:r>
          </w:p>
        </w:tc>
        <w:tc>
          <w:tcPr>
            <w:tcW w:w="1529" w:type="dxa"/>
            <w:gridSpan w:val="7"/>
            <w:tcBorders>
              <w:top w:val="nil"/>
              <w:left w:val="single" w:sz="4" w:space="0" w:color="auto"/>
              <w:bottom w:val="nil"/>
              <w:right w:val="nil"/>
            </w:tcBorders>
            <w:vAlign w:val="center"/>
          </w:tcPr>
          <w:p w:rsidR="007C604D" w:rsidRDefault="007C604D" w:rsidP="00566A3C">
            <w:pPr>
              <w:rPr>
                <w:sz w:val="16"/>
              </w:rPr>
            </w:pPr>
            <w:r>
              <w:rPr>
                <w:sz w:val="16"/>
              </w:rPr>
              <w:t>Program Proposal</w:t>
            </w:r>
          </w:p>
        </w:tc>
        <w:tc>
          <w:tcPr>
            <w:tcW w:w="3508" w:type="dxa"/>
            <w:gridSpan w:val="13"/>
            <w:tcBorders>
              <w:top w:val="nil"/>
              <w:left w:val="nil"/>
              <w:bottom w:val="nil"/>
              <w:right w:val="single" w:sz="4" w:space="0" w:color="auto"/>
            </w:tcBorders>
          </w:tcPr>
          <w:p w:rsidR="007C604D" w:rsidRDefault="007C604D" w:rsidP="00566A3C">
            <w:pPr>
              <w:rPr>
                <w:sz w:val="16"/>
              </w:rPr>
            </w:pPr>
          </w:p>
        </w:tc>
      </w:tr>
      <w:tr w:rsidR="002847E7" w:rsidTr="00B81DF5">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2847E7" w:rsidRDefault="002847E7" w:rsidP="00B81DF5">
            <w:pPr>
              <w:rPr>
                <w:sz w:val="16"/>
              </w:rPr>
            </w:pPr>
          </w:p>
        </w:tc>
      </w:tr>
      <w:tr w:rsidR="00ED07F1" w:rsidTr="008B6939">
        <w:trPr>
          <w:trHeight w:hRule="exact" w:val="288"/>
        </w:trPr>
        <w:tc>
          <w:tcPr>
            <w:tcW w:w="8698" w:type="dxa"/>
            <w:gridSpan w:val="30"/>
            <w:tcBorders>
              <w:top w:val="double" w:sz="4" w:space="0" w:color="auto"/>
              <w:left w:val="single" w:sz="4" w:space="0" w:color="auto"/>
              <w:bottom w:val="nil"/>
              <w:right w:val="single" w:sz="4" w:space="0" w:color="auto"/>
            </w:tcBorders>
            <w:vAlign w:val="center"/>
          </w:tcPr>
          <w:p w:rsidR="00ED07F1" w:rsidRDefault="00ED07F1">
            <w:pPr>
              <w:rPr>
                <w:sz w:val="16"/>
              </w:rPr>
            </w:pPr>
            <w:r>
              <w:rPr>
                <w:sz w:val="16"/>
              </w:rPr>
              <w:t>Please mark all that apply:</w:t>
            </w:r>
          </w:p>
        </w:tc>
      </w:tr>
      <w:tr w:rsidR="00ED07F1" w:rsidTr="008B6939">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3323" w:type="dxa"/>
            <w:gridSpan w:val="8"/>
            <w:tcBorders>
              <w:top w:val="nil"/>
              <w:left w:val="single" w:sz="4" w:space="0" w:color="auto"/>
            </w:tcBorders>
            <w:vAlign w:val="center"/>
          </w:tcPr>
          <w:p w:rsidR="00ED07F1" w:rsidRDefault="00ED07F1">
            <w:pPr>
              <w:rPr>
                <w:sz w:val="16"/>
              </w:rPr>
            </w:pPr>
            <w:r>
              <w:rPr>
                <w:sz w:val="16"/>
              </w:rPr>
              <w:t>New Course</w:t>
            </w:r>
          </w:p>
        </w:tc>
        <w:tc>
          <w:tcPr>
            <w:tcW w:w="1422" w:type="dxa"/>
            <w:gridSpan w:val="7"/>
            <w:tcBorders>
              <w:top w:val="nil"/>
              <w:right w:val="single" w:sz="4" w:space="0" w:color="auto"/>
            </w:tcBorders>
            <w:vAlign w:val="center"/>
          </w:tcPr>
          <w:p w:rsidR="00ED07F1" w:rsidRDefault="00ED07F1">
            <w:pPr>
              <w:jc w:val="right"/>
              <w:rPr>
                <w:sz w:val="16"/>
              </w:rPr>
            </w:pPr>
            <w:r>
              <w:rPr>
                <w:sz w:val="16"/>
              </w:rPr>
              <w:t>Revision of:</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1792" w:type="dxa"/>
            <w:gridSpan w:val="7"/>
            <w:tcBorders>
              <w:top w:val="nil"/>
              <w:left w:val="single" w:sz="4" w:space="0" w:color="auto"/>
              <w:right w:val="single" w:sz="4" w:space="0" w:color="auto"/>
            </w:tcBorders>
            <w:vAlign w:val="center"/>
          </w:tcPr>
          <w:p w:rsidR="00ED07F1" w:rsidRDefault="00ED07F1">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1188" w:type="dxa"/>
            <w:gridSpan w:val="4"/>
            <w:tcBorders>
              <w:top w:val="nil"/>
              <w:left w:val="single" w:sz="4" w:space="0" w:color="auto"/>
              <w:right w:val="single" w:sz="4" w:space="0" w:color="auto"/>
            </w:tcBorders>
            <w:vAlign w:val="center"/>
          </w:tcPr>
          <w:p w:rsidR="00ED07F1" w:rsidRDefault="00ED07F1">
            <w:pPr>
              <w:rPr>
                <w:sz w:val="16"/>
              </w:rPr>
            </w:pPr>
            <w:r>
              <w:rPr>
                <w:sz w:val="16"/>
              </w:rPr>
              <w:t>Description</w:t>
            </w:r>
          </w:p>
        </w:tc>
      </w:tr>
      <w:tr w:rsidR="00ED07F1" w:rsidTr="008B6939">
        <w:trPr>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4745" w:type="dxa"/>
            <w:gridSpan w:val="15"/>
            <w:tcBorders>
              <w:left w:val="single" w:sz="4" w:space="0" w:color="auto"/>
              <w:right w:val="single" w:sz="4" w:space="0" w:color="auto"/>
            </w:tcBorders>
            <w:vAlign w:val="center"/>
          </w:tcPr>
          <w:p w:rsidR="00ED07F1" w:rsidRDefault="00ED07F1">
            <w:pPr>
              <w:rPr>
                <w:sz w:val="16"/>
              </w:rPr>
            </w:pPr>
            <w:r>
              <w:rPr>
                <w:sz w:val="16"/>
              </w:rPr>
              <w:t>Cross-Listing</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1792" w:type="dxa"/>
            <w:gridSpan w:val="7"/>
            <w:tcBorders>
              <w:left w:val="single" w:sz="4" w:space="0" w:color="auto"/>
              <w:right w:val="single" w:sz="4" w:space="0" w:color="auto"/>
            </w:tcBorders>
            <w:vAlign w:val="center"/>
          </w:tcPr>
          <w:p w:rsidR="00ED07F1" w:rsidRDefault="00ED07F1">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1188" w:type="dxa"/>
            <w:gridSpan w:val="4"/>
            <w:tcBorders>
              <w:left w:val="single" w:sz="4" w:space="0" w:color="auto"/>
              <w:right w:val="single" w:sz="4" w:space="0" w:color="auto"/>
            </w:tcBorders>
            <w:vAlign w:val="center"/>
          </w:tcPr>
          <w:p w:rsidR="00ED07F1" w:rsidRDefault="00ED07F1">
            <w:pPr>
              <w:rPr>
                <w:sz w:val="16"/>
              </w:rPr>
            </w:pPr>
            <w:r>
              <w:rPr>
                <w:sz w:val="16"/>
              </w:rPr>
              <w:t>Prerequisites</w:t>
            </w:r>
          </w:p>
        </w:tc>
      </w:tr>
      <w:tr w:rsidR="00ED07F1" w:rsidTr="008B6939">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4745" w:type="dxa"/>
            <w:gridSpan w:val="15"/>
            <w:tcBorders>
              <w:left w:val="single" w:sz="4" w:space="0" w:color="auto"/>
              <w:right w:val="single" w:sz="4" w:space="0" w:color="auto"/>
            </w:tcBorders>
            <w:vAlign w:val="center"/>
          </w:tcPr>
          <w:p w:rsidR="00ED07F1" w:rsidRDefault="00ED07F1">
            <w:pPr>
              <w:rPr>
                <w:sz w:val="16"/>
              </w:rPr>
            </w:pPr>
            <w:r>
              <w:rPr>
                <w:sz w:val="16"/>
              </w:rPr>
              <w:t>Shared-Resources Course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3319" w:type="dxa"/>
            <w:gridSpan w:val="12"/>
            <w:tcBorders>
              <w:left w:val="single" w:sz="4" w:space="0" w:color="auto"/>
              <w:right w:val="single" w:sz="4" w:space="0" w:color="auto"/>
            </w:tcBorders>
            <w:vAlign w:val="center"/>
          </w:tcPr>
          <w:p w:rsidR="00ED07F1" w:rsidRDefault="00ED07F1">
            <w:pPr>
              <w:rPr>
                <w:sz w:val="16"/>
              </w:rPr>
            </w:pPr>
            <w:r>
              <w:rPr>
                <w:sz w:val="16"/>
              </w:rPr>
              <w:t>Credits</w:t>
            </w:r>
          </w:p>
        </w:tc>
      </w:tr>
      <w:tr w:rsidR="00ED07F1" w:rsidTr="008B6939">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4745" w:type="dxa"/>
            <w:gridSpan w:val="15"/>
            <w:tcBorders>
              <w:left w:val="single" w:sz="4" w:space="0" w:color="auto"/>
              <w:bottom w:val="nil"/>
              <w:right w:val="single" w:sz="4" w:space="0" w:color="auto"/>
            </w:tcBorders>
            <w:vAlign w:val="center"/>
          </w:tcPr>
          <w:p w:rsidR="00ED07F1" w:rsidRPr="00AA1A7C" w:rsidRDefault="00ED07F1">
            <w:pPr>
              <w:rPr>
                <w:sz w:val="16"/>
                <w:szCs w:val="16"/>
              </w:rPr>
            </w:pPr>
            <w:r w:rsidRPr="00AA1A7C">
              <w:rPr>
                <w:sz w:val="16"/>
                <w:szCs w:val="16"/>
              </w:rPr>
              <w:t>Deactivate/Activate Course</w:t>
            </w:r>
            <w:r w:rsidR="003226C4" w:rsidRPr="00AA1A7C">
              <w:rPr>
                <w:sz w:val="16"/>
                <w:szCs w:val="16"/>
              </w:rPr>
              <w:t xml:space="preserve"> (boldface &amp; underline as appropriate)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D07F1" w:rsidRDefault="005F1A70">
            <w:pPr>
              <w:jc w:val="center"/>
              <w:rPr>
                <w:sz w:val="16"/>
              </w:rPr>
            </w:pPr>
            <w:r>
              <w:rPr>
                <w:sz w:val="16"/>
              </w:rPr>
              <w:t>X</w:t>
            </w:r>
          </w:p>
        </w:tc>
        <w:tc>
          <w:tcPr>
            <w:tcW w:w="1244" w:type="dxa"/>
            <w:gridSpan w:val="6"/>
            <w:tcBorders>
              <w:left w:val="single" w:sz="4" w:space="0" w:color="auto"/>
              <w:bottom w:val="nil"/>
            </w:tcBorders>
            <w:vAlign w:val="center"/>
          </w:tcPr>
          <w:p w:rsidR="00ED07F1" w:rsidRDefault="00ED07F1">
            <w:pPr>
              <w:rPr>
                <w:sz w:val="16"/>
              </w:rPr>
            </w:pPr>
            <w:r>
              <w:rPr>
                <w:sz w:val="16"/>
              </w:rPr>
              <w:t>Other</w:t>
            </w:r>
            <w:r w:rsidR="003226C4">
              <w:rPr>
                <w:sz w:val="16"/>
              </w:rPr>
              <w:t xml:space="preserve"> (specify)</w:t>
            </w:r>
            <w:r>
              <w:rPr>
                <w:sz w:val="16"/>
              </w:rPr>
              <w:t>:</w:t>
            </w:r>
          </w:p>
        </w:tc>
        <w:tc>
          <w:tcPr>
            <w:tcW w:w="2075" w:type="dxa"/>
            <w:gridSpan w:val="6"/>
            <w:tcBorders>
              <w:bottom w:val="single" w:sz="4" w:space="0" w:color="auto"/>
              <w:right w:val="single" w:sz="4" w:space="0" w:color="auto"/>
            </w:tcBorders>
            <w:vAlign w:val="center"/>
          </w:tcPr>
          <w:p w:rsidR="00ED07F1" w:rsidRDefault="005F1A70">
            <w:pPr>
              <w:rPr>
                <w:sz w:val="16"/>
              </w:rPr>
            </w:pPr>
            <w:r>
              <w:rPr>
                <w:sz w:val="16"/>
              </w:rPr>
              <w:t>Program of study</w:t>
            </w:r>
          </w:p>
        </w:tc>
      </w:tr>
      <w:tr w:rsidR="00ED07F1" w:rsidTr="008B6939">
        <w:trPr>
          <w:cantSplit/>
          <w:trHeight w:hRule="exact" w:val="358"/>
        </w:trPr>
        <w:tc>
          <w:tcPr>
            <w:tcW w:w="1118" w:type="dxa"/>
            <w:gridSpan w:val="2"/>
            <w:tcBorders>
              <w:left w:val="single" w:sz="4" w:space="0" w:color="auto"/>
              <w:bottom w:val="nil"/>
            </w:tcBorders>
            <w:vAlign w:val="bottom"/>
          </w:tcPr>
          <w:p w:rsidR="00ED07F1" w:rsidRDefault="00ED07F1">
            <w:pPr>
              <w:rPr>
                <w:sz w:val="16"/>
              </w:rPr>
            </w:pPr>
            <w:r>
              <w:rPr>
                <w:sz w:val="16"/>
              </w:rPr>
              <w:t>Department:</w:t>
            </w:r>
          </w:p>
        </w:tc>
        <w:tc>
          <w:tcPr>
            <w:tcW w:w="2840" w:type="dxa"/>
            <w:gridSpan w:val="11"/>
            <w:tcBorders>
              <w:bottom w:val="single" w:sz="4" w:space="0" w:color="auto"/>
            </w:tcBorders>
            <w:vAlign w:val="bottom"/>
          </w:tcPr>
          <w:p w:rsidR="00ED07F1" w:rsidRDefault="00FE494C">
            <w:pPr>
              <w:rPr>
                <w:sz w:val="16"/>
              </w:rPr>
            </w:pPr>
            <w:r>
              <w:rPr>
                <w:sz w:val="16"/>
              </w:rPr>
              <w:t>Geography &amp;</w:t>
            </w:r>
            <w:r w:rsidR="005F1A70">
              <w:rPr>
                <w:sz w:val="16"/>
              </w:rPr>
              <w:t xml:space="preserve"> Planning</w:t>
            </w:r>
          </w:p>
        </w:tc>
        <w:tc>
          <w:tcPr>
            <w:tcW w:w="2133" w:type="dxa"/>
            <w:gridSpan w:val="9"/>
            <w:tcBorders>
              <w:bottom w:val="nil"/>
            </w:tcBorders>
            <w:vAlign w:val="bottom"/>
          </w:tcPr>
          <w:p w:rsidR="00ED07F1" w:rsidRDefault="002E4104">
            <w:pPr>
              <w:jc w:val="right"/>
              <w:rPr>
                <w:sz w:val="16"/>
              </w:rPr>
            </w:pPr>
            <w:r>
              <w:rPr>
                <w:sz w:val="16"/>
              </w:rPr>
              <w:t>Effective Semester, Year:</w:t>
            </w:r>
          </w:p>
        </w:tc>
        <w:tc>
          <w:tcPr>
            <w:tcW w:w="2607" w:type="dxa"/>
            <w:gridSpan w:val="8"/>
            <w:tcBorders>
              <w:bottom w:val="single" w:sz="4" w:space="0" w:color="auto"/>
              <w:right w:val="single" w:sz="4" w:space="0" w:color="auto"/>
            </w:tcBorders>
            <w:vAlign w:val="bottom"/>
          </w:tcPr>
          <w:p w:rsidR="00ED07F1" w:rsidRDefault="003708D5">
            <w:pPr>
              <w:rPr>
                <w:sz w:val="16"/>
              </w:rPr>
            </w:pPr>
            <w:r>
              <w:rPr>
                <w:sz w:val="16"/>
              </w:rPr>
              <w:t>Fall 2012</w:t>
            </w:r>
          </w:p>
        </w:tc>
      </w:tr>
      <w:tr w:rsidR="00ED07F1" w:rsidTr="008B6939">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ED07F1" w:rsidRDefault="00ED07F1">
            <w:pPr>
              <w:rPr>
                <w:sz w:val="16"/>
              </w:rPr>
            </w:pPr>
          </w:p>
        </w:tc>
      </w:tr>
      <w:tr w:rsidR="00ED07F1" w:rsidTr="008B6939">
        <w:trPr>
          <w:trHeight w:hRule="exact" w:val="358"/>
        </w:trPr>
        <w:tc>
          <w:tcPr>
            <w:tcW w:w="1295" w:type="dxa"/>
            <w:gridSpan w:val="3"/>
            <w:tcBorders>
              <w:top w:val="double" w:sz="4" w:space="0" w:color="auto"/>
              <w:left w:val="single" w:sz="4" w:space="0" w:color="auto"/>
            </w:tcBorders>
            <w:vAlign w:val="bottom"/>
          </w:tcPr>
          <w:p w:rsidR="00ED07F1" w:rsidRDefault="00ED07F1">
            <w:pPr>
              <w:rPr>
                <w:sz w:val="16"/>
              </w:rPr>
            </w:pPr>
            <w:r>
              <w:rPr>
                <w:sz w:val="16"/>
              </w:rPr>
              <w:t>Course Number</w:t>
            </w:r>
          </w:p>
        </w:tc>
        <w:tc>
          <w:tcPr>
            <w:tcW w:w="711" w:type="dxa"/>
            <w:gridSpan w:val="3"/>
            <w:tcBorders>
              <w:top w:val="double" w:sz="4" w:space="0" w:color="auto"/>
            </w:tcBorders>
            <w:vAlign w:val="bottom"/>
          </w:tcPr>
          <w:p w:rsidR="00ED07F1" w:rsidRDefault="00ED07F1">
            <w:pPr>
              <w:jc w:val="right"/>
              <w:rPr>
                <w:sz w:val="16"/>
              </w:rPr>
            </w:pPr>
            <w:r>
              <w:rPr>
                <w:sz w:val="16"/>
              </w:rPr>
              <w:t>Current:</w:t>
            </w:r>
          </w:p>
        </w:tc>
        <w:tc>
          <w:tcPr>
            <w:tcW w:w="1773" w:type="dxa"/>
            <w:gridSpan w:val="6"/>
            <w:tcBorders>
              <w:top w:val="double" w:sz="4" w:space="0" w:color="auto"/>
              <w:bottom w:val="single" w:sz="4" w:space="0" w:color="auto"/>
            </w:tcBorders>
            <w:vAlign w:val="bottom"/>
          </w:tcPr>
          <w:p w:rsidR="00ED07F1" w:rsidRDefault="00ED07F1">
            <w:pPr>
              <w:rPr>
                <w:sz w:val="16"/>
              </w:rPr>
            </w:pPr>
          </w:p>
        </w:tc>
        <w:tc>
          <w:tcPr>
            <w:tcW w:w="535" w:type="dxa"/>
            <w:gridSpan w:val="2"/>
            <w:tcBorders>
              <w:top w:val="double" w:sz="4" w:space="0" w:color="auto"/>
            </w:tcBorders>
            <w:vAlign w:val="bottom"/>
          </w:tcPr>
          <w:p w:rsidR="00ED07F1" w:rsidRDefault="00ED07F1">
            <w:pPr>
              <w:jc w:val="right"/>
              <w:rPr>
                <w:sz w:val="16"/>
              </w:rPr>
            </w:pPr>
            <w:r>
              <w:rPr>
                <w:sz w:val="16"/>
              </w:rPr>
              <w:t>New:</w:t>
            </w:r>
          </w:p>
        </w:tc>
        <w:tc>
          <w:tcPr>
            <w:tcW w:w="1598" w:type="dxa"/>
            <w:gridSpan w:val="7"/>
            <w:tcBorders>
              <w:top w:val="double" w:sz="4" w:space="0" w:color="auto"/>
              <w:bottom w:val="single" w:sz="4" w:space="0" w:color="auto"/>
            </w:tcBorders>
            <w:vAlign w:val="bottom"/>
          </w:tcPr>
          <w:p w:rsidR="00ED07F1" w:rsidRDefault="00ED07F1">
            <w:pPr>
              <w:rPr>
                <w:sz w:val="16"/>
              </w:rPr>
            </w:pPr>
          </w:p>
        </w:tc>
        <w:tc>
          <w:tcPr>
            <w:tcW w:w="711" w:type="dxa"/>
            <w:gridSpan w:val="3"/>
            <w:tcBorders>
              <w:top w:val="double" w:sz="4" w:space="0" w:color="auto"/>
            </w:tcBorders>
            <w:vAlign w:val="bottom"/>
          </w:tcPr>
          <w:p w:rsidR="00ED07F1" w:rsidRDefault="00ED07F1">
            <w:pPr>
              <w:jc w:val="right"/>
              <w:rPr>
                <w:sz w:val="16"/>
              </w:rPr>
            </w:pPr>
            <w:r>
              <w:rPr>
                <w:sz w:val="16"/>
              </w:rPr>
              <w:t>Credits:</w:t>
            </w:r>
          </w:p>
        </w:tc>
        <w:tc>
          <w:tcPr>
            <w:tcW w:w="2075" w:type="dxa"/>
            <w:gridSpan w:val="6"/>
            <w:tcBorders>
              <w:top w:val="double" w:sz="4" w:space="0" w:color="auto"/>
              <w:bottom w:val="single" w:sz="4" w:space="0" w:color="auto"/>
              <w:right w:val="single" w:sz="4" w:space="0" w:color="auto"/>
            </w:tcBorders>
            <w:vAlign w:val="bottom"/>
          </w:tcPr>
          <w:p w:rsidR="00ED07F1" w:rsidRDefault="00ED07F1">
            <w:pPr>
              <w:rPr>
                <w:sz w:val="16"/>
              </w:rPr>
            </w:pPr>
          </w:p>
        </w:tc>
      </w:tr>
      <w:tr w:rsidR="00ED07F1" w:rsidTr="008B6939">
        <w:trPr>
          <w:cantSplit/>
          <w:trHeight w:hRule="exact" w:val="258"/>
        </w:trPr>
        <w:tc>
          <w:tcPr>
            <w:tcW w:w="1118" w:type="dxa"/>
            <w:gridSpan w:val="2"/>
            <w:tcBorders>
              <w:left w:val="single" w:sz="4" w:space="0" w:color="auto"/>
            </w:tcBorders>
            <w:vAlign w:val="bottom"/>
          </w:tcPr>
          <w:p w:rsidR="00ED07F1" w:rsidRDefault="00ED07F1">
            <w:pPr>
              <w:rPr>
                <w:sz w:val="16"/>
              </w:rPr>
            </w:pPr>
            <w:r>
              <w:rPr>
                <w:sz w:val="16"/>
              </w:rPr>
              <w:t>Course Title:</w:t>
            </w:r>
          </w:p>
        </w:tc>
        <w:tc>
          <w:tcPr>
            <w:tcW w:w="7580" w:type="dxa"/>
            <w:gridSpan w:val="28"/>
            <w:tcBorders>
              <w:bottom w:val="single" w:sz="4" w:space="0" w:color="auto"/>
              <w:right w:val="single" w:sz="4" w:space="0" w:color="auto"/>
            </w:tcBorders>
            <w:vAlign w:val="center"/>
          </w:tcPr>
          <w:p w:rsidR="00ED07F1" w:rsidRDefault="00ED07F1">
            <w:pPr>
              <w:rPr>
                <w:sz w:val="16"/>
              </w:rPr>
            </w:pPr>
          </w:p>
        </w:tc>
      </w:tr>
      <w:tr w:rsidR="00ED07F1" w:rsidTr="008B6939">
        <w:trPr>
          <w:cantSplit/>
          <w:trHeight w:hRule="exact" w:val="258"/>
        </w:trPr>
        <w:tc>
          <w:tcPr>
            <w:tcW w:w="8698" w:type="dxa"/>
            <w:gridSpan w:val="30"/>
            <w:tcBorders>
              <w:left w:val="single" w:sz="4" w:space="0" w:color="auto"/>
              <w:bottom w:val="single" w:sz="4" w:space="0" w:color="auto"/>
              <w:right w:val="single" w:sz="4" w:space="0" w:color="auto"/>
            </w:tcBorders>
            <w:vAlign w:val="bottom"/>
          </w:tcPr>
          <w:p w:rsidR="00ED07F1" w:rsidRDefault="00ED07F1">
            <w:pPr>
              <w:rPr>
                <w:sz w:val="16"/>
              </w:rPr>
            </w:pPr>
            <w:r>
              <w:rPr>
                <w:sz w:val="16"/>
              </w:rPr>
              <w:t>Course Description to appear in Bulletin:</w:t>
            </w:r>
          </w:p>
        </w:tc>
      </w:tr>
      <w:tr w:rsidR="00ED07F1" w:rsidTr="008B6939">
        <w:trPr>
          <w:cantSplit/>
          <w:trHeight w:hRule="exact" w:val="2300"/>
        </w:trPr>
        <w:tc>
          <w:tcPr>
            <w:tcW w:w="8698" w:type="dxa"/>
            <w:gridSpan w:val="30"/>
            <w:tcBorders>
              <w:top w:val="single" w:sz="4" w:space="0" w:color="auto"/>
              <w:left w:val="single" w:sz="4" w:space="0" w:color="auto"/>
              <w:bottom w:val="single" w:sz="4" w:space="0" w:color="auto"/>
              <w:right w:val="single" w:sz="4" w:space="0" w:color="auto"/>
            </w:tcBorders>
          </w:tcPr>
          <w:p w:rsidR="00ED07F1" w:rsidRDefault="00ED07F1">
            <w:pPr>
              <w:rPr>
                <w:sz w:val="16"/>
              </w:rPr>
            </w:pPr>
          </w:p>
        </w:tc>
      </w:tr>
      <w:tr w:rsidR="00ED07F1" w:rsidTr="008B6939">
        <w:trPr>
          <w:cantSplit/>
          <w:trHeight w:hRule="exact" w:val="258"/>
        </w:trPr>
        <w:tc>
          <w:tcPr>
            <w:tcW w:w="8698" w:type="dxa"/>
            <w:gridSpan w:val="30"/>
            <w:tcBorders>
              <w:top w:val="single" w:sz="4" w:space="0" w:color="auto"/>
              <w:left w:val="single" w:sz="4" w:space="0" w:color="auto"/>
              <w:bottom w:val="single" w:sz="4" w:space="0" w:color="auto"/>
              <w:right w:val="single" w:sz="4" w:space="0" w:color="auto"/>
            </w:tcBorders>
            <w:vAlign w:val="bottom"/>
          </w:tcPr>
          <w:p w:rsidR="00ED07F1" w:rsidRDefault="00ED07F1">
            <w:pPr>
              <w:rPr>
                <w:sz w:val="16"/>
              </w:rPr>
            </w:pPr>
            <w:r>
              <w:rPr>
                <w:sz w:val="16"/>
              </w:rPr>
              <w:t>Prerequisites statement to be appended to description in Bulletin:</w:t>
            </w:r>
          </w:p>
        </w:tc>
      </w:tr>
      <w:tr w:rsidR="00ED07F1" w:rsidTr="00ED26A1">
        <w:trPr>
          <w:cantSplit/>
          <w:trHeight w:hRule="exact" w:val="432"/>
        </w:trPr>
        <w:tc>
          <w:tcPr>
            <w:tcW w:w="8698" w:type="dxa"/>
            <w:gridSpan w:val="30"/>
            <w:tcBorders>
              <w:top w:val="single" w:sz="4" w:space="0" w:color="auto"/>
              <w:left w:val="single" w:sz="4" w:space="0" w:color="auto"/>
              <w:bottom w:val="single" w:sz="4" w:space="0" w:color="auto"/>
              <w:right w:val="single" w:sz="4" w:space="0" w:color="auto"/>
            </w:tcBorders>
          </w:tcPr>
          <w:p w:rsidR="00ED07F1" w:rsidRDefault="00ED07F1">
            <w:pPr>
              <w:rPr>
                <w:sz w:val="16"/>
              </w:rPr>
            </w:pPr>
          </w:p>
        </w:tc>
      </w:tr>
      <w:tr w:rsidR="00ED07F1" w:rsidTr="008B6939">
        <w:trPr>
          <w:cantSplit/>
          <w:trHeight w:hRule="exact" w:val="258"/>
        </w:trPr>
        <w:tc>
          <w:tcPr>
            <w:tcW w:w="5751" w:type="dxa"/>
            <w:gridSpan w:val="20"/>
            <w:tcBorders>
              <w:top w:val="single" w:sz="4" w:space="0" w:color="auto"/>
              <w:left w:val="single" w:sz="4" w:space="0" w:color="auto"/>
              <w:right w:val="single" w:sz="4" w:space="0" w:color="auto"/>
            </w:tcBorders>
            <w:vAlign w:val="bottom"/>
          </w:tcPr>
          <w:p w:rsidR="00ED07F1" w:rsidRDefault="00ED07F1">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2607" w:type="dxa"/>
            <w:gridSpan w:val="8"/>
            <w:tcBorders>
              <w:top w:val="single" w:sz="4" w:space="0" w:color="auto"/>
              <w:left w:val="single" w:sz="4" w:space="0" w:color="auto"/>
              <w:right w:val="single" w:sz="4" w:space="0" w:color="auto"/>
            </w:tcBorders>
            <w:vAlign w:val="bottom"/>
          </w:tcPr>
          <w:p w:rsidR="00ED07F1" w:rsidRDefault="00ED07F1">
            <w:pPr>
              <w:rPr>
                <w:sz w:val="16"/>
              </w:rPr>
            </w:pPr>
          </w:p>
        </w:tc>
      </w:tr>
      <w:tr w:rsidR="00ED07F1" w:rsidTr="008B6939">
        <w:trPr>
          <w:cantSplit/>
          <w:trHeight w:hRule="exact" w:val="258"/>
        </w:trPr>
        <w:tc>
          <w:tcPr>
            <w:tcW w:w="5734" w:type="dxa"/>
            <w:gridSpan w:val="19"/>
            <w:tcBorders>
              <w:left w:val="single" w:sz="4" w:space="0" w:color="auto"/>
              <w:bottom w:val="nil"/>
            </w:tcBorders>
            <w:vAlign w:val="bottom"/>
          </w:tcPr>
          <w:p w:rsidR="00ED07F1" w:rsidRDefault="00ED07F1">
            <w:pPr>
              <w:rPr>
                <w:sz w:val="16"/>
              </w:rPr>
            </w:pPr>
            <w:r>
              <w:rPr>
                <w:sz w:val="16"/>
              </w:rPr>
              <w:t>This course is (will be) cross listed with (i.e., CAS ###):</w:t>
            </w:r>
          </w:p>
        </w:tc>
        <w:tc>
          <w:tcPr>
            <w:tcW w:w="2964" w:type="dxa"/>
            <w:gridSpan w:val="11"/>
            <w:tcBorders>
              <w:bottom w:val="single" w:sz="4" w:space="0" w:color="auto"/>
              <w:right w:val="single" w:sz="4" w:space="0" w:color="auto"/>
            </w:tcBorders>
            <w:vAlign w:val="bottom"/>
          </w:tcPr>
          <w:p w:rsidR="00ED07F1" w:rsidRDefault="00ED07F1">
            <w:pPr>
              <w:rPr>
                <w:sz w:val="16"/>
              </w:rPr>
            </w:pPr>
          </w:p>
        </w:tc>
      </w:tr>
      <w:tr w:rsidR="00ED07F1" w:rsidTr="008B6939">
        <w:trPr>
          <w:cantSplit/>
          <w:trHeight w:hRule="exact" w:val="258"/>
        </w:trPr>
        <w:tc>
          <w:tcPr>
            <w:tcW w:w="5734" w:type="dxa"/>
            <w:gridSpan w:val="19"/>
            <w:tcBorders>
              <w:left w:val="single" w:sz="4" w:space="0" w:color="auto"/>
              <w:bottom w:val="nil"/>
            </w:tcBorders>
            <w:vAlign w:val="bottom"/>
          </w:tcPr>
          <w:p w:rsidR="00ED07F1" w:rsidRDefault="00ED07F1">
            <w:pPr>
              <w:rPr>
                <w:sz w:val="16"/>
              </w:rPr>
            </w:pPr>
            <w:r>
              <w:rPr>
                <w:sz w:val="16"/>
              </w:rPr>
              <w:t>This course is (will be) a shared-resources course with (i.e., CAS ###):</w:t>
            </w:r>
          </w:p>
        </w:tc>
        <w:tc>
          <w:tcPr>
            <w:tcW w:w="2964" w:type="dxa"/>
            <w:gridSpan w:val="11"/>
            <w:tcBorders>
              <w:bottom w:val="single" w:sz="4" w:space="0" w:color="auto"/>
              <w:right w:val="single" w:sz="4" w:space="0" w:color="auto"/>
            </w:tcBorders>
            <w:vAlign w:val="bottom"/>
          </w:tcPr>
          <w:p w:rsidR="00ED07F1" w:rsidRDefault="00ED07F1">
            <w:pPr>
              <w:rPr>
                <w:sz w:val="16"/>
              </w:rPr>
            </w:pPr>
          </w:p>
        </w:tc>
      </w:tr>
      <w:tr w:rsidR="00ED07F1" w:rsidTr="008B6939">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ED07F1" w:rsidRDefault="00ED07F1">
            <w:pPr>
              <w:rPr>
                <w:sz w:val="16"/>
              </w:rPr>
            </w:pPr>
          </w:p>
        </w:tc>
      </w:tr>
      <w:tr w:rsidR="00ED07F1" w:rsidTr="008B6939">
        <w:trPr>
          <w:cantSplit/>
          <w:trHeight w:hRule="exact" w:val="258"/>
        </w:trPr>
        <w:tc>
          <w:tcPr>
            <w:tcW w:w="8698" w:type="dxa"/>
            <w:gridSpan w:val="30"/>
            <w:tcBorders>
              <w:top w:val="double" w:sz="4" w:space="0" w:color="auto"/>
              <w:left w:val="single" w:sz="4" w:space="0" w:color="auto"/>
              <w:bottom w:val="single" w:sz="4" w:space="0" w:color="auto"/>
              <w:right w:val="single" w:sz="4" w:space="0" w:color="auto"/>
            </w:tcBorders>
            <w:vAlign w:val="bottom"/>
          </w:tcPr>
          <w:p w:rsidR="00ED07F1" w:rsidRDefault="00ED07F1">
            <w:pPr>
              <w:rPr>
                <w:sz w:val="16"/>
              </w:rPr>
            </w:pPr>
            <w:r>
              <w:rPr>
                <w:sz w:val="16"/>
              </w:rPr>
              <w:t>Explanation of proposal:</w:t>
            </w:r>
          </w:p>
        </w:tc>
      </w:tr>
      <w:tr w:rsidR="00ED07F1" w:rsidTr="00ED26A1">
        <w:trPr>
          <w:cantSplit/>
          <w:trHeight w:hRule="exact" w:val="1728"/>
        </w:trPr>
        <w:tc>
          <w:tcPr>
            <w:tcW w:w="8698" w:type="dxa"/>
            <w:gridSpan w:val="30"/>
            <w:tcBorders>
              <w:top w:val="single" w:sz="4" w:space="0" w:color="auto"/>
              <w:left w:val="single" w:sz="4" w:space="0" w:color="auto"/>
              <w:bottom w:val="single" w:sz="4" w:space="0" w:color="auto"/>
              <w:right w:val="single" w:sz="4" w:space="0" w:color="auto"/>
            </w:tcBorders>
          </w:tcPr>
          <w:p w:rsidR="00ED07F1" w:rsidRDefault="005F1A70">
            <w:pPr>
              <w:rPr>
                <w:sz w:val="16"/>
              </w:rPr>
            </w:pPr>
            <w:r>
              <w:rPr>
                <w:sz w:val="16"/>
              </w:rPr>
              <w:t xml:space="preserve">Change from </w:t>
            </w:r>
            <w:r w:rsidRPr="005F1A70">
              <w:rPr>
                <w:sz w:val="16"/>
              </w:rPr>
              <w:t>Faculty-Initiated Interdisciplinary Major with a Concentration in Urban Studies and Planning</w:t>
            </w:r>
            <w:r>
              <w:rPr>
                <w:sz w:val="16"/>
              </w:rPr>
              <w:t xml:space="preserve"> to Full Departmental Major in Urban Studies and Planning.</w:t>
            </w:r>
          </w:p>
        </w:tc>
      </w:tr>
      <w:tr w:rsidR="00ED07F1" w:rsidTr="008B6939">
        <w:trPr>
          <w:cantSplit/>
          <w:trHeight w:hRule="exact" w:val="387"/>
        </w:trPr>
        <w:tc>
          <w:tcPr>
            <w:tcW w:w="8698" w:type="dxa"/>
            <w:gridSpan w:val="30"/>
            <w:tcBorders>
              <w:top w:val="single" w:sz="4" w:space="0" w:color="auto"/>
              <w:left w:val="single" w:sz="4" w:space="0" w:color="auto"/>
              <w:bottom w:val="single" w:sz="4" w:space="0" w:color="auto"/>
              <w:right w:val="single" w:sz="4" w:space="0" w:color="auto"/>
            </w:tcBorders>
            <w:vAlign w:val="bottom"/>
          </w:tcPr>
          <w:p w:rsidR="00ED07F1" w:rsidRDefault="00ED07F1">
            <w:pPr>
              <w:rPr>
                <w:sz w:val="16"/>
              </w:rPr>
            </w:pPr>
            <w:r>
              <w:rPr>
                <w:sz w:val="16"/>
              </w:rPr>
              <w:t>Other departments or schools which offer similar or related courses and which have certified that this proposal does not overlap their offering:</w:t>
            </w:r>
          </w:p>
        </w:tc>
      </w:tr>
      <w:tr w:rsidR="00ED07F1" w:rsidTr="00ED26A1">
        <w:trPr>
          <w:cantSplit/>
          <w:trHeight w:hRule="exact" w:val="576"/>
        </w:trPr>
        <w:tc>
          <w:tcPr>
            <w:tcW w:w="8698" w:type="dxa"/>
            <w:gridSpan w:val="30"/>
            <w:tcBorders>
              <w:top w:val="single" w:sz="4" w:space="0" w:color="auto"/>
              <w:left w:val="single" w:sz="4" w:space="0" w:color="auto"/>
              <w:bottom w:val="single" w:sz="4" w:space="0" w:color="auto"/>
              <w:right w:val="single" w:sz="4" w:space="0" w:color="auto"/>
            </w:tcBorders>
          </w:tcPr>
          <w:p w:rsidR="00ED07F1" w:rsidRDefault="00ED07F1">
            <w:pPr>
              <w:rPr>
                <w:sz w:val="16"/>
              </w:rPr>
            </w:pPr>
          </w:p>
        </w:tc>
      </w:tr>
      <w:tr w:rsidR="00ED07F1" w:rsidTr="008B6939">
        <w:trPr>
          <w:cantSplit/>
          <w:trHeight w:hRule="exact" w:val="143"/>
        </w:trPr>
        <w:tc>
          <w:tcPr>
            <w:tcW w:w="8698" w:type="dxa"/>
            <w:gridSpan w:val="30"/>
            <w:tcBorders>
              <w:top w:val="single" w:sz="4" w:space="0" w:color="auto"/>
              <w:left w:val="single" w:sz="4" w:space="0" w:color="auto"/>
              <w:bottom w:val="single" w:sz="4" w:space="0" w:color="auto"/>
              <w:right w:val="single" w:sz="4" w:space="0" w:color="auto"/>
            </w:tcBorders>
          </w:tcPr>
          <w:p w:rsidR="00ED07F1" w:rsidRDefault="00ED07F1">
            <w:pPr>
              <w:rPr>
                <w:sz w:val="16"/>
              </w:rPr>
            </w:pPr>
          </w:p>
        </w:tc>
      </w:tr>
      <w:tr w:rsidR="00ED07F1" w:rsidTr="008B6939">
        <w:trPr>
          <w:cantSplit/>
          <w:trHeight w:hRule="exact" w:val="158"/>
        </w:trPr>
        <w:tc>
          <w:tcPr>
            <w:tcW w:w="7978" w:type="dxa"/>
            <w:gridSpan w:val="28"/>
            <w:tcBorders>
              <w:top w:val="single" w:sz="4" w:space="0" w:color="auto"/>
              <w:left w:val="single" w:sz="4" w:space="0" w:color="auto"/>
              <w:bottom w:val="single" w:sz="4" w:space="0" w:color="auto"/>
              <w:right w:val="nil"/>
            </w:tcBorders>
            <w:shd w:val="clear" w:color="auto" w:fill="D9D9D9"/>
            <w:vAlign w:val="bottom"/>
          </w:tcPr>
          <w:p w:rsidR="00ED07F1" w:rsidRDefault="00ED07F1">
            <w:pPr>
              <w:rPr>
                <w:sz w:val="12"/>
              </w:rPr>
            </w:pPr>
            <w:r>
              <w:rPr>
                <w:sz w:val="12"/>
              </w:rPr>
              <w:t>Chair of Proposing Department</w:t>
            </w:r>
          </w:p>
        </w:tc>
        <w:tc>
          <w:tcPr>
            <w:tcW w:w="720" w:type="dxa"/>
            <w:gridSpan w:val="2"/>
            <w:tcBorders>
              <w:top w:val="single" w:sz="4" w:space="0" w:color="auto"/>
              <w:left w:val="nil"/>
              <w:bottom w:val="single" w:sz="4" w:space="0" w:color="auto"/>
              <w:right w:val="single" w:sz="4" w:space="0" w:color="auto"/>
            </w:tcBorders>
            <w:shd w:val="clear" w:color="auto" w:fill="D9D9D9"/>
            <w:vAlign w:val="bottom"/>
          </w:tcPr>
          <w:p w:rsidR="00ED07F1" w:rsidRDefault="00ED07F1">
            <w:pPr>
              <w:jc w:val="center"/>
              <w:rPr>
                <w:sz w:val="12"/>
              </w:rPr>
            </w:pPr>
            <w:r>
              <w:rPr>
                <w:sz w:val="12"/>
              </w:rPr>
              <w:t>Date</w:t>
            </w:r>
          </w:p>
        </w:tc>
      </w:tr>
      <w:tr w:rsidR="00ED07F1" w:rsidTr="008B6939">
        <w:trPr>
          <w:cantSplit/>
          <w:trHeight w:hRule="exact" w:val="429"/>
        </w:trPr>
        <w:tc>
          <w:tcPr>
            <w:tcW w:w="7978" w:type="dxa"/>
            <w:gridSpan w:val="28"/>
            <w:tcBorders>
              <w:top w:val="single" w:sz="4" w:space="0" w:color="auto"/>
              <w:left w:val="single" w:sz="4" w:space="0" w:color="auto"/>
              <w:bottom w:val="single" w:sz="4" w:space="0" w:color="auto"/>
              <w:right w:val="nil"/>
            </w:tcBorders>
          </w:tcPr>
          <w:p w:rsidR="00ED07F1" w:rsidRDefault="005F1A70">
            <w:pPr>
              <w:rPr>
                <w:sz w:val="12"/>
              </w:rPr>
            </w:pPr>
            <w:r>
              <w:rPr>
                <w:sz w:val="12"/>
              </w:rPr>
              <w:t>Christopher J. Smith</w:t>
            </w:r>
          </w:p>
        </w:tc>
        <w:tc>
          <w:tcPr>
            <w:tcW w:w="720" w:type="dxa"/>
            <w:gridSpan w:val="2"/>
            <w:tcBorders>
              <w:top w:val="single" w:sz="4" w:space="0" w:color="auto"/>
              <w:left w:val="nil"/>
              <w:bottom w:val="single" w:sz="4" w:space="0" w:color="auto"/>
              <w:right w:val="single" w:sz="4" w:space="0" w:color="auto"/>
            </w:tcBorders>
            <w:vAlign w:val="bottom"/>
          </w:tcPr>
          <w:p w:rsidR="00ED07F1" w:rsidRDefault="00E933FE">
            <w:pPr>
              <w:jc w:val="center"/>
              <w:rPr>
                <w:sz w:val="12"/>
              </w:rPr>
            </w:pPr>
            <w:r>
              <w:rPr>
                <w:sz w:val="12"/>
              </w:rPr>
              <w:t>9/14/11</w:t>
            </w:r>
          </w:p>
        </w:tc>
      </w:tr>
      <w:tr w:rsidR="00ED07F1" w:rsidTr="008B6939">
        <w:trPr>
          <w:cantSplit/>
          <w:trHeight w:hRule="exact" w:val="287"/>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ED07F1" w:rsidRDefault="00ED07F1">
            <w:pPr>
              <w:rPr>
                <w:sz w:val="12"/>
              </w:rPr>
            </w:pPr>
            <w:r>
              <w:rPr>
                <w:sz w:val="12"/>
              </w:rPr>
              <w:t>Approved by Chair(s) of Departments having cross-listed course(s</w:t>
            </w:r>
            <w:r w:rsidRPr="00EE0440">
              <w:rPr>
                <w:bCs/>
                <w:sz w:val="12"/>
              </w:rPr>
              <w:t>)</w:t>
            </w:r>
            <w:r w:rsidR="002E4104">
              <w:rPr>
                <w:b/>
                <w:bCs/>
                <w:sz w:val="12"/>
              </w:rPr>
              <w:t xml:space="preserve"> [</w:t>
            </w:r>
            <w:r w:rsidR="001C4648">
              <w:rPr>
                <w:b/>
                <w:bCs/>
                <w:sz w:val="12"/>
              </w:rPr>
              <w:t>C</w:t>
            </w:r>
            <w:r w:rsidR="002E4104">
              <w:rPr>
                <w:b/>
                <w:bCs/>
                <w:sz w:val="12"/>
              </w:rPr>
              <w:t>opy of e-mail approval on following page.]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ED07F1" w:rsidRDefault="00ED07F1">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ED07F1" w:rsidRDefault="00ED07F1">
            <w:pPr>
              <w:rPr>
                <w:sz w:val="12"/>
              </w:rPr>
            </w:pPr>
            <w:r>
              <w:rPr>
                <w:sz w:val="12"/>
              </w:rPr>
              <w:t>Dean of College</w:t>
            </w:r>
          </w:p>
        </w:tc>
        <w:tc>
          <w:tcPr>
            <w:tcW w:w="688" w:type="dxa"/>
            <w:tcBorders>
              <w:top w:val="single" w:sz="4" w:space="0" w:color="auto"/>
              <w:left w:val="nil"/>
              <w:bottom w:val="single" w:sz="4" w:space="0" w:color="auto"/>
              <w:right w:val="single" w:sz="4" w:space="0" w:color="auto"/>
            </w:tcBorders>
            <w:shd w:val="clear" w:color="auto" w:fill="D9D9D9"/>
            <w:vAlign w:val="bottom"/>
          </w:tcPr>
          <w:p w:rsidR="00ED07F1" w:rsidRDefault="00ED07F1">
            <w:pPr>
              <w:jc w:val="center"/>
              <w:rPr>
                <w:sz w:val="12"/>
              </w:rPr>
            </w:pPr>
            <w:r>
              <w:rPr>
                <w:sz w:val="12"/>
              </w:rPr>
              <w:t>Date</w:t>
            </w:r>
          </w:p>
        </w:tc>
      </w:tr>
      <w:tr w:rsidR="00ED07F1" w:rsidTr="008B6939">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ED07F1" w:rsidRDefault="00AA27EB">
            <w:pPr>
              <w:rPr>
                <w:sz w:val="12"/>
              </w:rPr>
            </w:pPr>
            <w:r>
              <w:rPr>
                <w:sz w:val="12"/>
              </w:rPr>
              <w:t>Christopher J. Smith</w:t>
            </w:r>
          </w:p>
        </w:tc>
        <w:tc>
          <w:tcPr>
            <w:tcW w:w="691" w:type="dxa"/>
            <w:gridSpan w:val="4"/>
            <w:tcBorders>
              <w:top w:val="single" w:sz="4" w:space="0" w:color="auto"/>
              <w:left w:val="nil"/>
              <w:bottom w:val="single" w:sz="4" w:space="0" w:color="auto"/>
              <w:right w:val="single" w:sz="4" w:space="0" w:color="auto"/>
            </w:tcBorders>
            <w:vAlign w:val="center"/>
          </w:tcPr>
          <w:p w:rsidR="00ED07F1" w:rsidRDefault="00AA27EB">
            <w:pPr>
              <w:jc w:val="center"/>
              <w:rPr>
                <w:sz w:val="12"/>
              </w:rPr>
            </w:pPr>
            <w:r>
              <w:rPr>
                <w:sz w:val="12"/>
              </w:rPr>
              <w:t>9/9/11</w:t>
            </w:r>
          </w:p>
        </w:tc>
        <w:tc>
          <w:tcPr>
            <w:tcW w:w="3612" w:type="dxa"/>
            <w:gridSpan w:val="14"/>
            <w:tcBorders>
              <w:top w:val="single" w:sz="4" w:space="0" w:color="auto"/>
              <w:left w:val="single" w:sz="4" w:space="0" w:color="auto"/>
              <w:bottom w:val="single" w:sz="4" w:space="0" w:color="auto"/>
              <w:right w:val="nil"/>
            </w:tcBorders>
          </w:tcPr>
          <w:p w:rsidR="00ED07F1" w:rsidRDefault="00E82CF4">
            <w:pPr>
              <w:rPr>
                <w:sz w:val="12"/>
              </w:rPr>
            </w:pPr>
            <w:r>
              <w:rPr>
                <w:sz w:val="12"/>
              </w:rPr>
              <w:t>Gregory Stevens/Edelgard Wulfert</w:t>
            </w:r>
          </w:p>
        </w:tc>
        <w:tc>
          <w:tcPr>
            <w:tcW w:w="688" w:type="dxa"/>
            <w:tcBorders>
              <w:top w:val="single" w:sz="4" w:space="0" w:color="auto"/>
              <w:left w:val="nil"/>
              <w:bottom w:val="single" w:sz="4" w:space="0" w:color="auto"/>
              <w:right w:val="single" w:sz="4" w:space="0" w:color="auto"/>
            </w:tcBorders>
            <w:vAlign w:val="bottom"/>
          </w:tcPr>
          <w:p w:rsidR="00ED07F1" w:rsidRDefault="00E82CF4">
            <w:pPr>
              <w:jc w:val="center"/>
              <w:rPr>
                <w:sz w:val="12"/>
              </w:rPr>
            </w:pPr>
            <w:r>
              <w:rPr>
                <w:sz w:val="12"/>
              </w:rPr>
              <w:t>11/22/11</w:t>
            </w:r>
          </w:p>
        </w:tc>
      </w:tr>
      <w:tr w:rsidR="00ED07F1" w:rsidTr="008B6939">
        <w:trPr>
          <w:cantSplit/>
          <w:trHeight w:hRule="exact" w:val="158"/>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ED07F1" w:rsidRDefault="00ED07F1">
            <w:pPr>
              <w:rPr>
                <w:sz w:val="12"/>
              </w:rPr>
            </w:pPr>
            <w:r>
              <w:rPr>
                <w:sz w:val="12"/>
              </w:rPr>
              <w:t>Chair of Academic Programs Committee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ED07F1" w:rsidRDefault="00ED07F1">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ED07F1" w:rsidRDefault="00ED07F1">
            <w:pPr>
              <w:rPr>
                <w:sz w:val="12"/>
              </w:rPr>
            </w:pPr>
            <w:r>
              <w:rPr>
                <w:sz w:val="12"/>
              </w:rPr>
              <w:t xml:space="preserve">Dean of </w:t>
            </w:r>
            <w:r w:rsidR="002E4104">
              <w:rPr>
                <w:sz w:val="12"/>
              </w:rPr>
              <w:t xml:space="preserve"> Undergraduate or </w:t>
            </w:r>
            <w:r>
              <w:rPr>
                <w:sz w:val="12"/>
              </w:rPr>
              <w:t>Graduate</w:t>
            </w:r>
            <w:r w:rsidR="002E4104">
              <w:rPr>
                <w:sz w:val="12"/>
              </w:rPr>
              <w:t xml:space="preserve"> </w:t>
            </w:r>
            <w:r>
              <w:rPr>
                <w:sz w:val="12"/>
              </w:rPr>
              <w:t>Studies</w:t>
            </w:r>
          </w:p>
        </w:tc>
        <w:tc>
          <w:tcPr>
            <w:tcW w:w="688" w:type="dxa"/>
            <w:tcBorders>
              <w:top w:val="single" w:sz="4" w:space="0" w:color="auto"/>
              <w:left w:val="nil"/>
              <w:bottom w:val="single" w:sz="4" w:space="0" w:color="auto"/>
              <w:right w:val="single" w:sz="4" w:space="0" w:color="auto"/>
            </w:tcBorders>
            <w:shd w:val="clear" w:color="auto" w:fill="D9D9D9"/>
            <w:vAlign w:val="bottom"/>
          </w:tcPr>
          <w:p w:rsidR="00ED07F1" w:rsidRDefault="00ED07F1">
            <w:pPr>
              <w:jc w:val="center"/>
              <w:rPr>
                <w:sz w:val="12"/>
              </w:rPr>
            </w:pPr>
            <w:r>
              <w:rPr>
                <w:sz w:val="12"/>
              </w:rPr>
              <w:t>Date</w:t>
            </w:r>
          </w:p>
        </w:tc>
      </w:tr>
      <w:tr w:rsidR="00ED07F1" w:rsidTr="008B6939">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ED07F1" w:rsidRDefault="00E82CF4">
            <w:pPr>
              <w:rPr>
                <w:sz w:val="12"/>
              </w:rPr>
            </w:pPr>
            <w:r>
              <w:rPr>
                <w:sz w:val="12"/>
              </w:rPr>
              <w:t>Pinka Chatterji</w:t>
            </w:r>
          </w:p>
        </w:tc>
        <w:tc>
          <w:tcPr>
            <w:tcW w:w="691" w:type="dxa"/>
            <w:gridSpan w:val="4"/>
            <w:tcBorders>
              <w:top w:val="single" w:sz="4" w:space="0" w:color="auto"/>
              <w:left w:val="nil"/>
              <w:bottom w:val="single" w:sz="4" w:space="0" w:color="auto"/>
              <w:right w:val="single" w:sz="4" w:space="0" w:color="auto"/>
            </w:tcBorders>
            <w:vAlign w:val="center"/>
          </w:tcPr>
          <w:p w:rsidR="00ED07F1" w:rsidRDefault="00E82CF4">
            <w:pPr>
              <w:jc w:val="center"/>
              <w:rPr>
                <w:sz w:val="12"/>
              </w:rPr>
            </w:pPr>
            <w:r>
              <w:rPr>
                <w:sz w:val="12"/>
              </w:rPr>
              <w:t>11/10/11</w:t>
            </w:r>
          </w:p>
        </w:tc>
        <w:tc>
          <w:tcPr>
            <w:tcW w:w="3612" w:type="dxa"/>
            <w:gridSpan w:val="14"/>
            <w:tcBorders>
              <w:top w:val="single" w:sz="4" w:space="0" w:color="auto"/>
              <w:left w:val="single" w:sz="4" w:space="0" w:color="auto"/>
              <w:bottom w:val="single" w:sz="4" w:space="0" w:color="auto"/>
              <w:right w:val="nil"/>
            </w:tcBorders>
          </w:tcPr>
          <w:p w:rsidR="00ED07F1" w:rsidRDefault="00ED07F1">
            <w:pPr>
              <w:rPr>
                <w:sz w:val="12"/>
              </w:rPr>
            </w:pPr>
          </w:p>
        </w:tc>
        <w:tc>
          <w:tcPr>
            <w:tcW w:w="688" w:type="dxa"/>
            <w:tcBorders>
              <w:top w:val="single" w:sz="4" w:space="0" w:color="auto"/>
              <w:left w:val="nil"/>
              <w:bottom w:val="single" w:sz="4" w:space="0" w:color="auto"/>
              <w:right w:val="single" w:sz="4" w:space="0" w:color="auto"/>
            </w:tcBorders>
            <w:vAlign w:val="center"/>
          </w:tcPr>
          <w:p w:rsidR="00ED07F1" w:rsidRDefault="00ED07F1">
            <w:pPr>
              <w:jc w:val="center"/>
              <w:rPr>
                <w:sz w:val="12"/>
              </w:rPr>
            </w:pPr>
          </w:p>
        </w:tc>
      </w:tr>
    </w:tbl>
    <w:p w:rsidR="005F1A70" w:rsidRDefault="005F1A70">
      <w:pPr>
        <w:rPr>
          <w:sz w:val="16"/>
        </w:rPr>
      </w:pPr>
    </w:p>
    <w:p w:rsidR="00846FBD" w:rsidRDefault="00846FBD">
      <w:pPr>
        <w:rPr>
          <w:sz w:val="16"/>
        </w:rPr>
      </w:pPr>
    </w:p>
    <w:p w:rsidR="005F1A70" w:rsidRPr="005F1A70" w:rsidRDefault="005F1A70" w:rsidP="005F1A70">
      <w:pPr>
        <w:jc w:val="center"/>
        <w:rPr>
          <w:rFonts w:ascii="Times New Roman" w:hAnsi="Times New Roman"/>
          <w:b/>
        </w:rPr>
      </w:pPr>
      <w:r w:rsidRPr="005F1A70">
        <w:rPr>
          <w:rFonts w:ascii="Times New Roman" w:hAnsi="Times New Roman"/>
          <w:b/>
        </w:rPr>
        <w:lastRenderedPageBreak/>
        <w:t xml:space="preserve">Undergraduate Major Proposal:  </w:t>
      </w:r>
      <w:bookmarkStart w:id="0" w:name="_GoBack"/>
      <w:bookmarkEnd w:id="0"/>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r w:rsidRPr="005F1A70">
        <w:rPr>
          <w:rFonts w:ascii="Times New Roman" w:hAnsi="Times New Roman"/>
          <w:b/>
        </w:rPr>
        <w:t>BA in Urban Studies &amp; Planning</w:t>
      </w: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r w:rsidRPr="005F1A70">
        <w:rPr>
          <w:rFonts w:ascii="Times New Roman" w:hAnsi="Times New Roman"/>
          <w:b/>
        </w:rPr>
        <w:t>submitted to</w:t>
      </w: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r w:rsidRPr="005F1A70">
        <w:rPr>
          <w:rFonts w:ascii="Times New Roman" w:hAnsi="Times New Roman"/>
          <w:b/>
        </w:rPr>
        <w:t>Dr. Elga Wulfert</w:t>
      </w: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r w:rsidRPr="005F1A70">
        <w:rPr>
          <w:rFonts w:ascii="Times New Roman" w:hAnsi="Times New Roman"/>
          <w:b/>
        </w:rPr>
        <w:t xml:space="preserve">Acting Dean of the </w:t>
      </w:r>
      <w:smartTag w:uri="urn:schemas-microsoft-com:office:smarttags" w:element="place">
        <w:smartTag w:uri="urn:schemas-microsoft-com:office:smarttags" w:element="PlaceType">
          <w:r w:rsidRPr="005F1A70">
            <w:rPr>
              <w:rFonts w:ascii="Times New Roman" w:hAnsi="Times New Roman"/>
              <w:b/>
            </w:rPr>
            <w:t>College</w:t>
          </w:r>
        </w:smartTag>
        <w:r w:rsidRPr="005F1A70">
          <w:rPr>
            <w:rFonts w:ascii="Times New Roman" w:hAnsi="Times New Roman"/>
            <w:b/>
          </w:rPr>
          <w:t xml:space="preserve"> of </w:t>
        </w:r>
        <w:smartTag w:uri="urn:schemas-microsoft-com:office:smarttags" w:element="PlaceName">
          <w:r w:rsidRPr="005F1A70">
            <w:rPr>
              <w:rFonts w:ascii="Times New Roman" w:hAnsi="Times New Roman"/>
              <w:b/>
            </w:rPr>
            <w:t>Arts</w:t>
          </w:r>
        </w:smartTag>
      </w:smartTag>
      <w:r w:rsidRPr="005F1A70">
        <w:rPr>
          <w:rFonts w:ascii="Times New Roman" w:hAnsi="Times New Roman"/>
          <w:b/>
        </w:rPr>
        <w:t xml:space="preserve"> and Sciences</w:t>
      </w: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r w:rsidRPr="005F1A70">
        <w:rPr>
          <w:rFonts w:ascii="Times New Roman" w:hAnsi="Times New Roman"/>
          <w:b/>
        </w:rPr>
        <w:t>by the faculty of the</w:t>
      </w: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r w:rsidRPr="005F1A70">
        <w:rPr>
          <w:rFonts w:ascii="Times New Roman" w:hAnsi="Times New Roman"/>
          <w:b/>
        </w:rPr>
        <w:t>Department of Geography and Planning</w:t>
      </w: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r w:rsidRPr="005F1A70">
        <w:rPr>
          <w:rFonts w:ascii="Times New Roman" w:hAnsi="Times New Roman"/>
          <w:b/>
        </w:rPr>
        <w:t>Date</w:t>
      </w: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r w:rsidRPr="005F1A70">
        <w:rPr>
          <w:rFonts w:ascii="Times New Roman" w:hAnsi="Times New Roman"/>
          <w:b/>
        </w:rPr>
        <w:t>August 23, 2011</w:t>
      </w: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jc w:val="center"/>
        <w:rPr>
          <w:rFonts w:ascii="Times New Roman" w:hAnsi="Times New Roman"/>
          <w:b/>
        </w:rPr>
      </w:pPr>
    </w:p>
    <w:p w:rsidR="005F1A70" w:rsidRPr="005F1A70" w:rsidRDefault="005F1A70" w:rsidP="005F1A70">
      <w:pPr>
        <w:rPr>
          <w:rFonts w:ascii="Times New Roman" w:hAnsi="Times New Roman"/>
          <w:b/>
        </w:rPr>
      </w:pPr>
      <w:r w:rsidRPr="005F1A70">
        <w:rPr>
          <w:rFonts w:ascii="Times New Roman" w:hAnsi="Times New Roman"/>
          <w:b/>
        </w:rPr>
        <w:br w:type="column"/>
      </w:r>
      <w:r w:rsidRPr="005F1A70">
        <w:rPr>
          <w:rFonts w:ascii="Times New Roman" w:hAnsi="Times New Roman"/>
          <w:b/>
        </w:rPr>
        <w:lastRenderedPageBreak/>
        <w:t>Table of Contents</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b/>
        </w:rPr>
      </w:pPr>
      <w:r w:rsidRPr="005F1A70">
        <w:rPr>
          <w:rFonts w:ascii="Times New Roman" w:hAnsi="Times New Roman"/>
          <w:b/>
        </w:rPr>
        <w:t>Introduction</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b/>
        </w:rPr>
      </w:pPr>
      <w:r w:rsidRPr="005F1A70">
        <w:rPr>
          <w:rFonts w:ascii="Times New Roman" w:hAnsi="Times New Roman"/>
          <w:b/>
        </w:rPr>
        <w:t>Program Proposal</w:t>
      </w:r>
    </w:p>
    <w:p w:rsidR="005F1A70" w:rsidRPr="005F1A70" w:rsidRDefault="005F1A70" w:rsidP="005F1A70">
      <w:pPr>
        <w:spacing w:line="360" w:lineRule="auto"/>
        <w:ind w:left="720"/>
        <w:rPr>
          <w:rFonts w:ascii="Times New Roman" w:eastAsia="MS Mincho" w:hAnsi="Times New Roman"/>
          <w:i/>
        </w:rPr>
      </w:pPr>
    </w:p>
    <w:p w:rsidR="005F1A70" w:rsidRPr="005F1A70" w:rsidRDefault="005F1A70" w:rsidP="005F1A70">
      <w:pPr>
        <w:ind w:left="720"/>
        <w:rPr>
          <w:rFonts w:ascii="Times New Roman" w:eastAsia="MS Mincho" w:hAnsi="Times New Roman"/>
          <w:i/>
        </w:rPr>
      </w:pPr>
      <w:smartTag w:uri="urn:schemas-microsoft-com:office:smarttags" w:element="place">
        <w:smartTag w:uri="urn:schemas-microsoft-com:office:smarttags" w:element="City">
          <w:r w:rsidRPr="005F1A70">
            <w:rPr>
              <w:rFonts w:ascii="Times New Roman" w:eastAsia="MS Mincho" w:hAnsi="Times New Roman"/>
              <w:i/>
            </w:rPr>
            <w:t>Mission</w:t>
          </w:r>
        </w:smartTag>
      </w:smartTag>
      <w:r w:rsidRPr="005F1A70">
        <w:rPr>
          <w:rFonts w:ascii="Times New Roman" w:eastAsia="MS Mincho" w:hAnsi="Times New Roman"/>
          <w:i/>
        </w:rPr>
        <w:t xml:space="preserve"> of the Program</w:t>
      </w:r>
    </w:p>
    <w:p w:rsidR="005F1A70" w:rsidRPr="005F1A70" w:rsidRDefault="005F1A70" w:rsidP="005F1A70">
      <w:pPr>
        <w:ind w:left="720"/>
        <w:rPr>
          <w:rFonts w:ascii="Times New Roman" w:eastAsia="MS Mincho" w:hAnsi="Times New Roman"/>
          <w:i/>
        </w:rPr>
      </w:pPr>
    </w:p>
    <w:p w:rsidR="005F1A70" w:rsidRPr="005F1A70" w:rsidRDefault="005F1A70" w:rsidP="005F1A70">
      <w:pPr>
        <w:ind w:left="720"/>
        <w:rPr>
          <w:rFonts w:ascii="Times New Roman" w:hAnsi="Times New Roman"/>
          <w:i/>
        </w:rPr>
      </w:pPr>
      <w:r w:rsidRPr="005F1A70">
        <w:rPr>
          <w:rFonts w:ascii="Times New Roman" w:hAnsi="Times New Roman"/>
          <w:i/>
        </w:rPr>
        <w:t>USP Program and the University’s Strategic Goals</w:t>
      </w:r>
    </w:p>
    <w:p w:rsidR="005F1A70" w:rsidRPr="005F1A70" w:rsidRDefault="005F1A70" w:rsidP="005F1A70">
      <w:pPr>
        <w:ind w:left="720"/>
        <w:rPr>
          <w:rFonts w:ascii="Times New Roman" w:hAnsi="Times New Roman"/>
          <w:i/>
        </w:rPr>
      </w:pPr>
    </w:p>
    <w:p w:rsidR="005F1A70" w:rsidRPr="005F1A70" w:rsidRDefault="005F1A70" w:rsidP="005F1A70">
      <w:pPr>
        <w:ind w:left="720"/>
        <w:rPr>
          <w:rFonts w:ascii="Times New Roman" w:hAnsi="Times New Roman"/>
          <w:i/>
        </w:rPr>
      </w:pPr>
      <w:r w:rsidRPr="005F1A70">
        <w:rPr>
          <w:rFonts w:ascii="Times New Roman" w:hAnsi="Times New Roman"/>
          <w:i/>
        </w:rPr>
        <w:t>Proposed Degree Requirements for the Major in Urban Studies and Planning [Proposed Bulletin Copy]</w:t>
      </w:r>
    </w:p>
    <w:p w:rsidR="005F1A70" w:rsidRPr="005F1A70" w:rsidRDefault="005F1A70" w:rsidP="005F1A70">
      <w:pPr>
        <w:spacing w:before="100" w:beforeAutospacing="1" w:after="100" w:afterAutospacing="1"/>
        <w:ind w:left="720"/>
        <w:rPr>
          <w:rFonts w:ascii="Times New Roman" w:hAnsi="Times New Roman"/>
          <w:i/>
        </w:rPr>
      </w:pPr>
      <w:r w:rsidRPr="005F1A70">
        <w:rPr>
          <w:rFonts w:ascii="Times New Roman" w:hAnsi="Times New Roman"/>
          <w:i/>
        </w:rPr>
        <w:t>Continuity of Courses and General Education Offerings</w:t>
      </w:r>
    </w:p>
    <w:p w:rsidR="005F1A70" w:rsidRPr="005F1A70" w:rsidRDefault="005F1A70" w:rsidP="005F1A70">
      <w:pPr>
        <w:spacing w:before="100" w:beforeAutospacing="1" w:after="100" w:afterAutospacing="1"/>
        <w:ind w:left="720"/>
        <w:rPr>
          <w:rFonts w:ascii="Times New Roman" w:hAnsi="Times New Roman"/>
          <w:i/>
        </w:rPr>
      </w:pPr>
      <w:r w:rsidRPr="005F1A70">
        <w:rPr>
          <w:rFonts w:ascii="Times New Roman" w:hAnsi="Times New Roman"/>
          <w:i/>
        </w:rPr>
        <w:t>New Courses</w:t>
      </w:r>
    </w:p>
    <w:p w:rsidR="005F1A70" w:rsidRPr="005F1A70" w:rsidRDefault="005F1A70" w:rsidP="005F1A70">
      <w:pPr>
        <w:spacing w:before="100" w:beforeAutospacing="1" w:after="100" w:afterAutospacing="1"/>
        <w:ind w:left="720"/>
        <w:rPr>
          <w:rFonts w:ascii="Times New Roman" w:hAnsi="Times New Roman"/>
          <w:i/>
        </w:rPr>
      </w:pPr>
      <w:r w:rsidRPr="005F1A70">
        <w:rPr>
          <w:rFonts w:ascii="Times New Roman" w:hAnsi="Times New Roman"/>
          <w:i/>
        </w:rPr>
        <w:t>Advisement and Mentoring</w:t>
      </w:r>
    </w:p>
    <w:p w:rsidR="005F1A70" w:rsidRPr="005F1A70" w:rsidRDefault="005F1A70" w:rsidP="005F1A70">
      <w:pPr>
        <w:rPr>
          <w:rFonts w:ascii="Times New Roman" w:hAnsi="Times New Roman"/>
          <w:b/>
        </w:rPr>
      </w:pPr>
      <w:r w:rsidRPr="005F1A70">
        <w:rPr>
          <w:rFonts w:ascii="Times New Roman" w:hAnsi="Times New Roman"/>
          <w:b/>
        </w:rPr>
        <w:t>Department Faculty Engagement</w:t>
      </w:r>
    </w:p>
    <w:p w:rsidR="005F1A70" w:rsidRPr="005F1A70" w:rsidRDefault="005F1A70" w:rsidP="005F1A70">
      <w:pPr>
        <w:rPr>
          <w:rFonts w:ascii="Times New Roman" w:hAnsi="Times New Roman"/>
          <w:b/>
        </w:rPr>
      </w:pPr>
    </w:p>
    <w:p w:rsidR="005F1A70" w:rsidRPr="005F1A70" w:rsidRDefault="005F1A70" w:rsidP="005F1A70">
      <w:pPr>
        <w:ind w:left="720"/>
        <w:rPr>
          <w:rFonts w:ascii="Times New Roman" w:hAnsi="Times New Roman"/>
        </w:rPr>
      </w:pPr>
      <w:r w:rsidRPr="005F1A70">
        <w:rPr>
          <w:rFonts w:ascii="Times New Roman" w:hAnsi="Times New Roman"/>
          <w:i/>
        </w:rPr>
        <w:t xml:space="preserve">Full Time Faculty </w:t>
      </w:r>
    </w:p>
    <w:p w:rsidR="005F1A70" w:rsidRPr="005F1A70" w:rsidRDefault="005F1A70" w:rsidP="005F1A70">
      <w:pPr>
        <w:ind w:left="720"/>
        <w:rPr>
          <w:rFonts w:ascii="Times New Roman" w:hAnsi="Times New Roman"/>
          <w:i/>
        </w:rPr>
      </w:pPr>
    </w:p>
    <w:p w:rsidR="005F1A70" w:rsidRPr="005F1A70" w:rsidRDefault="005F1A70" w:rsidP="005F1A70">
      <w:pPr>
        <w:ind w:left="720"/>
        <w:rPr>
          <w:rFonts w:ascii="Times New Roman" w:hAnsi="Times New Roman"/>
          <w:i/>
        </w:rPr>
      </w:pPr>
      <w:r w:rsidRPr="005F1A70">
        <w:rPr>
          <w:rFonts w:ascii="Times New Roman" w:hAnsi="Times New Roman"/>
          <w:i/>
        </w:rPr>
        <w:t xml:space="preserve">Adjunct Faculty </w:t>
      </w:r>
    </w:p>
    <w:p w:rsidR="005F1A70" w:rsidRPr="005F1A70" w:rsidRDefault="005F1A70" w:rsidP="005F1A70">
      <w:pPr>
        <w:rPr>
          <w:rFonts w:ascii="Times New Roman" w:hAnsi="Times New Roman"/>
          <w:i/>
        </w:rPr>
      </w:pPr>
    </w:p>
    <w:p w:rsidR="005F1A70" w:rsidRPr="005F1A70" w:rsidRDefault="005F1A70" w:rsidP="005F1A70">
      <w:pPr>
        <w:rPr>
          <w:rFonts w:ascii="Times New Roman" w:hAnsi="Times New Roman"/>
          <w:b/>
        </w:rPr>
      </w:pPr>
      <w:r w:rsidRPr="005F1A70">
        <w:rPr>
          <w:rFonts w:ascii="Times New Roman" w:hAnsi="Times New Roman"/>
          <w:b/>
        </w:rPr>
        <w:t>Historical Context</w:t>
      </w:r>
    </w:p>
    <w:p w:rsidR="005F1A70" w:rsidRPr="005F1A70" w:rsidRDefault="005F1A70" w:rsidP="005F1A70">
      <w:pPr>
        <w:rPr>
          <w:rFonts w:ascii="Times New Roman" w:hAnsi="Times New Roman"/>
          <w:b/>
        </w:rPr>
      </w:pPr>
    </w:p>
    <w:p w:rsidR="005F1A70" w:rsidRPr="005F1A70" w:rsidRDefault="005F1A70" w:rsidP="005F1A70">
      <w:pPr>
        <w:ind w:left="720"/>
        <w:rPr>
          <w:rFonts w:ascii="Times New Roman" w:hAnsi="Times New Roman"/>
          <w:i/>
        </w:rPr>
      </w:pPr>
      <w:r w:rsidRPr="005F1A70">
        <w:rPr>
          <w:rFonts w:ascii="Times New Roman" w:hAnsi="Times New Roman"/>
          <w:i/>
        </w:rPr>
        <w:t>Structure of the Existing Faculty-Initiated Major in Urban Studies and Planning</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b/>
        </w:rPr>
      </w:pPr>
      <w:r w:rsidRPr="005F1A70">
        <w:rPr>
          <w:rFonts w:ascii="Times New Roman" w:hAnsi="Times New Roman"/>
          <w:b/>
        </w:rPr>
        <w:t>Regional and National Context of the Program</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b/>
          <w:lang w:val="fr-FR"/>
        </w:rPr>
      </w:pPr>
      <w:r w:rsidRPr="005F1A70">
        <w:rPr>
          <w:rFonts w:ascii="Times New Roman" w:hAnsi="Times New Roman"/>
          <w:b/>
        </w:rPr>
        <w:t>Resources</w:t>
      </w:r>
    </w:p>
    <w:p w:rsidR="005F1A70" w:rsidRPr="005F1A70" w:rsidRDefault="005F1A70" w:rsidP="005F1A70">
      <w:pPr>
        <w:rPr>
          <w:rFonts w:ascii="Times New Roman" w:hAnsi="Times New Roman"/>
          <w:b/>
          <w:lang w:val="fr-FR"/>
        </w:rPr>
      </w:pPr>
    </w:p>
    <w:p w:rsidR="005F1A70" w:rsidRPr="005F1A70" w:rsidRDefault="005F1A70" w:rsidP="005F1A70">
      <w:pPr>
        <w:rPr>
          <w:rFonts w:ascii="Times New Roman" w:hAnsi="Times New Roman"/>
          <w:b/>
          <w:lang w:val="fr-FR"/>
        </w:rPr>
      </w:pPr>
      <w:r w:rsidRPr="005F1A70">
        <w:rPr>
          <w:rFonts w:ascii="Times New Roman" w:hAnsi="Times New Roman"/>
          <w:b/>
          <w:lang w:val="fr-FR"/>
        </w:rPr>
        <w:t>Enrollment</w:t>
      </w:r>
    </w:p>
    <w:p w:rsidR="005F1A70" w:rsidRPr="005F1A70" w:rsidRDefault="005F1A70" w:rsidP="005F1A70">
      <w:pPr>
        <w:rPr>
          <w:rFonts w:ascii="Times New Roman" w:hAnsi="Times New Roman"/>
          <w:b/>
          <w:lang w:val="fr-FR"/>
        </w:rPr>
      </w:pPr>
    </w:p>
    <w:p w:rsidR="005F1A70" w:rsidRPr="005F1A70" w:rsidRDefault="005F1A70" w:rsidP="005F1A70">
      <w:pPr>
        <w:rPr>
          <w:rFonts w:ascii="Times New Roman" w:hAnsi="Times New Roman"/>
          <w:b/>
          <w:lang w:val="fr-FR"/>
        </w:rPr>
      </w:pPr>
      <w:r w:rsidRPr="005F1A70">
        <w:rPr>
          <w:rFonts w:ascii="Times New Roman" w:hAnsi="Times New Roman"/>
          <w:b/>
          <w:lang w:val="fr-FR"/>
        </w:rPr>
        <w:t>Appendix 1:  Course Descriptions</w:t>
      </w:r>
    </w:p>
    <w:p w:rsidR="005F1A70" w:rsidRPr="005F1A70" w:rsidRDefault="005F1A70" w:rsidP="005F1A70">
      <w:pPr>
        <w:rPr>
          <w:rFonts w:ascii="Times New Roman" w:hAnsi="Times New Roman"/>
          <w:i/>
          <w:lang w:val="fr-FR"/>
        </w:rPr>
      </w:pPr>
    </w:p>
    <w:p w:rsidR="005F1A70" w:rsidRPr="005F1A70" w:rsidRDefault="005F1A70" w:rsidP="005F1A70">
      <w:pPr>
        <w:rPr>
          <w:rFonts w:ascii="Times New Roman" w:hAnsi="Times New Roman"/>
          <w:b/>
        </w:rPr>
      </w:pPr>
      <w:r w:rsidRPr="005F1A70">
        <w:rPr>
          <w:rFonts w:ascii="Times New Roman" w:hAnsi="Times New Roman"/>
          <w:b/>
        </w:rPr>
        <w:t>Appendix 2:  Geography and Planning Program Trends</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b/>
        </w:rPr>
      </w:pPr>
      <w:r w:rsidRPr="005F1A70">
        <w:rPr>
          <w:rFonts w:ascii="Times New Roman" w:hAnsi="Times New Roman"/>
          <w:b/>
        </w:rPr>
        <w:t>Appendix 3:  Characteristics of Recent USP students</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b/>
        </w:rPr>
      </w:pPr>
      <w:r w:rsidRPr="005F1A70">
        <w:rPr>
          <w:rFonts w:ascii="Times New Roman" w:hAnsi="Times New Roman"/>
          <w:b/>
        </w:rPr>
        <w:t xml:space="preserve">Appendix 4:  Faculty Bio Sketches from Self Study </w:t>
      </w:r>
      <w:r w:rsidRPr="005F1A70">
        <w:rPr>
          <w:rFonts w:ascii="Times New Roman" w:hAnsi="Times New Roman"/>
          <w:b/>
        </w:rPr>
        <w:br w:type="column"/>
      </w:r>
    </w:p>
    <w:p w:rsidR="005F1A70" w:rsidRPr="005F1A70" w:rsidRDefault="005F1A70" w:rsidP="005F1A70">
      <w:pPr>
        <w:rPr>
          <w:rFonts w:ascii="Times New Roman" w:hAnsi="Times New Roman"/>
          <w:b/>
        </w:rPr>
      </w:pPr>
      <w:r w:rsidRPr="005F1A70">
        <w:rPr>
          <w:rFonts w:ascii="Times New Roman" w:hAnsi="Times New Roman"/>
          <w:b/>
        </w:rPr>
        <w:t>Introduction</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rPr>
      </w:pPr>
      <w:r w:rsidRPr="005F1A70">
        <w:rPr>
          <w:rFonts w:ascii="Times New Roman" w:hAnsi="Times New Roman"/>
        </w:rPr>
        <w:t>The Department of Geography and Planning has administered a successful, faculty-initiated major in Urban Studies and Planning since 1995.  We propose here to change the program to a full departmental major.</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The University at </w:t>
      </w:r>
      <w:smartTag w:uri="urn:schemas-microsoft-com:office:smarttags" w:element="place">
        <w:smartTag w:uri="urn:schemas-microsoft-com:office:smarttags" w:element="City">
          <w:r w:rsidRPr="005F1A70">
            <w:rPr>
              <w:rFonts w:ascii="Times New Roman" w:hAnsi="Times New Roman"/>
            </w:rPr>
            <w:t>Albany</w:t>
          </w:r>
        </w:smartTag>
      </w:smartTag>
      <w:r w:rsidRPr="005F1A70">
        <w:rPr>
          <w:rFonts w:ascii="Times New Roman" w:hAnsi="Times New Roman"/>
        </w:rPr>
        <w:t xml:space="preserve"> is strongly engaged in research and education in a host of areas germane to urbanism including public policy, urban and regional planning, regionalism and economic development, environmentalism and globalization.  A full disciplinary major in Urban Studies provides undergraduates with a natural entrée into this wealth of intellectual opportunity at many of our institutional peers.   Both urban studies (in the liberal arts) and the professional disciplines of urban and regional planning have emerged as popular and substantial academic disciplines in American universities, with recognized professional associations, congresses, journals, book series, and educational and research practices.  The Department of Geography and Planning has had a Masters Program in Urban &amp; Regional Planning since 1982 (it was fully accredited by the Planning Accreditation Board in 1999).  The department has been the administrative home of a successful faculty-initiated major in Urban Studies and Planning (USP) since 1995.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The USP program has proved very popular and has grown steadily.  It has contributed significantly to the overall mission of the Department of Geography and Planning, to General Education, and to interdisciplinary initiatives within the University, including Environmental Sciences, Information Science, East Asian Studies, and other fields, through joint appointments, cross-disciplinary research and teaching, and other linkages. Particularly important is the range of opportunities the USP major provides for students to engage in research related to urbanization and urban planning, and in internships, studios, and other “hands-on” engagements with the local community.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Although both the existing and the proposed USP programs are liberal arts majors, our students have greatly benefited from the fact that the department also houses a fully accredited, professional, graduate planning program.  This fact, which differentiates the program in the region and is reflected in its name, has proved particularly attractive to students over the past decade. In 2009 the number of full and part-time declared majors was 60).  Over the past five academic years, the program has averaged 17 graduates per year.</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During the same time (1997-2010) the department’s faculty has grown from 10 to 13 with a commensurate increase in the range and depth of our collective expertise in urban studies.  However, the recent budget climate has resulted in the loss of one senior faculty to retirement and a junior faculty to relocation.  Still, now is the appropriate time to move the major forward to departmental status to ensure its long term survival, strengthen the University’s mission to be an engaged university, to expand the potential of the program and to improve the student learning experience through restructuring the curriculum as well as expanded advisement.  Furthermore, recent occupation trends indicate that the field of Urban and Regional Planning is expanding and considered among the best </w:t>
      </w:r>
      <w:r w:rsidRPr="005F1A70">
        <w:rPr>
          <w:rFonts w:ascii="Times New Roman" w:hAnsi="Times New Roman"/>
        </w:rPr>
        <w:lastRenderedPageBreak/>
        <w:t>current and future careers.</w:t>
      </w:r>
      <w:r w:rsidRPr="005F1A70">
        <w:rPr>
          <w:rFonts w:ascii="Times New Roman" w:hAnsi="Times New Roman"/>
          <w:vertAlign w:val="superscript"/>
        </w:rPr>
        <w:footnoteReference w:id="1"/>
      </w:r>
      <w:r w:rsidRPr="005F1A70">
        <w:rPr>
          <w:rFonts w:ascii="Times New Roman" w:hAnsi="Times New Roman"/>
        </w:rPr>
        <w:t xml:space="preserve">  The increasing visibility of the discipline should result in increased demand.  Formalizing the major will enable the Department and University to meet this demand and contribute to the goal set forth in the University’s mission statement.</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We have been strongly encouraged in developing this proposal in discussions with the College of Arts and Sciences since the time of the University’s Compact Planning process.  The idea was also strongly supported in the external Program Review of the Geography and Planning completed in May 2006.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In developing the proposed revisions to the program we have been particularly careful to preserve and enhance four strengths of the existing faculty-initiated major that were underlined in our recent external review.  </w:t>
      </w:r>
    </w:p>
    <w:p w:rsidR="005F1A70" w:rsidRPr="005F1A70" w:rsidRDefault="005F1A70" w:rsidP="005F1A70">
      <w:pPr>
        <w:rPr>
          <w:rFonts w:ascii="Times New Roman" w:hAnsi="Times New Roman"/>
        </w:rPr>
      </w:pPr>
    </w:p>
    <w:p w:rsidR="005F1A70" w:rsidRPr="005F1A70" w:rsidRDefault="005F1A70" w:rsidP="005F1A70">
      <w:pPr>
        <w:numPr>
          <w:ilvl w:val="0"/>
          <w:numId w:val="12"/>
        </w:numPr>
        <w:rPr>
          <w:rFonts w:ascii="Times New Roman" w:hAnsi="Times New Roman"/>
        </w:rPr>
      </w:pPr>
      <w:r w:rsidRPr="005F1A70">
        <w:rPr>
          <w:rFonts w:ascii="Times New Roman" w:hAnsi="Times New Roman"/>
          <w:i/>
        </w:rPr>
        <w:t xml:space="preserve">General Education  </w:t>
      </w:r>
      <w:r w:rsidRPr="005F1A70">
        <w:rPr>
          <w:rFonts w:ascii="Times New Roman" w:hAnsi="Times New Roman"/>
        </w:rPr>
        <w:t xml:space="preserve"> Along with other Geography and Planning courses, departmental USP courses make an extraordinary contribution to multiple categories of the University’s General Education program.  The restructured USP program will do the same.  </w:t>
      </w:r>
    </w:p>
    <w:p w:rsidR="005F1A70" w:rsidRPr="005F1A70" w:rsidRDefault="005F1A70" w:rsidP="005F1A70">
      <w:pPr>
        <w:ind w:left="720"/>
        <w:rPr>
          <w:rFonts w:ascii="Times New Roman" w:hAnsi="Times New Roman"/>
        </w:rPr>
      </w:pPr>
    </w:p>
    <w:p w:rsidR="005F1A70" w:rsidRPr="005F1A70" w:rsidRDefault="005F1A70" w:rsidP="005F1A70">
      <w:pPr>
        <w:numPr>
          <w:ilvl w:val="0"/>
          <w:numId w:val="12"/>
        </w:numPr>
        <w:rPr>
          <w:rFonts w:ascii="Times New Roman" w:hAnsi="Times New Roman"/>
        </w:rPr>
      </w:pPr>
      <w:r w:rsidRPr="005F1A70">
        <w:rPr>
          <w:rFonts w:ascii="Times New Roman" w:hAnsi="Times New Roman"/>
          <w:i/>
        </w:rPr>
        <w:t>Cognate Coursework</w:t>
      </w:r>
      <w:r w:rsidRPr="005F1A70">
        <w:rPr>
          <w:rFonts w:ascii="Times New Roman" w:hAnsi="Times New Roman"/>
        </w:rPr>
        <w:t xml:space="preserve">   The University at </w:t>
      </w:r>
      <w:smartTag w:uri="urn:schemas-microsoft-com:office:smarttags" w:element="place">
        <w:smartTag w:uri="urn:schemas-microsoft-com:office:smarttags" w:element="City">
          <w:r w:rsidRPr="005F1A70">
            <w:rPr>
              <w:rFonts w:ascii="Times New Roman" w:hAnsi="Times New Roman"/>
            </w:rPr>
            <w:t>Albany</w:t>
          </w:r>
        </w:smartTag>
      </w:smartTag>
      <w:r w:rsidRPr="005F1A70">
        <w:rPr>
          <w:rFonts w:ascii="Times New Roman" w:hAnsi="Times New Roman"/>
        </w:rPr>
        <w:t xml:space="preserve"> offers a wealth of urban-related courses across several departments and schools.  The cognate portion of the existing USP program encourages students to explore these opportunities.  The revised program requires the same number of cognate credits, but does so in a more flexible way, allowing students to tap into rapidly changing course content in cognate disciplines.  </w:t>
      </w:r>
    </w:p>
    <w:p w:rsidR="005F1A70" w:rsidRPr="005F1A70" w:rsidRDefault="005F1A70" w:rsidP="005F1A70">
      <w:pPr>
        <w:rPr>
          <w:rFonts w:ascii="Times New Roman" w:hAnsi="Times New Roman"/>
        </w:rPr>
      </w:pPr>
    </w:p>
    <w:p w:rsidR="005F1A70" w:rsidRPr="005F1A70" w:rsidRDefault="005F1A70" w:rsidP="005F1A70">
      <w:pPr>
        <w:numPr>
          <w:ilvl w:val="0"/>
          <w:numId w:val="12"/>
        </w:numPr>
        <w:rPr>
          <w:rFonts w:ascii="Times New Roman" w:hAnsi="Times New Roman"/>
        </w:rPr>
      </w:pPr>
      <w:r w:rsidRPr="005F1A70">
        <w:rPr>
          <w:rFonts w:ascii="Times New Roman" w:hAnsi="Times New Roman"/>
          <w:i/>
        </w:rPr>
        <w:t>Community Engagement</w:t>
      </w:r>
      <w:r w:rsidRPr="005F1A70">
        <w:rPr>
          <w:rFonts w:ascii="Times New Roman" w:hAnsi="Times New Roman"/>
        </w:rPr>
        <w:t xml:space="preserve">   All programs in the Geography and Planning Department have been very successful in encouraging students to work on internship, studio, and field projects in local communities.  The revised USP program formalizes this Community Engagement requirement in a way its predecessor did not.</w:t>
      </w:r>
    </w:p>
    <w:p w:rsidR="005F1A70" w:rsidRPr="005F1A70" w:rsidRDefault="005F1A70" w:rsidP="005F1A70">
      <w:pPr>
        <w:rPr>
          <w:rFonts w:ascii="Times New Roman" w:hAnsi="Times New Roman"/>
        </w:rPr>
      </w:pPr>
    </w:p>
    <w:p w:rsidR="005F1A70" w:rsidRPr="005F1A70" w:rsidRDefault="005F1A70" w:rsidP="005F1A70">
      <w:pPr>
        <w:numPr>
          <w:ilvl w:val="0"/>
          <w:numId w:val="12"/>
        </w:numPr>
        <w:rPr>
          <w:rFonts w:ascii="Times New Roman" w:hAnsi="Times New Roman"/>
        </w:rPr>
      </w:pPr>
      <w:r w:rsidRPr="005F1A70">
        <w:rPr>
          <w:rFonts w:ascii="Times New Roman" w:hAnsi="Times New Roman"/>
          <w:i/>
        </w:rPr>
        <w:t>International Focus</w:t>
      </w:r>
      <w:r w:rsidRPr="005F1A70">
        <w:rPr>
          <w:rFonts w:ascii="Times New Roman" w:hAnsi="Times New Roman"/>
        </w:rPr>
        <w:t xml:space="preserve">   Department faculty possess exceptionally wide international experience in East Asia (particularly </w:t>
      </w:r>
      <w:smartTag w:uri="urn:schemas-microsoft-com:office:smarttags" w:element="country-region">
        <w:r w:rsidRPr="005F1A70">
          <w:rPr>
            <w:rFonts w:ascii="Times New Roman" w:hAnsi="Times New Roman"/>
          </w:rPr>
          <w:t>China</w:t>
        </w:r>
      </w:smartTag>
      <w:r w:rsidRPr="005F1A70">
        <w:rPr>
          <w:rFonts w:ascii="Times New Roman" w:hAnsi="Times New Roman"/>
        </w:rPr>
        <w:t xml:space="preserve">), Latin America, Europe, and </w:t>
      </w:r>
      <w:smartTag w:uri="urn:schemas-microsoft-com:office:smarttags" w:element="country-region">
        <w:smartTag w:uri="urn:schemas-microsoft-com:office:smarttags" w:element="place">
          <w:r w:rsidRPr="005F1A70">
            <w:rPr>
              <w:rFonts w:ascii="Times New Roman" w:hAnsi="Times New Roman"/>
            </w:rPr>
            <w:t>Canada</w:t>
          </w:r>
        </w:smartTag>
      </w:smartTag>
      <w:r w:rsidRPr="005F1A70">
        <w:rPr>
          <w:rFonts w:ascii="Times New Roman" w:hAnsi="Times New Roman"/>
        </w:rPr>
        <w:t>.  These strengths are reflected in their research accomplishments, in cross-departmental affiliations (for example with EAS and LACUS, in the Urban Studies and Planning curriculum (e.g. GOG 225, PLN 320), and by participation in interdisciplinary endeavors such as the Globalization Studies Major.</w:t>
      </w:r>
    </w:p>
    <w:p w:rsidR="005F1A70" w:rsidRPr="005F1A70" w:rsidRDefault="005F1A70" w:rsidP="005F1A70">
      <w:pPr>
        <w:rPr>
          <w:rFonts w:ascii="Times New Roman" w:hAnsi="Times New Roman"/>
          <w:i/>
        </w:rPr>
      </w:pPr>
    </w:p>
    <w:p w:rsidR="005F1A70" w:rsidRPr="005F1A70" w:rsidRDefault="005F1A70" w:rsidP="005F1A70">
      <w:pPr>
        <w:rPr>
          <w:rFonts w:ascii="Times New Roman" w:hAnsi="Times New Roman"/>
        </w:rPr>
      </w:pPr>
      <w:r w:rsidRPr="005F1A70">
        <w:rPr>
          <w:rFonts w:ascii="Times New Roman" w:hAnsi="Times New Roman"/>
        </w:rPr>
        <w:t xml:space="preserve">Because the existing USP program has matured and succeeded for over a decade as a faculty-initiated major, we are requesting expedited review as specified in the SUNY </w:t>
      </w:r>
    </w:p>
    <w:p w:rsidR="005F1A70" w:rsidRPr="005F1A70" w:rsidRDefault="005F1A70" w:rsidP="005F1A70">
      <w:pPr>
        <w:rPr>
          <w:rFonts w:ascii="Times New Roman" w:hAnsi="Times New Roman"/>
        </w:rPr>
      </w:pPr>
      <w:r w:rsidRPr="005F1A70">
        <w:rPr>
          <w:rFonts w:ascii="Times New Roman" w:hAnsi="Times New Roman"/>
          <w:i/>
        </w:rPr>
        <w:t>Handbook for the Submission of Undergraduate Academic Program Proposals.</w:t>
      </w:r>
      <w:r w:rsidRPr="005F1A70">
        <w:rPr>
          <w:rFonts w:ascii="Times New Roman" w:hAnsi="Times New Roman"/>
        </w:rPr>
        <w:t xml:space="preserve">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b/>
        </w:rPr>
      </w:pPr>
      <w:r w:rsidRPr="005F1A70">
        <w:rPr>
          <w:rFonts w:ascii="Times New Roman" w:hAnsi="Times New Roman"/>
          <w:b/>
        </w:rPr>
        <w:lastRenderedPageBreak/>
        <w:t>Program Proposal</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The proposed Urban Studies and Planning Major is </w:t>
      </w:r>
      <w:r w:rsidRPr="005F1A70">
        <w:rPr>
          <w:rFonts w:ascii="Times New Roman" w:hAnsi="Times New Roman"/>
          <w:spacing w:val="-4"/>
        </w:rPr>
        <w:t>designed for students interested in a liberal arts education focusing on urban and suburban environments, and on urban, community and neighborhood development, with both a local and a global focus. The program of study mixes conventional classes with fieldwork, computer-based learning, and internships, and it requires considerable awareness of international, multicultural and policy issues. Students with training in Urban Studies and Planning are prepared to enter careers in housing and community development, real estate, local and state government, local economic development, or local planning. They can pursue further study in graduate or professional schools to specialize in city and regional planning, urban geography, public policy, real estate, architecture, or landscape architecture</w:t>
      </w:r>
    </w:p>
    <w:p w:rsidR="005F1A70" w:rsidRPr="005F1A70" w:rsidRDefault="005F1A70" w:rsidP="005F1A70">
      <w:pPr>
        <w:rPr>
          <w:rFonts w:ascii="Times New Roman" w:hAnsi="Times New Roman"/>
        </w:rPr>
      </w:pPr>
    </w:p>
    <w:p w:rsidR="005F1A70" w:rsidRPr="005F1A70" w:rsidRDefault="005F1A70" w:rsidP="005F1A70">
      <w:pPr>
        <w:spacing w:line="360" w:lineRule="auto"/>
        <w:rPr>
          <w:rFonts w:ascii="Times New Roman" w:eastAsia="MS Mincho" w:hAnsi="Times New Roman"/>
          <w:i/>
        </w:rPr>
      </w:pPr>
      <w:r w:rsidRPr="005F1A70">
        <w:rPr>
          <w:rFonts w:ascii="Times New Roman" w:eastAsia="MS Mincho" w:hAnsi="Times New Roman"/>
          <w:i/>
        </w:rPr>
        <w:t xml:space="preserve">The </w:t>
      </w:r>
      <w:smartTag w:uri="urn:schemas-microsoft-com:office:smarttags" w:element="place">
        <w:smartTag w:uri="urn:schemas-microsoft-com:office:smarttags" w:element="City">
          <w:r w:rsidRPr="005F1A70">
            <w:rPr>
              <w:rFonts w:ascii="Times New Roman" w:eastAsia="MS Mincho" w:hAnsi="Times New Roman"/>
              <w:i/>
            </w:rPr>
            <w:t>Mission</w:t>
          </w:r>
        </w:smartTag>
      </w:smartTag>
      <w:r w:rsidRPr="005F1A70">
        <w:rPr>
          <w:rFonts w:ascii="Times New Roman" w:eastAsia="MS Mincho" w:hAnsi="Times New Roman"/>
          <w:i/>
        </w:rPr>
        <w:t xml:space="preserve"> of the Program</w:t>
      </w:r>
    </w:p>
    <w:p w:rsidR="005F1A70" w:rsidRPr="005F1A70" w:rsidRDefault="005F1A70" w:rsidP="005F1A70">
      <w:pPr>
        <w:rPr>
          <w:rFonts w:ascii="Times New Roman" w:hAnsi="Times New Roman"/>
        </w:rPr>
      </w:pPr>
      <w:r w:rsidRPr="005F1A70">
        <w:rPr>
          <w:rFonts w:ascii="Times New Roman" w:hAnsi="Times New Roman"/>
        </w:rPr>
        <w:t xml:space="preserve">The learning objectives the proposed departmental USP major are as follows: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To develop in students:</w:t>
      </w:r>
    </w:p>
    <w:p w:rsidR="005F1A70" w:rsidRPr="005F1A70" w:rsidRDefault="005F1A70" w:rsidP="005F1A70">
      <w:pPr>
        <w:numPr>
          <w:ilvl w:val="0"/>
          <w:numId w:val="6"/>
        </w:numPr>
        <w:rPr>
          <w:rFonts w:ascii="Times New Roman" w:hAnsi="Times New Roman"/>
        </w:rPr>
      </w:pPr>
      <w:r w:rsidRPr="005F1A70">
        <w:rPr>
          <w:rFonts w:ascii="Times New Roman" w:hAnsi="Times New Roman"/>
        </w:rPr>
        <w:t>A knowledge of urbanism and urbanization as historic, geographic, social, and cultural processes.</w:t>
      </w:r>
    </w:p>
    <w:p w:rsidR="005F1A70" w:rsidRPr="005F1A70" w:rsidRDefault="005F1A70" w:rsidP="005F1A70">
      <w:pPr>
        <w:numPr>
          <w:ilvl w:val="0"/>
          <w:numId w:val="6"/>
        </w:numPr>
        <w:rPr>
          <w:rFonts w:ascii="Times New Roman" w:hAnsi="Times New Roman"/>
        </w:rPr>
      </w:pPr>
      <w:r w:rsidRPr="005F1A70">
        <w:rPr>
          <w:rFonts w:ascii="Times New Roman" w:hAnsi="Times New Roman"/>
        </w:rPr>
        <w:t>An understanding of the historical development and contemporary condition of US cities and metropolitan areas.</w:t>
      </w:r>
    </w:p>
    <w:p w:rsidR="005F1A70" w:rsidRPr="005F1A70" w:rsidRDefault="005F1A70" w:rsidP="005F1A70">
      <w:pPr>
        <w:numPr>
          <w:ilvl w:val="0"/>
          <w:numId w:val="6"/>
        </w:numPr>
        <w:rPr>
          <w:rFonts w:ascii="Times New Roman" w:hAnsi="Times New Roman"/>
        </w:rPr>
      </w:pPr>
      <w:r w:rsidRPr="005F1A70">
        <w:rPr>
          <w:rFonts w:ascii="Times New Roman" w:hAnsi="Times New Roman"/>
        </w:rPr>
        <w:t>A comparative understanding of global patterns of urbanism and urbanization, stimulating global awareness and knowledge of the role of urbanization in global change.</w:t>
      </w:r>
    </w:p>
    <w:p w:rsidR="005F1A70" w:rsidRPr="005F1A70" w:rsidRDefault="005F1A70" w:rsidP="005F1A70">
      <w:pPr>
        <w:numPr>
          <w:ilvl w:val="0"/>
          <w:numId w:val="6"/>
        </w:numPr>
        <w:rPr>
          <w:rFonts w:ascii="Times New Roman" w:hAnsi="Times New Roman"/>
        </w:rPr>
      </w:pPr>
      <w:r w:rsidRPr="005F1A70">
        <w:rPr>
          <w:rFonts w:ascii="Times New Roman" w:hAnsi="Times New Roman"/>
        </w:rPr>
        <w:t xml:space="preserve">An introduction to the principles and practices of urban planning, in the </w:t>
      </w:r>
      <w:smartTag w:uri="urn:schemas-microsoft-com:office:smarttags" w:element="place">
        <w:smartTag w:uri="urn:schemas-microsoft-com:office:smarttags" w:element="country-region">
          <w:r w:rsidRPr="005F1A70">
            <w:rPr>
              <w:rFonts w:ascii="Times New Roman" w:hAnsi="Times New Roman"/>
            </w:rPr>
            <w:t>United States</w:t>
          </w:r>
        </w:smartTag>
      </w:smartTag>
      <w:r w:rsidRPr="005F1A70">
        <w:rPr>
          <w:rFonts w:ascii="Times New Roman" w:hAnsi="Times New Roman"/>
        </w:rPr>
        <w:t xml:space="preserve"> and other parts of the world.</w:t>
      </w:r>
    </w:p>
    <w:p w:rsidR="005F1A70" w:rsidRPr="005F1A70" w:rsidRDefault="005F1A70" w:rsidP="005F1A70">
      <w:pPr>
        <w:numPr>
          <w:ilvl w:val="0"/>
          <w:numId w:val="6"/>
        </w:numPr>
        <w:rPr>
          <w:rFonts w:ascii="Times New Roman" w:hAnsi="Times New Roman"/>
        </w:rPr>
      </w:pPr>
      <w:r w:rsidRPr="005F1A70">
        <w:rPr>
          <w:rFonts w:ascii="Times New Roman" w:hAnsi="Times New Roman"/>
        </w:rPr>
        <w:t>A multidisciplinary understanding of urban related issues growing from exposure to the disciplines of Geography, Planning, and at least one cognate field.</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To provide for students:</w:t>
      </w:r>
    </w:p>
    <w:p w:rsidR="005F1A70" w:rsidRPr="005F1A70" w:rsidRDefault="005F1A70" w:rsidP="005F1A70">
      <w:pPr>
        <w:numPr>
          <w:ilvl w:val="0"/>
          <w:numId w:val="3"/>
        </w:numPr>
        <w:rPr>
          <w:rFonts w:ascii="Times New Roman" w:hAnsi="Times New Roman"/>
        </w:rPr>
      </w:pPr>
      <w:r w:rsidRPr="005F1A70">
        <w:rPr>
          <w:rFonts w:ascii="Times New Roman" w:hAnsi="Times New Roman"/>
        </w:rPr>
        <w:t>A multi-dimensional participatory learning experience, combining conventional classes, fieldwork, and independent study.</w:t>
      </w:r>
    </w:p>
    <w:p w:rsidR="005F1A70" w:rsidRPr="005F1A70" w:rsidRDefault="005F1A70" w:rsidP="005F1A70">
      <w:pPr>
        <w:numPr>
          <w:ilvl w:val="0"/>
          <w:numId w:val="3"/>
        </w:numPr>
        <w:rPr>
          <w:rFonts w:ascii="Times New Roman" w:hAnsi="Times New Roman"/>
        </w:rPr>
      </w:pPr>
      <w:r w:rsidRPr="005F1A70">
        <w:rPr>
          <w:rFonts w:ascii="Times New Roman" w:hAnsi="Times New Roman"/>
        </w:rPr>
        <w:t>A strong exposure to analytical methods, including statistics, GIS, and remote sensing.</w:t>
      </w:r>
    </w:p>
    <w:p w:rsidR="005F1A70" w:rsidRPr="005F1A70" w:rsidRDefault="005F1A70" w:rsidP="005F1A70">
      <w:pPr>
        <w:numPr>
          <w:ilvl w:val="0"/>
          <w:numId w:val="3"/>
        </w:numPr>
        <w:rPr>
          <w:rFonts w:ascii="Times New Roman" w:hAnsi="Times New Roman"/>
        </w:rPr>
      </w:pPr>
      <w:r w:rsidRPr="005F1A70">
        <w:rPr>
          <w:rFonts w:ascii="Times New Roman" w:hAnsi="Times New Roman"/>
        </w:rPr>
        <w:t>Access to career training, networking with area planning professional, and other resume-enhancing opportunities.</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Students in the program will benefit from our bidisciplinary department in many ways.  Through our graduate planning program advanced majors have direct access to some first-year graduate planning offerings in shared-resources courses (400-500 level). They also benefit from a departmental culture including many full-time graduate students in planning engaged in a variety of highly visible projects including studios. Similarly, they benefit from the presence of undergraduate and graduate students in the various fields of Geography and Geographic Information Systems, and from faculty deeply engaged in many varieties of urban, regional, international, and environmental research.</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Distinctive assets of the Department of Geography and Planning in accomplishing program goals include the following:</w:t>
      </w:r>
    </w:p>
    <w:p w:rsidR="005F1A70" w:rsidRPr="005F1A70" w:rsidRDefault="005F1A70" w:rsidP="005F1A70">
      <w:pPr>
        <w:rPr>
          <w:rFonts w:ascii="Times New Roman" w:hAnsi="Times New Roman"/>
        </w:rPr>
      </w:pPr>
    </w:p>
    <w:p w:rsidR="005F1A70" w:rsidRPr="005F1A70" w:rsidRDefault="005F1A70" w:rsidP="005F1A70">
      <w:pPr>
        <w:numPr>
          <w:ilvl w:val="0"/>
          <w:numId w:val="4"/>
        </w:numPr>
        <w:rPr>
          <w:rFonts w:ascii="Times New Roman" w:hAnsi="Times New Roman"/>
        </w:rPr>
      </w:pPr>
      <w:r w:rsidRPr="005F1A70">
        <w:rPr>
          <w:rFonts w:ascii="Times New Roman" w:hAnsi="Times New Roman"/>
        </w:rPr>
        <w:t>Strong engagement of full-time senior faculty in all levels of undergraduate education, both for our majors and for General Education constituencies.</w:t>
      </w:r>
    </w:p>
    <w:p w:rsidR="005F1A70" w:rsidRPr="005F1A70" w:rsidRDefault="005F1A70" w:rsidP="005F1A70">
      <w:pPr>
        <w:numPr>
          <w:ilvl w:val="0"/>
          <w:numId w:val="4"/>
        </w:numPr>
        <w:rPr>
          <w:rFonts w:ascii="Times New Roman" w:hAnsi="Times New Roman"/>
        </w:rPr>
      </w:pPr>
      <w:r w:rsidRPr="005F1A70">
        <w:rPr>
          <w:rFonts w:ascii="Times New Roman" w:hAnsi="Times New Roman"/>
        </w:rPr>
        <w:t>The incorporation of expert local practitioners as adjunct faculty and instructors in areas such as transportation, planning law, environmental planning and analysis, and a variety of GIS (Geographic Information Science) applications;</w:t>
      </w:r>
    </w:p>
    <w:p w:rsidR="005F1A70" w:rsidRPr="005F1A70" w:rsidRDefault="005F1A70" w:rsidP="005F1A70">
      <w:pPr>
        <w:numPr>
          <w:ilvl w:val="0"/>
          <w:numId w:val="4"/>
        </w:numPr>
        <w:rPr>
          <w:rFonts w:ascii="Times New Roman" w:hAnsi="Times New Roman"/>
        </w:rPr>
      </w:pPr>
      <w:r w:rsidRPr="005F1A70">
        <w:rPr>
          <w:rFonts w:ascii="Times New Roman" w:hAnsi="Times New Roman"/>
        </w:rPr>
        <w:t>Aggressive development of opportunities for students to gain direct experience in research and professional practice, through the major’s internship program.</w:t>
      </w:r>
    </w:p>
    <w:p w:rsidR="005F1A70" w:rsidRPr="005F1A70" w:rsidRDefault="005F1A70" w:rsidP="005F1A70">
      <w:pPr>
        <w:numPr>
          <w:ilvl w:val="0"/>
          <w:numId w:val="4"/>
        </w:numPr>
        <w:rPr>
          <w:rFonts w:ascii="Times New Roman" w:hAnsi="Times New Roman"/>
        </w:rPr>
      </w:pPr>
      <w:r w:rsidRPr="005F1A70">
        <w:rPr>
          <w:rFonts w:ascii="Times New Roman" w:hAnsi="Times New Roman"/>
        </w:rPr>
        <w:t>Emphasis on the use of innovative technology, provided in large part by the department’s experts in the fields of GIS, GPS (Global Positioning Systems), remote sensing, and statistical methods.</w:t>
      </w:r>
    </w:p>
    <w:p w:rsidR="005F1A70" w:rsidRPr="005F1A70" w:rsidRDefault="005F1A70" w:rsidP="005F1A70">
      <w:pPr>
        <w:numPr>
          <w:ilvl w:val="0"/>
          <w:numId w:val="4"/>
        </w:numPr>
        <w:rPr>
          <w:rFonts w:ascii="Times New Roman" w:hAnsi="Times New Roman"/>
        </w:rPr>
      </w:pPr>
      <w:r w:rsidRPr="005F1A70">
        <w:rPr>
          <w:rFonts w:ascii="Times New Roman" w:hAnsi="Times New Roman"/>
        </w:rPr>
        <w:t>Introducing students to the unique resources and opportunities the Capital Region provides to gain practical and professional experience though internship, studio, and similar programs.</w:t>
      </w:r>
    </w:p>
    <w:p w:rsidR="005F1A70" w:rsidRPr="005F1A70" w:rsidRDefault="005F1A70" w:rsidP="005F1A70">
      <w:pPr>
        <w:numPr>
          <w:ilvl w:val="0"/>
          <w:numId w:val="4"/>
        </w:numPr>
        <w:rPr>
          <w:rFonts w:ascii="Times New Roman" w:hAnsi="Times New Roman"/>
        </w:rPr>
      </w:pPr>
      <w:r w:rsidRPr="005F1A70">
        <w:rPr>
          <w:rFonts w:ascii="Times New Roman" w:hAnsi="Times New Roman"/>
        </w:rPr>
        <w:t>Recognition that, although Geography and Planning is (and has been for many years) the natural departmental home for USP, a variety of urban-oriented coursework is available in other departments and schools at the University. Within the constraints set by colleagues in these programs, we strongly encourage USP students to explore these courses through our cognate requirement.</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i/>
        </w:rPr>
      </w:pPr>
    </w:p>
    <w:p w:rsidR="005F1A70" w:rsidRPr="005F1A70" w:rsidRDefault="005F1A70" w:rsidP="005F1A70">
      <w:pPr>
        <w:rPr>
          <w:rFonts w:ascii="Times New Roman" w:hAnsi="Times New Roman"/>
          <w:i/>
        </w:rPr>
      </w:pPr>
      <w:r w:rsidRPr="005F1A70">
        <w:rPr>
          <w:rFonts w:ascii="Times New Roman" w:hAnsi="Times New Roman"/>
          <w:i/>
        </w:rPr>
        <w:t>The USP Program and the University’s Strategic Goals</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The USP major lies at the heart of the Department of Geography and Planning’s efforts to serve the larger undergraduate community of the University at </w:t>
      </w:r>
      <w:smartTag w:uri="urn:schemas-microsoft-com:office:smarttags" w:element="place">
        <w:smartTag w:uri="urn:schemas-microsoft-com:office:smarttags" w:element="City">
          <w:r w:rsidRPr="005F1A70">
            <w:rPr>
              <w:rFonts w:ascii="Times New Roman" w:hAnsi="Times New Roman"/>
            </w:rPr>
            <w:t>Albany</w:t>
          </w:r>
        </w:smartTag>
      </w:smartTag>
      <w:r w:rsidRPr="005F1A70">
        <w:rPr>
          <w:rFonts w:ascii="Times New Roman" w:hAnsi="Times New Roman"/>
        </w:rPr>
        <w:t>. This service is multi-dimensional, occurring through the courses offered, the joint appointments of the faculty in other departments on campus, the cross-listed courses, the contributions to the General Education Program, and various other disciplinary and interdisciplinary endeavors.  In addition, the community based research agenda, internships, coupled with the department’s collaboration with local professionals, all levels of government, and community partners create a unique learning environment and forwards the University’s vision to:</w:t>
      </w:r>
    </w:p>
    <w:p w:rsidR="005F1A70" w:rsidRPr="005F1A70" w:rsidRDefault="005F1A70" w:rsidP="005F1A70">
      <w:pPr>
        <w:rPr>
          <w:rFonts w:ascii="Times New Roman" w:hAnsi="Times New Roman"/>
        </w:rPr>
      </w:pPr>
    </w:p>
    <w:p w:rsidR="005F1A70" w:rsidRPr="005F1A70" w:rsidRDefault="005F1A70" w:rsidP="005F1A70">
      <w:pPr>
        <w:ind w:left="720" w:right="720"/>
        <w:rPr>
          <w:rFonts w:ascii="Times New Roman" w:hAnsi="Times New Roman"/>
          <w:i/>
          <w:color w:val="000000"/>
        </w:rPr>
      </w:pPr>
      <w:r w:rsidRPr="005F1A70">
        <w:rPr>
          <w:rFonts w:ascii="Times New Roman" w:hAnsi="Times New Roman"/>
          <w:i/>
          <w:color w:val="000000"/>
        </w:rPr>
        <w:t>“put knowledge and talent to work through diverse collaborations to benefit the people and communities of the region, state, nation and world.”</w:t>
      </w:r>
    </w:p>
    <w:p w:rsidR="005F1A70" w:rsidRPr="005F1A70" w:rsidRDefault="005F1A70" w:rsidP="005F1A70">
      <w:pPr>
        <w:rPr>
          <w:rFonts w:ascii="Times New Roman" w:hAnsi="Times New Roman"/>
          <w:color w:val="000000"/>
        </w:rPr>
      </w:pPr>
    </w:p>
    <w:p w:rsidR="005F1A70" w:rsidRPr="005F1A70" w:rsidRDefault="005F1A70" w:rsidP="005F1A70">
      <w:pPr>
        <w:rPr>
          <w:rFonts w:ascii="Times New Roman" w:hAnsi="Times New Roman"/>
        </w:rPr>
      </w:pPr>
      <w:r w:rsidRPr="005F1A70">
        <w:rPr>
          <w:rFonts w:ascii="Times New Roman" w:hAnsi="Times New Roman"/>
        </w:rPr>
        <w:t xml:space="preserve">Through the USP program, the faculty in the Department of Geography and Planning work to promote: </w:t>
      </w:r>
    </w:p>
    <w:p w:rsidR="005F1A70" w:rsidRPr="005F1A70" w:rsidRDefault="005F1A70" w:rsidP="005F1A70">
      <w:pPr>
        <w:rPr>
          <w:rFonts w:ascii="Times New Roman" w:hAnsi="Times New Roman"/>
        </w:rPr>
      </w:pPr>
    </w:p>
    <w:p w:rsidR="005F1A70" w:rsidRPr="005F1A70" w:rsidRDefault="005F1A70" w:rsidP="005F1A70">
      <w:pPr>
        <w:numPr>
          <w:ilvl w:val="0"/>
          <w:numId w:val="5"/>
        </w:numPr>
        <w:rPr>
          <w:rFonts w:ascii="Times New Roman" w:hAnsi="Times New Roman"/>
        </w:rPr>
      </w:pPr>
      <w:r w:rsidRPr="005F1A70">
        <w:rPr>
          <w:rFonts w:ascii="Times New Roman" w:hAnsi="Times New Roman"/>
        </w:rPr>
        <w:t>Enhanced understanding of places, cities, regions, environments, and the processes of globalization, migration, and social and cultural change in geographic context.</w:t>
      </w:r>
    </w:p>
    <w:p w:rsidR="005F1A70" w:rsidRPr="005F1A70" w:rsidRDefault="005F1A70" w:rsidP="005F1A70">
      <w:pPr>
        <w:numPr>
          <w:ilvl w:val="0"/>
          <w:numId w:val="5"/>
        </w:numPr>
        <w:rPr>
          <w:rFonts w:ascii="Times New Roman" w:hAnsi="Times New Roman"/>
        </w:rPr>
      </w:pPr>
      <w:r w:rsidRPr="005F1A70">
        <w:rPr>
          <w:rFonts w:ascii="Times New Roman" w:hAnsi="Times New Roman"/>
        </w:rPr>
        <w:t>Access for qualified students to instruction in widely applicable analytic tools such as GIS, global positioning systems, remote sensing, image analysis and cartography.</w:t>
      </w:r>
    </w:p>
    <w:p w:rsidR="005F1A70" w:rsidRPr="005F1A70" w:rsidRDefault="005F1A70" w:rsidP="005F1A70">
      <w:pPr>
        <w:numPr>
          <w:ilvl w:val="0"/>
          <w:numId w:val="5"/>
        </w:numPr>
        <w:rPr>
          <w:rFonts w:ascii="Times New Roman" w:hAnsi="Times New Roman"/>
        </w:rPr>
      </w:pPr>
      <w:r w:rsidRPr="005F1A70">
        <w:rPr>
          <w:rFonts w:ascii="Times New Roman" w:hAnsi="Times New Roman"/>
        </w:rPr>
        <w:t>Improved skills in oral discourse, writing, statistical analysis, and information literacy.</w:t>
      </w:r>
    </w:p>
    <w:p w:rsidR="005F1A70" w:rsidRPr="005F1A70" w:rsidRDefault="005F1A70" w:rsidP="005F1A70">
      <w:pPr>
        <w:numPr>
          <w:ilvl w:val="0"/>
          <w:numId w:val="5"/>
        </w:numPr>
        <w:rPr>
          <w:rFonts w:ascii="Times New Roman" w:hAnsi="Times New Roman"/>
        </w:rPr>
      </w:pPr>
      <w:r w:rsidRPr="005F1A70">
        <w:rPr>
          <w:rFonts w:ascii="Times New Roman" w:hAnsi="Times New Roman"/>
        </w:rPr>
        <w:lastRenderedPageBreak/>
        <w:t>Better understanding of how the methods and approaches of the natural and social sciences are brought to bear on urban, environmental, and regional issues.</w:t>
      </w:r>
    </w:p>
    <w:p w:rsidR="005F1A70" w:rsidRPr="005F1A70" w:rsidRDefault="005F1A70" w:rsidP="005F1A70">
      <w:pPr>
        <w:numPr>
          <w:ilvl w:val="0"/>
          <w:numId w:val="5"/>
        </w:numPr>
        <w:rPr>
          <w:rFonts w:ascii="Times New Roman" w:hAnsi="Times New Roman"/>
        </w:rPr>
      </w:pPr>
      <w:r w:rsidRPr="005F1A70">
        <w:rPr>
          <w:rFonts w:ascii="Times New Roman" w:hAnsi="Times New Roman"/>
        </w:rPr>
        <w:t>Appreciation of the distinctive contributions of geography, urban studies, and planning, and an understanding of their place in the academic and professional division of labor.</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rPr>
      </w:pPr>
      <w:r w:rsidRPr="005F1A70">
        <w:rPr>
          <w:rFonts w:ascii="Times New Roman" w:hAnsi="Times New Roman"/>
        </w:rPr>
        <w:t xml:space="preserve">The USP major addresses directly the problems of metropolitan areas, especially the Capital Region and the New York Metropolitan Region, which is an important component of the University at </w:t>
      </w:r>
      <w:smartTag w:uri="urn:schemas-microsoft-com:office:smarttags" w:element="place">
        <w:smartTag w:uri="urn:schemas-microsoft-com:office:smarttags" w:element="City">
          <w:r w:rsidRPr="005F1A70">
            <w:rPr>
              <w:rFonts w:ascii="Times New Roman" w:hAnsi="Times New Roman"/>
            </w:rPr>
            <w:t>Albany</w:t>
          </w:r>
        </w:smartTag>
      </w:smartTag>
      <w:r w:rsidRPr="005F1A70">
        <w:rPr>
          <w:rFonts w:ascii="Times New Roman" w:hAnsi="Times New Roman"/>
        </w:rPr>
        <w:t>’s long term mission. The major has been successful in providing outreach opportunities and for the most part it has attracted socially and politically-conscious students who want to change the nature of the environment they live in.</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Another important goal of the University at </w:t>
      </w:r>
      <w:smartTag w:uri="urn:schemas-microsoft-com:office:smarttags" w:element="City">
        <w:r w:rsidRPr="005F1A70">
          <w:rPr>
            <w:rFonts w:ascii="Times New Roman" w:hAnsi="Times New Roman"/>
          </w:rPr>
          <w:t>Albany</w:t>
        </w:r>
      </w:smartTag>
      <w:r w:rsidRPr="005F1A70">
        <w:rPr>
          <w:rFonts w:ascii="Times New Roman" w:hAnsi="Times New Roman"/>
        </w:rPr>
        <w:t xml:space="preserve"> involves reaching-out to minority populations in the Capital Region and other metropolitan regions in </w:t>
      </w:r>
      <w:smartTag w:uri="urn:schemas-microsoft-com:office:smarttags" w:element="place">
        <w:smartTag w:uri="urn:schemas-microsoft-com:office:smarttags" w:element="PlaceName">
          <w:r w:rsidRPr="005F1A70">
            <w:rPr>
              <w:rFonts w:ascii="Times New Roman" w:hAnsi="Times New Roman"/>
            </w:rPr>
            <w:t>New York</w:t>
          </w:r>
        </w:smartTag>
        <w:r w:rsidRPr="005F1A70">
          <w:rPr>
            <w:rFonts w:ascii="Times New Roman" w:hAnsi="Times New Roman"/>
          </w:rPr>
          <w:t xml:space="preserve"> </w:t>
        </w:r>
        <w:smartTag w:uri="urn:schemas-microsoft-com:office:smarttags" w:element="PlaceType">
          <w:r w:rsidRPr="005F1A70">
            <w:rPr>
              <w:rFonts w:ascii="Times New Roman" w:hAnsi="Times New Roman"/>
            </w:rPr>
            <w:t>State</w:t>
          </w:r>
        </w:smartTag>
      </w:smartTag>
      <w:r w:rsidRPr="005F1A70">
        <w:rPr>
          <w:rFonts w:ascii="Times New Roman" w:hAnsi="Times New Roman"/>
        </w:rPr>
        <w:t xml:space="preserve">. There is a high concentration of minority populations in the large metropolitan regions of the state, especially inner-city areas, and </w:t>
      </w:r>
      <w:smartTag w:uri="urn:schemas-microsoft-com:office:smarttags" w:element="place">
        <w:smartTag w:uri="urn:schemas-microsoft-com:office:smarttags" w:element="City">
          <w:r w:rsidRPr="005F1A70">
            <w:rPr>
              <w:rFonts w:ascii="Times New Roman" w:hAnsi="Times New Roman"/>
            </w:rPr>
            <w:t>Albany</w:t>
          </w:r>
        </w:smartTag>
      </w:smartTag>
      <w:r w:rsidRPr="005F1A70">
        <w:rPr>
          <w:rFonts w:ascii="Times New Roman" w:hAnsi="Times New Roman"/>
        </w:rPr>
        <w:t xml:space="preserve">’s USP major creates important new opportunities in that regard. Two of the most significant of these are: the USP major provides an attractive option for minority students and has been relatively successful in recruiting students, many of them from the state’s urban centers, into the program.  In addition, many of the courses within the USP major allow students the opportunity to learn about and discuss a variety of issues related to ethnic diversity, both in the local and the global context. In a broader sense, the USP major is one of the few programs at this University that truly allows and requires students to "think globally” while acting “locally" and it strongly supports the University’s effort to become engaged  with the community.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i/>
        </w:rPr>
      </w:pPr>
      <w:r w:rsidRPr="005F1A70">
        <w:rPr>
          <w:rFonts w:ascii="Times New Roman" w:hAnsi="Times New Roman"/>
          <w:i/>
        </w:rPr>
        <w:t>Proposed Degree Requirements for the Major in Urban Studies and Planning [Proposed Bulletin Copy]</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More than 80% of the American population lives in metropolitan areas.  The Urban Studies and Planning Major is designed for students seeking a deeper understanding of these metropolitan communities:  cities, suburbs, and the urban way of life with all their problems and opportunities in the 21</w:t>
      </w:r>
      <w:r w:rsidRPr="005F1A70">
        <w:rPr>
          <w:rFonts w:ascii="Times New Roman" w:hAnsi="Times New Roman"/>
          <w:color w:val="000000"/>
          <w:vertAlign w:val="superscript"/>
        </w:rPr>
        <w:t>st</w:t>
      </w:r>
      <w:r w:rsidRPr="005F1A70">
        <w:rPr>
          <w:rFonts w:ascii="Times New Roman" w:hAnsi="Times New Roman"/>
          <w:color w:val="000000"/>
        </w:rPr>
        <w:t xml:space="preserve"> Century. The program of study mixes conventional classes with fieldwork and computer-based learning, and it requires considerable awareness of international, multicultural and policy issues.  Core and cognate courses open up many perspectives on cities for students within the liberal arts, but the program also provides students with a strong introduction to urban and regional planning. Graduates are well equipped to pursue graduate work in urban affairs and several liberal arts disciplines, or to enter professional degree programs in city and regional planning, public policy, real estate, architecture, or landscape architecture;  or directly to pursue careers in housing and community development, historic preservation, local and state government, regional economic development, and environmental planning. </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General Program B.A.: A minimum of 36 credits including (see table1):</w:t>
      </w:r>
    </w:p>
    <w:p w:rsidR="005F1A70" w:rsidRPr="005F1A70" w:rsidRDefault="005F1A70" w:rsidP="005F1A70">
      <w:pPr>
        <w:spacing w:before="100" w:beforeAutospacing="1" w:after="100" w:afterAutospacing="1"/>
        <w:ind w:left="720"/>
        <w:rPr>
          <w:rFonts w:ascii="Times New Roman" w:hAnsi="Times New Roman"/>
          <w:color w:val="000000"/>
        </w:rPr>
      </w:pPr>
      <w:r w:rsidRPr="005F1A70">
        <w:rPr>
          <w:rFonts w:ascii="Times New Roman" w:hAnsi="Times New Roman"/>
          <w:color w:val="000000"/>
        </w:rPr>
        <w:t xml:space="preserve">Five core courses (15 Credits) as follows: USP 101 (=GOG 125), USP 203 (=GOG 225, GLO225), USP 201 (=PLN 220), USP 202 (=GOG 220);  plus one methods course chosen from the following list, or as advised:  USP 385, GOG </w:t>
      </w:r>
      <w:r w:rsidRPr="005F1A70">
        <w:rPr>
          <w:rFonts w:ascii="Times New Roman" w:hAnsi="Times New Roman"/>
          <w:color w:val="000000"/>
        </w:rPr>
        <w:lastRenderedPageBreak/>
        <w:t>390, GOG 414, GOG 479,  USP 456 (= GOG 496), USP 324 (=GOG 324), USP 452, GOG 480, GOG 484, GOG 485, GOG 498.</w:t>
      </w:r>
    </w:p>
    <w:p w:rsidR="005F1A70" w:rsidRPr="005F1A70" w:rsidRDefault="005F1A70" w:rsidP="005F1A70">
      <w:pPr>
        <w:spacing w:before="100" w:beforeAutospacing="1" w:after="100" w:afterAutospacing="1"/>
        <w:ind w:left="720"/>
        <w:rPr>
          <w:rFonts w:ascii="Times New Roman" w:hAnsi="Times New Roman"/>
          <w:color w:val="000000"/>
        </w:rPr>
      </w:pPr>
      <w:r w:rsidRPr="005F1A70">
        <w:rPr>
          <w:rFonts w:ascii="Times New Roman" w:hAnsi="Times New Roman"/>
          <w:color w:val="000000"/>
        </w:rPr>
        <w:t xml:space="preserve"> 12 credits of elective courses chosen from the following:  USP 266 (=GOG 266 = GLO 266), USP 315, USP 321 (=GOG 321), USP 320, USP 330, USP 328 (=GOG 328 =WSS 328), USP 425, USP 426, USP 430, USP 436, USP 443, USP 449, USP 451, USP 452, USP 460, USP 475, USP 480 (=GOG 480), USP 485, USP 497  </w:t>
      </w:r>
    </w:p>
    <w:p w:rsidR="005F1A70" w:rsidRPr="005F1A70" w:rsidRDefault="005F1A70" w:rsidP="005F1A70">
      <w:pPr>
        <w:spacing w:before="100" w:beforeAutospacing="1" w:after="100" w:afterAutospacing="1"/>
        <w:ind w:left="720"/>
        <w:rPr>
          <w:rFonts w:ascii="Times New Roman" w:hAnsi="Times New Roman"/>
          <w:color w:val="000000"/>
        </w:rPr>
      </w:pPr>
      <w:r w:rsidRPr="005F1A70">
        <w:rPr>
          <w:rFonts w:ascii="Times New Roman" w:hAnsi="Times New Roman"/>
          <w:color w:val="000000"/>
        </w:rPr>
        <w:t>3 Credits of community engagement work chosen from the following:  USP 437, USP 474, USP 476, USP 490, USP 497.</w:t>
      </w:r>
    </w:p>
    <w:p w:rsidR="005F1A70" w:rsidRPr="005F1A70" w:rsidRDefault="005F1A70" w:rsidP="005F1A70">
      <w:pPr>
        <w:spacing w:before="100" w:beforeAutospacing="1" w:after="100" w:afterAutospacing="1"/>
        <w:ind w:left="720"/>
        <w:rPr>
          <w:rFonts w:ascii="Times New Roman" w:hAnsi="Times New Roman"/>
        </w:rPr>
      </w:pPr>
      <w:r w:rsidRPr="005F1A70">
        <w:rPr>
          <w:rFonts w:ascii="Times New Roman" w:hAnsi="Times New Roman"/>
        </w:rPr>
        <w:t>6 credits of cognate coursework:  as advised, chosen from upper-division urban-related coursework in departments outside G&amp;P including but not limited to:  Anthropology, Economics, Education, History, Political Science, Public Administration and Policy, Sociology, Latin American and Caribbean Studies,  Women’s Studies, Environmental Science, and selected courses in the Humanities (including English and Art).</w:t>
      </w:r>
    </w:p>
    <w:p w:rsidR="005F1A70" w:rsidRPr="005F1A70" w:rsidRDefault="005F1A70" w:rsidP="005F1A70">
      <w:pPr>
        <w:spacing w:before="100" w:beforeAutospacing="1" w:after="100" w:afterAutospacing="1"/>
        <w:rPr>
          <w:rFonts w:ascii="Times New Roman" w:hAnsi="Times New Roman"/>
          <w:i/>
        </w:rPr>
      </w:pPr>
      <w:r w:rsidRPr="005F1A70">
        <w:rPr>
          <w:rFonts w:ascii="Times New Roman" w:hAnsi="Times New Roman"/>
          <w:i/>
        </w:rPr>
        <w:t>Continuity of Courses and General Education Offerings</w:t>
      </w:r>
    </w:p>
    <w:p w:rsidR="005F1A70" w:rsidRPr="005F1A70" w:rsidRDefault="005F1A70" w:rsidP="005F1A70">
      <w:pPr>
        <w:spacing w:before="100" w:beforeAutospacing="1" w:after="100" w:afterAutospacing="1"/>
        <w:rPr>
          <w:rFonts w:ascii="Times New Roman" w:hAnsi="Times New Roman"/>
        </w:rPr>
      </w:pPr>
      <w:r w:rsidRPr="005F1A70">
        <w:rPr>
          <w:rFonts w:ascii="Times New Roman" w:hAnsi="Times New Roman"/>
        </w:rPr>
        <w:t xml:space="preserve">All the courses listed in the requirements above are extant, and no changes in their General Education designations are envisioned.  (Curriculum development plans for the new major are discussed below). </w:t>
      </w:r>
    </w:p>
    <w:p w:rsidR="005F1A70" w:rsidRPr="005F1A70" w:rsidRDefault="005F1A70" w:rsidP="005F1A70">
      <w:pPr>
        <w:spacing w:before="100" w:beforeAutospacing="1" w:after="100" w:afterAutospacing="1"/>
        <w:rPr>
          <w:rFonts w:ascii="Times New Roman" w:hAnsi="Times New Roman"/>
        </w:rPr>
      </w:pPr>
      <w:r w:rsidRPr="005F1A70">
        <w:rPr>
          <w:rFonts w:ascii="Times New Roman" w:hAnsi="Times New Roman"/>
        </w:rPr>
        <w:t xml:space="preserve">Approval of the major will involve a new undergraduate course prefix, USP.   It will replace the PLN prefix on all undergraduate courses.   This change is reflected in the courses listed above.  Thus USP 201 will replace PLN 220.  With this one exception, the numerical portion of current PLN courses will be the same in their new USP versions (see table 1).   </w:t>
      </w:r>
    </w:p>
    <w:p w:rsidR="005F1A70" w:rsidRPr="005F1A70" w:rsidRDefault="005F1A70" w:rsidP="005F1A70">
      <w:pPr>
        <w:spacing w:before="100" w:beforeAutospacing="1" w:after="100" w:afterAutospacing="1"/>
        <w:rPr>
          <w:rFonts w:ascii="Times New Roman" w:hAnsi="Times New Roman"/>
        </w:rPr>
      </w:pPr>
      <w:r w:rsidRPr="005F1A70">
        <w:rPr>
          <w:rFonts w:ascii="Times New Roman" w:hAnsi="Times New Roman"/>
        </w:rPr>
        <w:t xml:space="preserve">The prefix PLN will be retained for graduate-level planning courses.   Thus a shared resource course such as Urban Design (currently PLN 475/575) will now appear as USP 475/PLN 575.  </w:t>
      </w:r>
    </w:p>
    <w:p w:rsidR="005F1A70" w:rsidRPr="005F1A70" w:rsidRDefault="005F1A70" w:rsidP="005F1A70">
      <w:pPr>
        <w:spacing w:before="100" w:beforeAutospacing="1" w:after="100" w:afterAutospacing="1"/>
        <w:rPr>
          <w:rFonts w:ascii="Times New Roman" w:hAnsi="Times New Roman"/>
        </w:rPr>
      </w:pPr>
      <w:r w:rsidRPr="005F1A70">
        <w:rPr>
          <w:rFonts w:ascii="Times New Roman" w:hAnsi="Times New Roman"/>
        </w:rPr>
        <w:t xml:space="preserve">At present three courses with GOG prefixes are required in the USP major. USP versions of these courses will be offered, while retaining the GOG prefix as a cross-list, thus:  </w:t>
      </w:r>
      <w:r w:rsidRPr="005F1A70">
        <w:rPr>
          <w:rFonts w:ascii="Times New Roman" w:hAnsi="Times New Roman"/>
          <w:color w:val="000000"/>
        </w:rPr>
        <w:t>USP 101 = GOG 125, USP 203 = GOG 225, USP 201 =PLN 220, USP 202 = GOG 220.   Where appropriate GOG cross lists will also be retained in elective courses. (e.g. USP 480 = GOG 480).</w:t>
      </w:r>
    </w:p>
    <w:p w:rsidR="005F1A70" w:rsidRPr="005F1A70" w:rsidRDefault="005F1A70" w:rsidP="005F1A70">
      <w:pPr>
        <w:spacing w:before="100" w:beforeAutospacing="1" w:after="100" w:afterAutospacing="1"/>
        <w:rPr>
          <w:rFonts w:ascii="Times New Roman" w:hAnsi="Times New Roman"/>
          <w:i/>
        </w:rPr>
      </w:pPr>
      <w:r w:rsidRPr="005F1A70">
        <w:rPr>
          <w:rFonts w:ascii="Times New Roman" w:hAnsi="Times New Roman"/>
          <w:i/>
        </w:rPr>
        <w:t>Advisement and Mentoring</w:t>
      </w:r>
    </w:p>
    <w:p w:rsidR="005F1A70" w:rsidRPr="005F1A70" w:rsidRDefault="005F1A70" w:rsidP="005F1A70">
      <w:pPr>
        <w:rPr>
          <w:rFonts w:ascii="Times New Roman" w:hAnsi="Times New Roman"/>
        </w:rPr>
      </w:pPr>
      <w:r w:rsidRPr="005F1A70">
        <w:rPr>
          <w:rFonts w:ascii="Times New Roman" w:hAnsi="Times New Roman"/>
        </w:rPr>
        <w:t xml:space="preserve">The proposed USP major will be unrestricted, and students will be recruited to it in the usual fashion, through outreach and publicity in ASC/US, in our own lower division courses, and through appropriate efforts at “feeder” schools to attract transfer students directly into the major.  At present the Department of Geography and Planning uses a “centralized” model of advisement:  the program directors of each undergraduate program advise most or all declared majors in that program unless they choose to be </w:t>
      </w:r>
      <w:r w:rsidRPr="005F1A70">
        <w:rPr>
          <w:rFonts w:ascii="Times New Roman" w:hAnsi="Times New Roman"/>
        </w:rPr>
        <w:lastRenderedPageBreak/>
        <w:t>advised by another faculty member with whom they happen to have worked closely.  These advisors perform all the traditional functions of advisement: general mentoring, orientation to the major, substantive and procedural advisement in the major, supervision of many internships and orientation to the career world.  Our student opinion survey suggests it would be better to disperse advisement more widely among faculty, at least to the extent of encouraging students to seek counsel and perhaps formal advisement from faculty for whom they feel a particular personal or intellectual affinity.   Currently, only the USP Program Director provides advisement.  As part of the formalization, a minimum of two Department of Geography and Planning faculty will be responsible for advising the USP majors and minors.</w:t>
      </w:r>
    </w:p>
    <w:p w:rsidR="005F1A70" w:rsidRPr="005F1A70" w:rsidRDefault="005F1A70" w:rsidP="005F1A70">
      <w:pPr>
        <w:spacing w:before="100" w:beforeAutospacing="1" w:after="100" w:afterAutospacing="1"/>
        <w:rPr>
          <w:rFonts w:ascii="Times New Roman" w:hAnsi="Times New Roman"/>
        </w:rPr>
      </w:pPr>
      <w:r w:rsidRPr="005F1A70">
        <w:rPr>
          <w:rFonts w:ascii="Times New Roman" w:hAnsi="Times New Roman"/>
        </w:rPr>
        <w:t xml:space="preserve">We should note that the proposed USP program addresses one concern that students and faculty expressed in our recent </w:t>
      </w:r>
      <w:r w:rsidRPr="005F1A70">
        <w:rPr>
          <w:rFonts w:ascii="Times New Roman" w:hAnsi="Times New Roman"/>
          <w:i/>
        </w:rPr>
        <w:t>Self-Study</w:t>
      </w:r>
      <w:r w:rsidRPr="005F1A70">
        <w:rPr>
          <w:rFonts w:ascii="Times New Roman" w:hAnsi="Times New Roman"/>
        </w:rPr>
        <w:t>.  Because of the relatively rigid structure of the cognate requirement in the existing program, and because the department has no control over the frequency and timing of course offerings in other departments, an unnecessarily large amount of advisement time has been spent helping students fulfill the requirement, or helping them find intellectually acceptable alternatives.  The more flexible structure of cognate courses in the proposed major will help mitigate this problem.</w:t>
      </w:r>
    </w:p>
    <w:p w:rsidR="005F1A70" w:rsidRPr="005F1A70" w:rsidRDefault="005F1A70" w:rsidP="005F1A70">
      <w:pPr>
        <w:rPr>
          <w:rFonts w:ascii="Times New Roman" w:hAnsi="Times New Roman"/>
        </w:rPr>
      </w:pPr>
      <w:r w:rsidRPr="005F1A70">
        <w:rPr>
          <w:rFonts w:ascii="Times New Roman" w:hAnsi="Times New Roman"/>
        </w:rPr>
        <w:t>The advisors for the existing USP program have played a significant role in encouraging the students in the major to consider taking specific courses that can provide them with “transferable skills” that will be useful to them in their future careers. The most important of these over the years have been courses that provide quantitative skills, including statistics, computing, GIS, GPS, and remote sensing, all of which are useful as on-the-job skills and attractive to potential employers.  Other courses that have proved to be useful to USP majors have been internships with a variety of private and public agencies, both locally and in the region. Students typically explore all available opportunities themselves, often using information or contacts provided by the advisor or other faculty. Then the advisor usually steps in to oversee the process: discussing what will be done with the supervisor and generally making sure that the student will be doing valuable work during the Internship. At the end of the semester the supervisor and the advisor would normally have another conversation to discuss how well the student had performed his/her duties, including a consultation about the final grade for the course (most internships are S/U graded).</w:t>
      </w:r>
    </w:p>
    <w:p w:rsidR="005F1A70" w:rsidRPr="005F1A70" w:rsidRDefault="005F1A70" w:rsidP="005F1A70">
      <w:pPr>
        <w:ind w:firstLine="360"/>
        <w:rPr>
          <w:rFonts w:ascii="Times New Roman" w:hAnsi="Times New Roman"/>
          <w:b/>
        </w:rPr>
      </w:pPr>
    </w:p>
    <w:p w:rsidR="005F1A70" w:rsidRPr="005F1A70" w:rsidRDefault="005F1A70" w:rsidP="005F1A70">
      <w:pPr>
        <w:rPr>
          <w:rFonts w:ascii="Times New Roman" w:hAnsi="Times New Roman"/>
          <w:b/>
        </w:rPr>
      </w:pPr>
      <w:r w:rsidRPr="005F1A70">
        <w:rPr>
          <w:rFonts w:ascii="Times New Roman" w:hAnsi="Times New Roman"/>
          <w:b/>
        </w:rPr>
        <w:t>Department Faculty Engagement</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rPr>
      </w:pPr>
      <w:r w:rsidRPr="005F1A70">
        <w:rPr>
          <w:rFonts w:ascii="Times New Roman" w:hAnsi="Times New Roman"/>
        </w:rPr>
        <w:t>The department of Geography and Planning is a bidisciplinary department in which all thirteen faculty are involved in both graduate and undergraduate teaching.   Some faculty teach primarily in the graduate Planning program and some primarily in Geography.  But Planning faculty also teach undergraduate USP courses, several people who primarily work on the Geography side are urbanists, a reasonable number of courses are cross-listed (GOG=PLN), and in addition some GOG and PLN courses are accepted as “cognates” in the “other” discipline.  Moreover, faculty engagement with one or other departmental program has historically changed over their careers.  For these reasons, we make no effort to associate a specific subset of our faculty with the new USP program.   The following is a list of all our faculty indicating their areas of research and teaching interest, and which USP, cross-listed, or cognate courses they teach.</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i/>
        </w:rPr>
      </w:pPr>
      <w:r w:rsidRPr="005F1A70">
        <w:rPr>
          <w:rFonts w:ascii="Times New Roman" w:hAnsi="Times New Roman"/>
          <w:i/>
        </w:rPr>
        <w:lastRenderedPageBreak/>
        <w:t>Full Time Faculty Engagement with the Major</w:t>
      </w:r>
    </w:p>
    <w:p w:rsidR="005F1A70" w:rsidRPr="005F1A70" w:rsidRDefault="005F1A70" w:rsidP="005F1A70">
      <w:pPr>
        <w:rPr>
          <w:rFonts w:ascii="Times New Roman" w:hAnsi="Times New Roman"/>
        </w:rPr>
      </w:pPr>
    </w:p>
    <w:p w:rsidR="005F1A70" w:rsidRPr="005F1A70" w:rsidRDefault="005F1A70" w:rsidP="005F1A70">
      <w:pPr>
        <w:tabs>
          <w:tab w:val="left" w:pos="0"/>
        </w:tabs>
        <w:suppressAutoHyphens/>
        <w:rPr>
          <w:rFonts w:ascii="Times New Roman" w:hAnsi="Times New Roman"/>
          <w:b/>
        </w:rPr>
      </w:pPr>
      <w:r w:rsidRPr="005F1A70">
        <w:rPr>
          <w:rFonts w:ascii="Times New Roman" w:hAnsi="Times New Roman"/>
          <w:b/>
        </w:rPr>
        <w:t>II.   Full-time Faculty with Primary Appointment in Geography and Planning, by Appointment Date, Rank, and Tenure Status</w:t>
      </w:r>
    </w:p>
    <w:p w:rsidR="005F1A70" w:rsidRPr="005F1A70" w:rsidRDefault="005F1A70" w:rsidP="005F1A70">
      <w:pPr>
        <w:tabs>
          <w:tab w:val="left" w:pos="0"/>
        </w:tabs>
        <w:suppressAutoHyphens/>
        <w:rPr>
          <w:rFonts w:ascii="Times New Roman" w:hAnsi="Times New Roman"/>
          <w:b/>
        </w:rPr>
      </w:pPr>
    </w:p>
    <w:p w:rsidR="005F1A70" w:rsidRPr="005F1A70" w:rsidRDefault="005F1A70" w:rsidP="005F1A70">
      <w:pPr>
        <w:tabs>
          <w:tab w:val="left" w:pos="0"/>
        </w:tabs>
        <w:suppressAutoHyphens/>
        <w:rPr>
          <w:rFonts w:ascii="Times New Roman" w:hAnsi="Times New Roman"/>
          <w:b/>
          <w:bCs/>
        </w:rPr>
      </w:pPr>
      <w:r w:rsidRPr="005F1A70">
        <w:rPr>
          <w:rFonts w:ascii="Times New Roman" w:hAnsi="Times New Roman"/>
          <w:b/>
        </w:rPr>
        <w:t xml:space="preserve">Professor </w:t>
      </w:r>
    </w:p>
    <w:p w:rsidR="005F1A70" w:rsidRPr="005F1A70" w:rsidRDefault="005F1A70" w:rsidP="005F1A70">
      <w:pPr>
        <w:tabs>
          <w:tab w:val="left" w:pos="0"/>
        </w:tabs>
        <w:suppressAutoHyphens/>
        <w:rPr>
          <w:rFonts w:ascii="Times New Roman" w:hAnsi="Times New Roman"/>
          <w:b/>
          <w:bCs/>
        </w:rPr>
      </w:pPr>
    </w:p>
    <w:p w:rsidR="005F1A70" w:rsidRPr="005F1A70" w:rsidRDefault="00563F86" w:rsidP="005F1A70">
      <w:pPr>
        <w:tabs>
          <w:tab w:val="left" w:pos="0"/>
        </w:tabs>
        <w:suppressAutoHyphens/>
        <w:ind w:left="576"/>
        <w:rPr>
          <w:rFonts w:ascii="Times New Roman" w:hAnsi="Times New Roman"/>
          <w:b/>
          <w:bCs/>
          <w:color w:val="000000"/>
        </w:rPr>
      </w:pPr>
      <w:hyperlink r:id="rId9" w:history="1">
        <w:r w:rsidR="005F1A70" w:rsidRPr="005F1A70">
          <w:rPr>
            <w:rFonts w:ascii="Times New Roman" w:hAnsi="Times New Roman"/>
            <w:b/>
            <w:bCs/>
            <w:color w:val="000000"/>
            <w:u w:val="single"/>
          </w:rPr>
          <w:t>Ray Bromley</w:t>
        </w:r>
      </w:hyperlink>
      <w:r w:rsidR="005F1A70" w:rsidRPr="005F1A70">
        <w:rPr>
          <w:rFonts w:ascii="Times New Roman" w:hAnsi="Times New Roman"/>
          <w:color w:val="000000"/>
        </w:rPr>
        <w:t xml:space="preserve">, appt. 1985,  AICP, </w:t>
      </w:r>
      <w:smartTag w:uri="urn:schemas-microsoft-com:office:smarttags" w:element="place">
        <w:smartTag w:uri="urn:schemas-microsoft-com:office:smarttags" w:element="PlaceName">
          <w:r w:rsidR="005F1A70" w:rsidRPr="005F1A70">
            <w:rPr>
              <w:rFonts w:ascii="Times New Roman" w:hAnsi="Times New Roman"/>
              <w:color w:val="000000"/>
            </w:rPr>
            <w:t>PhD</w:t>
          </w:r>
        </w:smartTag>
        <w:r w:rsidR="005F1A70" w:rsidRPr="005F1A70">
          <w:rPr>
            <w:rFonts w:ascii="Times New Roman" w:hAnsi="Times New Roman"/>
            <w:color w:val="000000"/>
          </w:rPr>
          <w:t xml:space="preserve"> </w:t>
        </w:r>
        <w:smartTag w:uri="urn:schemas-microsoft-com:office:smarttags" w:element="PlaceName">
          <w:r w:rsidR="005F1A70" w:rsidRPr="005F1A70">
            <w:rPr>
              <w:rFonts w:ascii="Times New Roman" w:hAnsi="Times New Roman"/>
              <w:color w:val="000000"/>
            </w:rPr>
            <w:t>Cambridge</w:t>
          </w:r>
        </w:smartTag>
        <w:r w:rsidR="005F1A70" w:rsidRPr="005F1A70">
          <w:rPr>
            <w:rFonts w:ascii="Times New Roman" w:hAnsi="Times New Roman"/>
            <w:color w:val="000000"/>
          </w:rPr>
          <w:t xml:space="preserve"> </w:t>
        </w:r>
        <w:smartTag w:uri="urn:schemas-microsoft-com:office:smarttags" w:element="PlaceType">
          <w:r w:rsidR="005F1A70" w:rsidRPr="005F1A70">
            <w:rPr>
              <w:rFonts w:ascii="Times New Roman" w:hAnsi="Times New Roman"/>
              <w:color w:val="000000"/>
            </w:rPr>
            <w:t>University</w:t>
          </w:r>
        </w:smartTag>
      </w:smartTag>
      <w:r w:rsidR="005F1A70" w:rsidRPr="005F1A70">
        <w:rPr>
          <w:rFonts w:ascii="Times New Roman" w:hAnsi="Times New Roman"/>
          <w:color w:val="000000"/>
        </w:rPr>
        <w:t>, Professor:  Metropolitan and Regional Development Strategies, Community Development and Neighborhood Change, Micro-Enterprise Promotion, Planning History, Latin American Cities.</w:t>
      </w:r>
      <w:r w:rsidR="005F1A70" w:rsidRPr="005F1A70">
        <w:rPr>
          <w:rFonts w:ascii="Times New Roman" w:hAnsi="Times New Roman"/>
          <w:color w:val="000000"/>
        </w:rPr>
        <w:br/>
      </w:r>
    </w:p>
    <w:p w:rsidR="005F1A70" w:rsidRPr="005F1A70" w:rsidRDefault="00563F86" w:rsidP="005F1A70">
      <w:pPr>
        <w:tabs>
          <w:tab w:val="left" w:pos="0"/>
        </w:tabs>
        <w:suppressAutoHyphens/>
        <w:ind w:left="576"/>
        <w:rPr>
          <w:rFonts w:ascii="Times New Roman" w:hAnsi="Times New Roman"/>
          <w:color w:val="000000"/>
        </w:rPr>
      </w:pPr>
      <w:hyperlink r:id="rId10" w:history="1">
        <w:r w:rsidR="005F1A70" w:rsidRPr="005F1A70">
          <w:rPr>
            <w:rFonts w:ascii="Times New Roman" w:hAnsi="Times New Roman"/>
            <w:b/>
            <w:bCs/>
            <w:color w:val="000000"/>
            <w:u w:val="single"/>
          </w:rPr>
          <w:t>John S. Pipkin</w:t>
        </w:r>
      </w:hyperlink>
      <w:r w:rsidR="005F1A70" w:rsidRPr="005F1A70">
        <w:rPr>
          <w:rFonts w:ascii="Times New Roman" w:hAnsi="Times New Roman"/>
          <w:color w:val="000000"/>
        </w:rPr>
        <w:t>, appt. 1974, PhD Northwestern University, Distinguished Service Professor:  Quantitative Methods, Urban Design, American Landscape History, Symbolism, and Ideology, Built Environment, Urban Geography.</w:t>
      </w:r>
    </w:p>
    <w:p w:rsidR="005F1A70" w:rsidRPr="005F1A70" w:rsidRDefault="005F1A70" w:rsidP="005F1A70">
      <w:pPr>
        <w:tabs>
          <w:tab w:val="left" w:pos="0"/>
        </w:tabs>
        <w:suppressAutoHyphens/>
        <w:ind w:left="576"/>
        <w:rPr>
          <w:rFonts w:ascii="Times New Roman" w:hAnsi="Times New Roman"/>
          <w:color w:val="000000"/>
        </w:rPr>
      </w:pPr>
    </w:p>
    <w:p w:rsidR="005F1A70" w:rsidRPr="005F1A70" w:rsidRDefault="00563F86" w:rsidP="005F1A70">
      <w:pPr>
        <w:tabs>
          <w:tab w:val="left" w:pos="0"/>
        </w:tabs>
        <w:suppressAutoHyphens/>
        <w:ind w:left="576"/>
        <w:rPr>
          <w:rFonts w:ascii="Times New Roman" w:hAnsi="Times New Roman"/>
          <w:color w:val="000000"/>
        </w:rPr>
      </w:pPr>
      <w:hyperlink r:id="rId11" w:history="1">
        <w:r w:rsidR="005F1A70" w:rsidRPr="005F1A70">
          <w:rPr>
            <w:rFonts w:ascii="Times New Roman" w:hAnsi="Times New Roman"/>
            <w:b/>
            <w:bCs/>
            <w:color w:val="000000"/>
            <w:u w:val="single"/>
          </w:rPr>
          <w:t>Christopher J. Smith</w:t>
        </w:r>
      </w:hyperlink>
      <w:r w:rsidR="005F1A70" w:rsidRPr="005F1A70">
        <w:rPr>
          <w:rFonts w:ascii="Times New Roman" w:hAnsi="Times New Roman"/>
          <w:color w:val="000000"/>
        </w:rPr>
        <w:t>, appt. 1980, PhD University of Michigan, Professor and Undergraduate Urban Studies and Planning Program Director : Urban Social Geography, East Asian and especially Chinese Cities.</w:t>
      </w:r>
      <w:r w:rsidR="005F1A70" w:rsidRPr="005F1A70">
        <w:rPr>
          <w:rFonts w:ascii="Times New Roman" w:hAnsi="Times New Roman"/>
          <w:color w:val="000000"/>
        </w:rPr>
        <w:br/>
      </w:r>
    </w:p>
    <w:p w:rsidR="005F1A70" w:rsidRPr="005F1A70" w:rsidRDefault="00563F86" w:rsidP="005F1A70">
      <w:pPr>
        <w:ind w:left="576"/>
        <w:rPr>
          <w:rFonts w:ascii="Times New Roman" w:hAnsi="Times New Roman"/>
          <w:color w:val="000000"/>
        </w:rPr>
      </w:pPr>
      <w:hyperlink r:id="rId12" w:tgtFrame="_blank" w:history="1">
        <w:r w:rsidR="005F1A70" w:rsidRPr="005F1A70">
          <w:rPr>
            <w:rFonts w:ascii="Times New Roman" w:hAnsi="Times New Roman"/>
            <w:b/>
            <w:bCs/>
            <w:color w:val="000000"/>
            <w:u w:val="single"/>
          </w:rPr>
          <w:t>Roger W. Stump</w:t>
        </w:r>
      </w:hyperlink>
      <w:r w:rsidR="005F1A70" w:rsidRPr="005F1A70">
        <w:rPr>
          <w:rFonts w:ascii="Times New Roman" w:hAnsi="Times New Roman"/>
          <w:color w:val="000000"/>
        </w:rPr>
        <w:t xml:space="preserve">, appt., 1982, PhD </w:t>
      </w:r>
      <w:smartTag w:uri="urn:schemas-microsoft-com:office:smarttags" w:element="PlaceType">
        <w:r w:rsidR="005F1A70" w:rsidRPr="005F1A70">
          <w:rPr>
            <w:rFonts w:ascii="Times New Roman" w:hAnsi="Times New Roman"/>
            <w:color w:val="000000"/>
          </w:rPr>
          <w:t>University</w:t>
        </w:r>
      </w:smartTag>
      <w:r w:rsidR="005F1A70" w:rsidRPr="005F1A70">
        <w:rPr>
          <w:rFonts w:ascii="Times New Roman" w:hAnsi="Times New Roman"/>
          <w:color w:val="000000"/>
        </w:rPr>
        <w:t xml:space="preserve"> of </w:t>
      </w:r>
      <w:smartTag w:uri="urn:schemas-microsoft-com:office:smarttags" w:element="PlaceName">
        <w:r w:rsidR="005F1A70" w:rsidRPr="005F1A70">
          <w:rPr>
            <w:rFonts w:ascii="Times New Roman" w:hAnsi="Times New Roman"/>
            <w:color w:val="000000"/>
          </w:rPr>
          <w:t>Kansas</w:t>
        </w:r>
      </w:smartTag>
      <w:r w:rsidR="005F1A70" w:rsidRPr="005F1A70">
        <w:rPr>
          <w:rFonts w:ascii="Times New Roman" w:hAnsi="Times New Roman"/>
          <w:color w:val="000000"/>
        </w:rPr>
        <w:t xml:space="preserve">, Professor: Cultural Geography, Geography of Religion, Quantitative Methods, </w:t>
      </w:r>
      <w:smartTag w:uri="urn:schemas-microsoft-com:office:smarttags" w:element="place">
        <w:r w:rsidR="005F1A70" w:rsidRPr="005F1A70">
          <w:rPr>
            <w:rFonts w:ascii="Times New Roman" w:hAnsi="Times New Roman"/>
            <w:color w:val="000000"/>
          </w:rPr>
          <w:t>North America</w:t>
        </w:r>
      </w:smartTag>
      <w:r w:rsidR="005F1A70" w:rsidRPr="005F1A70">
        <w:rPr>
          <w:rFonts w:ascii="Times New Roman" w:hAnsi="Times New Roman"/>
          <w:color w:val="000000"/>
        </w:rPr>
        <w:t>.</w:t>
      </w:r>
      <w:r w:rsidR="005F1A70" w:rsidRPr="005F1A70">
        <w:rPr>
          <w:rFonts w:ascii="Times New Roman" w:hAnsi="Times New Roman"/>
          <w:color w:val="000000"/>
        </w:rPr>
        <w:br/>
      </w:r>
    </w:p>
    <w:p w:rsidR="005F1A70" w:rsidRPr="005F1A70" w:rsidRDefault="005F1A70" w:rsidP="005F1A70">
      <w:pPr>
        <w:rPr>
          <w:rFonts w:ascii="Times New Roman" w:hAnsi="Times New Roman"/>
          <w:b/>
          <w:color w:val="000000"/>
        </w:rPr>
      </w:pPr>
      <w:r w:rsidRPr="005F1A70">
        <w:rPr>
          <w:rFonts w:ascii="Times New Roman" w:hAnsi="Times New Roman"/>
          <w:b/>
          <w:color w:val="000000"/>
        </w:rPr>
        <w:t>Associate Professor (with tenure)</w:t>
      </w:r>
    </w:p>
    <w:p w:rsidR="005F1A70" w:rsidRPr="005F1A70" w:rsidRDefault="005F1A70" w:rsidP="005F1A70">
      <w:pPr>
        <w:rPr>
          <w:rFonts w:ascii="Times New Roman" w:hAnsi="Times New Roman"/>
          <w:color w:val="000000"/>
        </w:rPr>
      </w:pPr>
    </w:p>
    <w:p w:rsidR="005F1A70" w:rsidRPr="005F1A70" w:rsidRDefault="00563F86" w:rsidP="005F1A70">
      <w:pPr>
        <w:ind w:left="576"/>
        <w:rPr>
          <w:rFonts w:ascii="Times New Roman" w:hAnsi="Times New Roman"/>
          <w:color w:val="000000"/>
        </w:rPr>
      </w:pPr>
      <w:hyperlink r:id="rId13" w:history="1">
        <w:r w:rsidR="005F1A70" w:rsidRPr="005F1A70">
          <w:rPr>
            <w:rFonts w:ascii="Times New Roman" w:hAnsi="Times New Roman"/>
            <w:b/>
            <w:bCs/>
            <w:color w:val="000000"/>
            <w:u w:val="single"/>
          </w:rPr>
          <w:t>Gene Bunnell</w:t>
        </w:r>
      </w:hyperlink>
      <w:r w:rsidR="005F1A70" w:rsidRPr="005F1A70">
        <w:rPr>
          <w:rFonts w:ascii="Times New Roman" w:hAnsi="Times New Roman"/>
          <w:color w:val="000000"/>
        </w:rPr>
        <w:t>, appt. 2004, AICP, PhD London School of Economics and Political Science, Associate Professor:  Land Use Planning and Growth Management; Planning Practice; Central City Planning; Infrastructure Finance and Privatization; Case Studies of Planning Effectiveness; Story-telling in Planning.  [Case for continuing appointment in process, Spring 2006]</w:t>
      </w:r>
    </w:p>
    <w:p w:rsidR="005F1A70" w:rsidRPr="005F1A70" w:rsidRDefault="005F1A70" w:rsidP="005F1A70">
      <w:pPr>
        <w:ind w:left="576"/>
        <w:rPr>
          <w:rFonts w:ascii="Times New Roman" w:hAnsi="Times New Roman"/>
          <w:color w:val="000000"/>
        </w:rPr>
      </w:pPr>
    </w:p>
    <w:p w:rsidR="005F1A70" w:rsidRPr="005F1A70" w:rsidRDefault="00563F86" w:rsidP="005F1A70">
      <w:pPr>
        <w:ind w:left="576"/>
        <w:rPr>
          <w:rFonts w:ascii="Times New Roman" w:hAnsi="Times New Roman"/>
          <w:color w:val="000000"/>
        </w:rPr>
      </w:pPr>
      <w:hyperlink r:id="rId14" w:tgtFrame="_blank" w:history="1">
        <w:r w:rsidR="005F1A70" w:rsidRPr="005F1A70">
          <w:rPr>
            <w:rFonts w:ascii="Times New Roman" w:hAnsi="Times New Roman"/>
            <w:b/>
            <w:bCs/>
            <w:color w:val="000000"/>
            <w:u w:val="single"/>
          </w:rPr>
          <w:t>Youqin Huang</w:t>
        </w:r>
      </w:hyperlink>
      <w:r w:rsidR="005F1A70" w:rsidRPr="005F1A70">
        <w:rPr>
          <w:rFonts w:ascii="Times New Roman" w:hAnsi="Times New Roman"/>
          <w:color w:val="000000"/>
        </w:rPr>
        <w:t xml:space="preserve">, appt. 2001, PhD, University of California, Los Angeles, Associate Professor: Population Geography, Economic Geography, Urban Geography, Feminist Perspectives in Geography, Contemporary China, Asian Cities, Transitional Economies. </w:t>
      </w:r>
    </w:p>
    <w:p w:rsidR="005F1A70" w:rsidRPr="005F1A70" w:rsidRDefault="005F1A70" w:rsidP="005F1A70">
      <w:pPr>
        <w:ind w:left="576"/>
        <w:rPr>
          <w:rFonts w:ascii="Times New Roman" w:hAnsi="Times New Roman"/>
          <w:color w:val="000000"/>
        </w:rPr>
      </w:pPr>
    </w:p>
    <w:p w:rsidR="005F1A70" w:rsidRPr="005F1A70" w:rsidRDefault="00563F86" w:rsidP="005F1A70">
      <w:pPr>
        <w:ind w:left="576"/>
        <w:rPr>
          <w:rFonts w:ascii="Times New Roman" w:hAnsi="Times New Roman"/>
          <w:color w:val="000000"/>
        </w:rPr>
      </w:pPr>
      <w:hyperlink r:id="rId15" w:tgtFrame="_blank" w:history="1">
        <w:r w:rsidR="005F1A70" w:rsidRPr="005F1A70">
          <w:rPr>
            <w:rFonts w:ascii="Times New Roman" w:hAnsi="Times New Roman"/>
            <w:b/>
            <w:bCs/>
            <w:color w:val="000000"/>
            <w:u w:val="single"/>
          </w:rPr>
          <w:t>Andrei Lapenas</w:t>
        </w:r>
      </w:hyperlink>
      <w:r w:rsidR="005F1A70" w:rsidRPr="005F1A70">
        <w:rPr>
          <w:rFonts w:ascii="Times New Roman" w:hAnsi="Times New Roman"/>
          <w:color w:val="000000"/>
        </w:rPr>
        <w:t>, appt. 1996, PhD State Hydrological Institute, St. Petersburg, Associate Professor: Climatology, Climate Change, Quaternary Paleogeography, Soils, Russia.</w:t>
      </w:r>
      <w:r w:rsidR="005F1A70" w:rsidRPr="005F1A70">
        <w:rPr>
          <w:rFonts w:ascii="Times New Roman" w:hAnsi="Times New Roman"/>
          <w:color w:val="000000"/>
        </w:rPr>
        <w:br/>
      </w:r>
    </w:p>
    <w:p w:rsidR="005F1A70" w:rsidRPr="005F1A70" w:rsidRDefault="00563F86" w:rsidP="005F1A70">
      <w:pPr>
        <w:ind w:left="576"/>
        <w:rPr>
          <w:rFonts w:ascii="Times New Roman" w:hAnsi="Times New Roman"/>
          <w:color w:val="000000"/>
        </w:rPr>
      </w:pPr>
      <w:hyperlink r:id="rId16" w:history="1">
        <w:r w:rsidR="005F1A70" w:rsidRPr="005F1A70">
          <w:rPr>
            <w:rFonts w:ascii="Times New Roman" w:hAnsi="Times New Roman"/>
            <w:b/>
            <w:bCs/>
            <w:color w:val="000000"/>
            <w:u w:val="single"/>
          </w:rPr>
          <w:t>Catherine T. Lawson</w:t>
        </w:r>
      </w:hyperlink>
      <w:r w:rsidR="005F1A70" w:rsidRPr="005F1A70">
        <w:rPr>
          <w:rFonts w:ascii="Times New Roman" w:hAnsi="Times New Roman"/>
          <w:color w:val="000000"/>
        </w:rPr>
        <w:t>, appt. 2000 PhD Portland State University, Associate Professor and MRP Program Director: Travel Behavior, Freight, Archived Intelligent Transportation Systems (ITS) Data, Community Development &amp;mp; Housing Issues, Land Use and Transportation Planning, Spatial Analysis/Geographic Information System (GIS) Applications.  [Case for promotion and continuing appointment in process, Spring 2006]</w:t>
      </w:r>
    </w:p>
    <w:p w:rsidR="005F1A70" w:rsidRPr="005F1A70" w:rsidRDefault="005F1A70" w:rsidP="005F1A70">
      <w:pPr>
        <w:ind w:left="576"/>
        <w:rPr>
          <w:rFonts w:ascii="Times New Roman" w:hAnsi="Times New Roman"/>
          <w:color w:val="000000"/>
        </w:rPr>
      </w:pPr>
    </w:p>
    <w:p w:rsidR="005F1A70" w:rsidRPr="005F1A70" w:rsidRDefault="00563F86" w:rsidP="005F1A70">
      <w:pPr>
        <w:ind w:left="576"/>
        <w:rPr>
          <w:rFonts w:ascii="Times New Roman" w:hAnsi="Times New Roman"/>
          <w:b/>
        </w:rPr>
      </w:pPr>
      <w:hyperlink r:id="rId17" w:history="1">
        <w:r w:rsidR="005F1A70" w:rsidRPr="005F1A70">
          <w:rPr>
            <w:rFonts w:ascii="Times New Roman" w:hAnsi="Times New Roman"/>
            <w:b/>
            <w:bCs/>
            <w:color w:val="000000"/>
            <w:u w:val="single"/>
          </w:rPr>
          <w:t>David A. Lewis</w:t>
        </w:r>
      </w:hyperlink>
      <w:r w:rsidR="005F1A70" w:rsidRPr="005F1A70">
        <w:rPr>
          <w:rFonts w:ascii="Times New Roman" w:hAnsi="Times New Roman"/>
          <w:color w:val="000000"/>
        </w:rPr>
        <w:t xml:space="preserve"> appt. 2003, PhD Rutgers University, Associate Professor: Regional Planning Theories and Techniques; Brownfields Redevelopment; </w:t>
      </w:r>
      <w:r w:rsidR="005F1A70" w:rsidRPr="005F1A70">
        <w:rPr>
          <w:rFonts w:ascii="Times New Roman" w:hAnsi="Times New Roman"/>
          <w:color w:val="000000"/>
        </w:rPr>
        <w:lastRenderedPageBreak/>
        <w:t>Innovation, Globalization and Economic Restructuring; and Urban and Regional Economic Development.</w:t>
      </w:r>
      <w:r w:rsidR="005F1A70" w:rsidRPr="005F1A70">
        <w:rPr>
          <w:rFonts w:ascii="Times New Roman" w:hAnsi="Times New Roman"/>
          <w:color w:val="000000"/>
        </w:rPr>
        <w:br/>
      </w:r>
    </w:p>
    <w:p w:rsidR="005F1A70" w:rsidRPr="005F1A70" w:rsidRDefault="00563F86" w:rsidP="005F1A70">
      <w:pPr>
        <w:ind w:left="576"/>
        <w:rPr>
          <w:rFonts w:ascii="Times New Roman" w:hAnsi="Times New Roman"/>
          <w:b/>
          <w:bCs/>
          <w:color w:val="000000"/>
        </w:rPr>
      </w:pPr>
      <w:hyperlink r:id="rId18" w:tgtFrame="_blank" w:history="1">
        <w:r w:rsidR="005F1A70" w:rsidRPr="005F1A70">
          <w:rPr>
            <w:rFonts w:ascii="Times New Roman" w:hAnsi="Times New Roman"/>
            <w:b/>
            <w:bCs/>
            <w:color w:val="000000"/>
            <w:u w:val="single"/>
          </w:rPr>
          <w:t>James E. Mower</w:t>
        </w:r>
      </w:hyperlink>
      <w:r w:rsidR="005F1A70" w:rsidRPr="005F1A70">
        <w:rPr>
          <w:rFonts w:ascii="Times New Roman" w:hAnsi="Times New Roman"/>
          <w:color w:val="000000"/>
        </w:rPr>
        <w:t xml:space="preserve">, appt. 1987, </w:t>
      </w:r>
      <w:smartTag w:uri="urn:schemas-microsoft-com:office:smarttags" w:element="PlaceName">
        <w:r w:rsidR="005F1A70" w:rsidRPr="005F1A70">
          <w:rPr>
            <w:rFonts w:ascii="Times New Roman" w:hAnsi="Times New Roman"/>
            <w:color w:val="000000"/>
          </w:rPr>
          <w:t>PhD</w:t>
        </w:r>
      </w:smartTag>
      <w:r w:rsidR="005F1A70" w:rsidRPr="005F1A70">
        <w:rPr>
          <w:rFonts w:ascii="Times New Roman" w:hAnsi="Times New Roman"/>
          <w:color w:val="000000"/>
        </w:rPr>
        <w:t xml:space="preserve"> </w:t>
      </w:r>
      <w:smartTag w:uri="urn:schemas-microsoft-com:office:smarttags" w:element="PlaceType">
        <w:r w:rsidR="005F1A70" w:rsidRPr="005F1A70">
          <w:rPr>
            <w:rFonts w:ascii="Times New Roman" w:hAnsi="Times New Roman"/>
            <w:color w:val="000000"/>
          </w:rPr>
          <w:t>State</w:t>
        </w:r>
      </w:smartTag>
      <w:r w:rsidR="005F1A70" w:rsidRPr="005F1A70">
        <w:rPr>
          <w:rFonts w:ascii="Times New Roman" w:hAnsi="Times New Roman"/>
          <w:color w:val="000000"/>
        </w:rPr>
        <w:t xml:space="preserve"> </w:t>
      </w:r>
      <w:smartTag w:uri="urn:schemas-microsoft-com:office:smarttags" w:element="PlaceType">
        <w:r w:rsidR="005F1A70" w:rsidRPr="005F1A70">
          <w:rPr>
            <w:rFonts w:ascii="Times New Roman" w:hAnsi="Times New Roman"/>
            <w:color w:val="000000"/>
          </w:rPr>
          <w:t>University</w:t>
        </w:r>
      </w:smartTag>
      <w:r w:rsidR="005F1A70" w:rsidRPr="005F1A70">
        <w:rPr>
          <w:rFonts w:ascii="Times New Roman" w:hAnsi="Times New Roman"/>
          <w:color w:val="000000"/>
        </w:rPr>
        <w:t xml:space="preserve"> of </w:t>
      </w:r>
      <w:smartTag w:uri="urn:schemas-microsoft-com:office:smarttags" w:element="State">
        <w:r w:rsidR="005F1A70" w:rsidRPr="005F1A70">
          <w:rPr>
            <w:rFonts w:ascii="Times New Roman" w:hAnsi="Times New Roman"/>
            <w:color w:val="000000"/>
          </w:rPr>
          <w:t>New York</w:t>
        </w:r>
      </w:smartTag>
      <w:r w:rsidR="005F1A70" w:rsidRPr="005F1A70">
        <w:rPr>
          <w:rFonts w:ascii="Times New Roman" w:hAnsi="Times New Roman"/>
          <w:color w:val="000000"/>
        </w:rPr>
        <w:t xml:space="preserve"> at </w:t>
      </w:r>
      <w:smartTag w:uri="urn:schemas-microsoft-com:office:smarttags" w:element="place">
        <w:smartTag w:uri="urn:schemas-microsoft-com:office:smarttags" w:element="City">
          <w:r w:rsidR="005F1A70" w:rsidRPr="005F1A70">
            <w:rPr>
              <w:rFonts w:ascii="Times New Roman" w:hAnsi="Times New Roman"/>
              <w:color w:val="000000"/>
            </w:rPr>
            <w:t>Buffalo</w:t>
          </w:r>
        </w:smartTag>
      </w:smartTag>
      <w:r w:rsidR="005F1A70" w:rsidRPr="005F1A70">
        <w:rPr>
          <w:rFonts w:ascii="Times New Roman" w:hAnsi="Times New Roman"/>
          <w:color w:val="000000"/>
        </w:rPr>
        <w:t>, Associate Professor and MA Program Director: Geographic Information Systems, Automated Cartography, Parallel Processing, Augmented Scenes.</w:t>
      </w:r>
      <w:r w:rsidR="005F1A70" w:rsidRPr="005F1A70">
        <w:rPr>
          <w:rFonts w:ascii="Times New Roman" w:hAnsi="Times New Roman"/>
          <w:color w:val="000000"/>
        </w:rPr>
        <w:br/>
      </w:r>
    </w:p>
    <w:p w:rsidR="005F1A70" w:rsidRPr="005F1A70" w:rsidRDefault="005F1A70" w:rsidP="005F1A70">
      <w:pPr>
        <w:rPr>
          <w:rFonts w:ascii="Times New Roman" w:hAnsi="Times New Roman"/>
          <w:color w:val="000000"/>
        </w:rPr>
      </w:pPr>
    </w:p>
    <w:p w:rsidR="005F1A70" w:rsidRPr="005F1A70" w:rsidRDefault="005F1A70" w:rsidP="005F1A70">
      <w:pPr>
        <w:ind w:left="576"/>
        <w:rPr>
          <w:rFonts w:ascii="Times New Roman" w:hAnsi="Times New Roman"/>
          <w:b/>
          <w:color w:val="000000"/>
        </w:rPr>
      </w:pPr>
      <w:r w:rsidRPr="005F1A70">
        <w:rPr>
          <w:rFonts w:ascii="Times New Roman" w:hAnsi="Times New Roman"/>
          <w:b/>
          <w:color w:val="000000"/>
        </w:rPr>
        <w:t>Assistant Professor</w:t>
      </w:r>
    </w:p>
    <w:p w:rsidR="005F1A70" w:rsidRPr="005F1A70" w:rsidRDefault="005F1A70" w:rsidP="005F1A70">
      <w:pPr>
        <w:ind w:left="576"/>
        <w:rPr>
          <w:rFonts w:ascii="Times New Roman" w:hAnsi="Times New Roman"/>
        </w:rPr>
      </w:pPr>
      <w:r w:rsidRPr="005F1A70">
        <w:rPr>
          <w:rFonts w:ascii="Times New Roman" w:hAnsi="Times New Roman"/>
          <w:b/>
          <w:color w:val="000000"/>
          <w:u w:val="single"/>
        </w:rPr>
        <w:t>Corianne Scally</w:t>
      </w:r>
      <w:r w:rsidRPr="005F1A70">
        <w:rPr>
          <w:rFonts w:ascii="Times New Roman" w:hAnsi="Times New Roman"/>
          <w:b/>
          <w:color w:val="000000"/>
        </w:rPr>
        <w:t xml:space="preserve">, </w:t>
      </w:r>
      <w:r w:rsidRPr="005F1A70">
        <w:rPr>
          <w:rFonts w:ascii="Times New Roman" w:hAnsi="Times New Roman"/>
          <w:color w:val="000000"/>
        </w:rPr>
        <w:t xml:space="preserve">appt.  </w:t>
      </w:r>
      <w:r w:rsidRPr="005F1A70">
        <w:rPr>
          <w:rFonts w:ascii="Times New Roman" w:hAnsi="Times New Roman"/>
        </w:rPr>
        <w:t>2007 Ph.D., Urban Planning &amp; Public Policy, Rutgers University, Assistant Professor: State and local housing policy and programs, Community development, Community-based organizations, Interest group coalitions, Policy innovation &amp; diffusion.</w:t>
      </w:r>
    </w:p>
    <w:p w:rsidR="005F1A70" w:rsidRPr="005F1A70" w:rsidRDefault="005F1A70" w:rsidP="005F1A70">
      <w:pPr>
        <w:ind w:left="576"/>
        <w:rPr>
          <w:rFonts w:ascii="Times New Roman" w:hAnsi="Times New Roman"/>
          <w:color w:val="000000"/>
        </w:rPr>
      </w:pPr>
      <w:r w:rsidRPr="005F1A70">
        <w:rPr>
          <w:rFonts w:ascii="Times New Roman" w:hAnsi="Times New Roman"/>
          <w:color w:val="000000"/>
        </w:rPr>
        <w:t>[Case for promotion and continuing appointment will be presented Fall 2011]</w:t>
      </w:r>
    </w:p>
    <w:p w:rsidR="005F1A70" w:rsidRPr="005F1A70" w:rsidRDefault="005F1A70" w:rsidP="005F1A70">
      <w:pPr>
        <w:ind w:left="576"/>
        <w:rPr>
          <w:rFonts w:ascii="Times New Roman" w:hAnsi="Times New Roman"/>
          <w:color w:val="000000"/>
        </w:rPr>
      </w:pPr>
    </w:p>
    <w:p w:rsidR="005F1A70" w:rsidRPr="005F1A70" w:rsidRDefault="005F1A70" w:rsidP="005F1A70">
      <w:pPr>
        <w:ind w:left="576"/>
        <w:rPr>
          <w:rFonts w:ascii="Times New Roman" w:hAnsi="Times New Roman"/>
          <w:color w:val="000000"/>
        </w:rPr>
      </w:pPr>
      <w:r w:rsidRPr="005F1A70">
        <w:rPr>
          <w:rFonts w:ascii="Times New Roman" w:hAnsi="Times New Roman"/>
          <w:color w:val="000000"/>
        </w:rPr>
        <w:t xml:space="preserve">Core faculty teach the majority of courses in the major indicating a high level of engagement (see table 2). </w:t>
      </w:r>
    </w:p>
    <w:p w:rsidR="005F1A70" w:rsidRPr="005F1A70" w:rsidRDefault="005F1A70" w:rsidP="005F1A70">
      <w:pPr>
        <w:ind w:left="576"/>
        <w:rPr>
          <w:rFonts w:ascii="Times New Roman" w:hAnsi="Times New Roman"/>
          <w:color w:val="000000"/>
        </w:rPr>
      </w:pPr>
    </w:p>
    <w:p w:rsidR="005F1A70" w:rsidRPr="005F1A70" w:rsidRDefault="005F1A70" w:rsidP="005F1A70">
      <w:pPr>
        <w:rPr>
          <w:rFonts w:ascii="Times New Roman" w:hAnsi="Times New Roman"/>
          <w:b/>
        </w:rPr>
      </w:pPr>
      <w:r w:rsidRPr="005F1A70">
        <w:rPr>
          <w:rFonts w:ascii="Times New Roman" w:hAnsi="Times New Roman"/>
          <w:b/>
        </w:rPr>
        <w:t>III.  Biographical Sketches of Faculty</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b/>
          <w:i/>
        </w:rPr>
      </w:pPr>
      <w:r w:rsidRPr="005F1A70">
        <w:rPr>
          <w:rFonts w:ascii="Times New Roman" w:hAnsi="Times New Roman"/>
          <w:b/>
          <w:i/>
        </w:rPr>
        <w:t>Full-time Faculty (alphabetical order)</w:t>
      </w:r>
    </w:p>
    <w:p w:rsidR="005F1A70" w:rsidRPr="005F1A70" w:rsidRDefault="005F1A70" w:rsidP="005F1A70">
      <w:pPr>
        <w:rPr>
          <w:rFonts w:ascii="Times New Roman" w:hAnsi="Times New Roman"/>
          <w:b/>
          <w:bCs/>
        </w:rPr>
      </w:pPr>
    </w:p>
    <w:p w:rsidR="005F1A70" w:rsidRPr="005F1A70" w:rsidRDefault="005F1A70" w:rsidP="005F1A70">
      <w:pPr>
        <w:rPr>
          <w:rFonts w:ascii="Times New Roman" w:hAnsi="Times New Roman"/>
        </w:rPr>
      </w:pPr>
      <w:smartTag w:uri="urn:schemas-microsoft-com:office:smarttags" w:element="PersonName">
        <w:r w:rsidRPr="005F1A70">
          <w:rPr>
            <w:rFonts w:ascii="Times New Roman" w:hAnsi="Times New Roman"/>
            <w:b/>
            <w:bCs/>
          </w:rPr>
          <w:t>Ray Bromley</w:t>
        </w:r>
      </w:smartTag>
      <w:r w:rsidRPr="005F1A70">
        <w:rPr>
          <w:rFonts w:ascii="Times New Roman" w:hAnsi="Times New Roman"/>
        </w:rPr>
        <w:t xml:space="preserve"> joined the Department in 1985 and was promoted to the rank of Professor in 1987.  He holds joint appointments with the Department of Latin American, </w:t>
      </w:r>
      <w:smartTag w:uri="urn:schemas-microsoft-com:office:smarttags" w:element="place">
        <w:r w:rsidRPr="005F1A70">
          <w:rPr>
            <w:rFonts w:ascii="Times New Roman" w:hAnsi="Times New Roman"/>
          </w:rPr>
          <w:t>Caribbean</w:t>
        </w:r>
      </w:smartTag>
      <w:r w:rsidRPr="005F1A70">
        <w:rPr>
          <w:rFonts w:ascii="Times New Roman" w:hAnsi="Times New Roman"/>
        </w:rPr>
        <w:t xml:space="preserve"> and U.S. Latino Studies, and with the Public Policy Program.  He was born and educated in </w:t>
      </w:r>
      <w:smartTag w:uri="urn:schemas-microsoft-com:office:smarttags" w:element="country-region">
        <w:r w:rsidRPr="005F1A70">
          <w:rPr>
            <w:rFonts w:ascii="Times New Roman" w:hAnsi="Times New Roman"/>
          </w:rPr>
          <w:t>Britain</w:t>
        </w:r>
      </w:smartTag>
      <w:r w:rsidRPr="005F1A70">
        <w:rPr>
          <w:rFonts w:ascii="Times New Roman" w:hAnsi="Times New Roman"/>
        </w:rPr>
        <w:t xml:space="preserve">, and has been a naturalized </w:t>
      </w:r>
      <w:smartTag w:uri="urn:schemas-microsoft-com:office:smarttags" w:element="place">
        <w:smartTag w:uri="urn:schemas-microsoft-com:office:smarttags" w:element="country-region">
          <w:r w:rsidRPr="005F1A70">
            <w:rPr>
              <w:rFonts w:ascii="Times New Roman" w:hAnsi="Times New Roman"/>
            </w:rPr>
            <w:t>US</w:t>
          </w:r>
        </w:smartTag>
      </w:smartTag>
      <w:r w:rsidRPr="005F1A70">
        <w:rPr>
          <w:rFonts w:ascii="Times New Roman" w:hAnsi="Times New Roman"/>
        </w:rPr>
        <w:t xml:space="preserve"> citizen since 1994.  Before moving to </w:t>
      </w:r>
      <w:smartTag w:uri="urn:schemas-microsoft-com:office:smarttags" w:element="City">
        <w:r w:rsidRPr="005F1A70">
          <w:rPr>
            <w:rFonts w:ascii="Times New Roman" w:hAnsi="Times New Roman"/>
          </w:rPr>
          <w:t>Albany</w:t>
        </w:r>
      </w:smartTag>
      <w:r w:rsidRPr="005F1A70">
        <w:rPr>
          <w:rFonts w:ascii="Times New Roman" w:hAnsi="Times New Roman"/>
        </w:rPr>
        <w:t xml:space="preserve"> he was on the faculty of the </w:t>
      </w:r>
      <w:smartTag w:uri="urn:schemas-microsoft-com:office:smarttags" w:element="PlaceType">
        <w:r w:rsidRPr="005F1A70">
          <w:rPr>
            <w:rFonts w:ascii="Times New Roman" w:hAnsi="Times New Roman"/>
          </w:rPr>
          <w:t>University</w:t>
        </w:r>
      </w:smartTag>
      <w:r w:rsidRPr="005F1A70">
        <w:rPr>
          <w:rFonts w:ascii="Times New Roman" w:hAnsi="Times New Roman"/>
        </w:rPr>
        <w:t xml:space="preserve"> of </w:t>
      </w:r>
      <w:smartTag w:uri="urn:schemas-microsoft-com:office:smarttags" w:element="PlaceName">
        <w:r w:rsidRPr="005F1A70">
          <w:rPr>
            <w:rFonts w:ascii="Times New Roman" w:hAnsi="Times New Roman"/>
          </w:rPr>
          <w:t>Wales Swansea</w:t>
        </w:r>
      </w:smartTag>
      <w:r w:rsidRPr="005F1A70">
        <w:rPr>
          <w:rFonts w:ascii="Times New Roman" w:hAnsi="Times New Roman"/>
        </w:rPr>
        <w:t xml:space="preserve"> for ten years and with a </w:t>
      </w:r>
      <w:smartTag w:uri="urn:schemas-microsoft-com:office:smarttags" w:element="PlaceName">
        <w:r w:rsidRPr="005F1A70">
          <w:rPr>
            <w:rFonts w:ascii="Times New Roman" w:hAnsi="Times New Roman"/>
          </w:rPr>
          <w:t>Syracuse</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r w:rsidRPr="005F1A70">
        <w:rPr>
          <w:rFonts w:ascii="Times New Roman" w:hAnsi="Times New Roman"/>
        </w:rPr>
        <w:t xml:space="preserve"> and USAID Technical Assistance Mission in </w:t>
      </w:r>
      <w:smartTag w:uri="urn:schemas-microsoft-com:office:smarttags" w:element="place">
        <w:smartTag w:uri="urn:schemas-microsoft-com:office:smarttags" w:element="country-region">
          <w:r w:rsidRPr="005F1A70">
            <w:rPr>
              <w:rFonts w:ascii="Times New Roman" w:hAnsi="Times New Roman"/>
            </w:rPr>
            <w:t>Peru</w:t>
          </w:r>
        </w:smartTag>
      </w:smartTag>
      <w:r w:rsidRPr="005F1A70">
        <w:rPr>
          <w:rFonts w:ascii="Times New Roman" w:hAnsi="Times New Roman"/>
        </w:rPr>
        <w:t xml:space="preserve"> for three years.</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Ray’s BA, MA and PhD are all in Geography from </w:t>
      </w:r>
      <w:smartTag w:uri="urn:schemas-microsoft-com:office:smarttags" w:element="PlaceName">
        <w:r w:rsidRPr="005F1A70">
          <w:rPr>
            <w:rFonts w:ascii="Times New Roman" w:hAnsi="Times New Roman"/>
          </w:rPr>
          <w:t>Cambridge</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r w:rsidRPr="005F1A70">
        <w:rPr>
          <w:rFonts w:ascii="Times New Roman" w:hAnsi="Times New Roman"/>
        </w:rPr>
        <w:t xml:space="preserve"> in </w:t>
      </w:r>
      <w:smartTag w:uri="urn:schemas-microsoft-com:office:smarttags" w:element="place">
        <w:smartTag w:uri="urn:schemas-microsoft-com:office:smarttags" w:element="country-region">
          <w:r w:rsidRPr="005F1A70">
            <w:rPr>
              <w:rFonts w:ascii="Times New Roman" w:hAnsi="Times New Roman"/>
            </w:rPr>
            <w:t>England</w:t>
          </w:r>
        </w:smartTag>
      </w:smartTag>
      <w:r w:rsidRPr="005F1A70">
        <w:rPr>
          <w:rFonts w:ascii="Times New Roman" w:hAnsi="Times New Roman"/>
        </w:rPr>
        <w:t xml:space="preserve">.  His doctoral studies on regional marketing systems in </w:t>
      </w:r>
      <w:smartTag w:uri="urn:schemas-microsoft-com:office:smarttags" w:element="place">
        <w:smartTag w:uri="urn:schemas-microsoft-com:office:smarttags" w:element="country-region">
          <w:r w:rsidRPr="005F1A70">
            <w:rPr>
              <w:rFonts w:ascii="Times New Roman" w:hAnsi="Times New Roman"/>
            </w:rPr>
            <w:t>Ecuador</w:t>
          </w:r>
        </w:smartTag>
      </w:smartTag>
      <w:r w:rsidRPr="005F1A70">
        <w:rPr>
          <w:rFonts w:ascii="Times New Roman" w:hAnsi="Times New Roman"/>
        </w:rPr>
        <w:t xml:space="preserve"> explored interdisciplinary areas, mixing geography, planning, anthropology and history.  Before he completed his doctorate he was hired to teach social and regional planning at the </w:t>
      </w:r>
      <w:smartTag w:uri="urn:schemas-microsoft-com:office:smarttags" w:element="PlaceType">
        <w:r w:rsidRPr="005F1A70">
          <w:rPr>
            <w:rFonts w:ascii="Times New Roman" w:hAnsi="Times New Roman"/>
          </w:rPr>
          <w:t>University</w:t>
        </w:r>
      </w:smartTag>
      <w:r w:rsidRPr="005F1A70">
        <w:rPr>
          <w:rFonts w:ascii="Times New Roman" w:hAnsi="Times New Roman"/>
        </w:rPr>
        <w:t xml:space="preserve"> of </w:t>
      </w:r>
      <w:smartTag w:uri="urn:schemas-microsoft-com:office:smarttags" w:element="PlaceName">
        <w:r w:rsidRPr="005F1A70">
          <w:rPr>
            <w:rFonts w:ascii="Times New Roman" w:hAnsi="Times New Roman"/>
          </w:rPr>
          <w:t>Wales Swansea</w:t>
        </w:r>
      </w:smartTag>
      <w:r w:rsidRPr="005F1A70">
        <w:rPr>
          <w:rFonts w:ascii="Times New Roman" w:hAnsi="Times New Roman"/>
        </w:rPr>
        <w:t xml:space="preserve">, and after the doctorate was awarded he completed a series of United Nations planning consultancies in </w:t>
      </w:r>
      <w:smartTag w:uri="urn:schemas-microsoft-com:office:smarttags" w:element="place">
        <w:r w:rsidRPr="005F1A70">
          <w:rPr>
            <w:rFonts w:ascii="Times New Roman" w:hAnsi="Times New Roman"/>
          </w:rPr>
          <w:t>Latin America</w:t>
        </w:r>
      </w:smartTag>
      <w:r w:rsidRPr="005F1A70">
        <w:rPr>
          <w:rFonts w:ascii="Times New Roman" w:hAnsi="Times New Roman"/>
        </w:rPr>
        <w:t xml:space="preserve">.  At </w:t>
      </w:r>
      <w:smartTag w:uri="urn:schemas-microsoft-com:office:smarttags" w:element="place">
        <w:smartTag w:uri="urn:schemas-microsoft-com:office:smarttags" w:element="City">
          <w:r w:rsidRPr="005F1A70">
            <w:rPr>
              <w:rFonts w:ascii="Times New Roman" w:hAnsi="Times New Roman"/>
            </w:rPr>
            <w:t>Swansea</w:t>
          </w:r>
        </w:smartTag>
      </w:smartTag>
      <w:r w:rsidRPr="005F1A70">
        <w:rPr>
          <w:rFonts w:ascii="Times New Roman" w:hAnsi="Times New Roman"/>
        </w:rPr>
        <w:t xml:space="preserve"> he directed the Masters Program in Social Planning, and also established and directed a new Masters Program in Regional Development Planning.  All of his work there was oriented towards international development, and he played a leading role in founding the Development Studies Association and in building links with ILPES, the Latin American Institute of Economic and Social Planning.  His early research focused mainly on marketing systems, regional planning, urban poverty, casual labor, informal enterprise, entrepreneurship and subcontracting.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Since moving to </w:t>
      </w:r>
      <w:smartTag w:uri="urn:schemas-microsoft-com:office:smarttags" w:element="City">
        <w:r w:rsidRPr="005F1A70">
          <w:rPr>
            <w:rFonts w:ascii="Times New Roman" w:hAnsi="Times New Roman"/>
          </w:rPr>
          <w:t>Albany</w:t>
        </w:r>
      </w:smartTag>
      <w:r w:rsidRPr="005F1A70">
        <w:rPr>
          <w:rFonts w:ascii="Times New Roman" w:hAnsi="Times New Roman"/>
        </w:rPr>
        <w:t xml:space="preserve">, Ray has redirected much of his work towards the history of ideas in planning and development, and towards housing policy, community development and neighborhood planning in the </w:t>
      </w:r>
      <w:smartTag w:uri="urn:schemas-microsoft-com:office:smarttags" w:element="place">
        <w:smartTag w:uri="urn:schemas-microsoft-com:office:smarttags" w:element="country-region">
          <w:r w:rsidRPr="005F1A70">
            <w:rPr>
              <w:rFonts w:ascii="Times New Roman" w:hAnsi="Times New Roman"/>
            </w:rPr>
            <w:t>United States</w:t>
          </w:r>
        </w:smartTag>
      </w:smartTag>
      <w:r w:rsidRPr="005F1A70">
        <w:rPr>
          <w:rFonts w:ascii="Times New Roman" w:hAnsi="Times New Roman"/>
        </w:rPr>
        <w:t xml:space="preserve">.  Unlike most planning historians, who concentrate on land-use planning and the built environment, he also has a strong interest in socio-economic planning ideas, and in rural, regional, national and international planning.  He has been a member of the American Institute of Certified Planners since </w:t>
      </w:r>
      <w:r w:rsidRPr="005F1A70">
        <w:rPr>
          <w:rFonts w:ascii="Times New Roman" w:hAnsi="Times New Roman"/>
        </w:rPr>
        <w:lastRenderedPageBreak/>
        <w:t>1992.  He has directed the Master of Regional Planning program for two extended periods (1991-1999 and 2002-2005) and steered it through initial accreditation in 1999 and successful reaccreditation in 2004.</w:t>
      </w:r>
    </w:p>
    <w:p w:rsidR="005F1A70" w:rsidRPr="005F1A70" w:rsidRDefault="005F1A70" w:rsidP="005F1A70">
      <w:pPr>
        <w:spacing w:after="120"/>
        <w:rPr>
          <w:rFonts w:ascii="Times New Roman" w:hAnsi="Times New Roman"/>
        </w:rPr>
      </w:pPr>
    </w:p>
    <w:p w:rsidR="005F1A70" w:rsidRPr="005F1A70" w:rsidRDefault="005F1A70" w:rsidP="005F1A70">
      <w:pPr>
        <w:spacing w:after="120"/>
        <w:rPr>
          <w:rFonts w:ascii="Times New Roman" w:hAnsi="Times New Roman"/>
        </w:rPr>
      </w:pPr>
      <w:r w:rsidRPr="005F1A70">
        <w:rPr>
          <w:rFonts w:ascii="Times New Roman" w:hAnsi="Times New Roman"/>
        </w:rPr>
        <w:t xml:space="preserve">Fluent in Spanish and “functional” in Portuguese and French, Ray has lived nine years in </w:t>
      </w:r>
      <w:smartTag w:uri="urn:schemas-microsoft-com:office:smarttags" w:element="place">
        <w:r w:rsidRPr="005F1A70">
          <w:rPr>
            <w:rFonts w:ascii="Times New Roman" w:hAnsi="Times New Roman"/>
          </w:rPr>
          <w:t>Latin America</w:t>
        </w:r>
      </w:smartTag>
      <w:r w:rsidRPr="005F1A70">
        <w:rPr>
          <w:rFonts w:ascii="Times New Roman" w:hAnsi="Times New Roman"/>
        </w:rPr>
        <w:t xml:space="preserve">.  In 1997 he was a Senior Fulbright Fellow at the </w:t>
      </w:r>
      <w:smartTag w:uri="urn:schemas-microsoft-com:office:smarttags" w:element="PlaceName">
        <w:r w:rsidRPr="005F1A70">
          <w:rPr>
            <w:rFonts w:ascii="Times New Roman" w:hAnsi="Times New Roman"/>
          </w:rPr>
          <w:t>National</w:t>
        </w:r>
      </w:smartTag>
      <w:r w:rsidRPr="005F1A70">
        <w:rPr>
          <w:rFonts w:ascii="Times New Roman" w:hAnsi="Times New Roman"/>
        </w:rPr>
        <w:t xml:space="preserve"> </w:t>
      </w:r>
      <w:smartTag w:uri="urn:schemas-microsoft-com:office:smarttags" w:element="PlaceName">
        <w:r w:rsidRPr="005F1A70">
          <w:rPr>
            <w:rFonts w:ascii="Times New Roman" w:hAnsi="Times New Roman"/>
          </w:rPr>
          <w:t>Engineering</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r w:rsidRPr="005F1A70">
        <w:rPr>
          <w:rFonts w:ascii="Times New Roman" w:hAnsi="Times New Roman"/>
        </w:rPr>
        <w:t xml:space="preserve"> in </w:t>
      </w:r>
      <w:smartTag w:uri="urn:schemas-microsoft-com:office:smarttags" w:element="City">
        <w:r w:rsidRPr="005F1A70">
          <w:rPr>
            <w:rFonts w:ascii="Times New Roman" w:hAnsi="Times New Roman"/>
          </w:rPr>
          <w:t>Lima</w:t>
        </w:r>
      </w:smartTag>
      <w:r w:rsidRPr="005F1A70">
        <w:rPr>
          <w:rFonts w:ascii="Times New Roman" w:hAnsi="Times New Roman"/>
        </w:rPr>
        <w:t xml:space="preserve">, </w:t>
      </w:r>
      <w:smartTag w:uri="urn:schemas-microsoft-com:office:smarttags" w:element="country-region">
        <w:r w:rsidRPr="005F1A70">
          <w:rPr>
            <w:rFonts w:ascii="Times New Roman" w:hAnsi="Times New Roman"/>
          </w:rPr>
          <w:t>Peru</w:t>
        </w:r>
      </w:smartTag>
      <w:r w:rsidRPr="005F1A70">
        <w:rPr>
          <w:rFonts w:ascii="Times New Roman" w:hAnsi="Times New Roman"/>
        </w:rPr>
        <w:t xml:space="preserve">, and he has also taught courses at ILPES Santiago, CENDEC Brasilia and other institutions in </w:t>
      </w:r>
      <w:smartTag w:uri="urn:schemas-microsoft-com:office:smarttags" w:element="place">
        <w:r w:rsidRPr="005F1A70">
          <w:rPr>
            <w:rFonts w:ascii="Times New Roman" w:hAnsi="Times New Roman"/>
          </w:rPr>
          <w:t>Latin America</w:t>
        </w:r>
      </w:smartTag>
      <w:r w:rsidRPr="005F1A70">
        <w:rPr>
          <w:rFonts w:ascii="Times New Roman" w:hAnsi="Times New Roman"/>
        </w:rPr>
        <w:t xml:space="preserve">.  He has taught additional courses at the London School of Economics, the </w:t>
      </w:r>
      <w:smartTag w:uri="urn:schemas-microsoft-com:office:smarttags" w:element="place">
        <w:smartTag w:uri="urn:schemas-microsoft-com:office:smarttags" w:element="PlaceName">
          <w:r w:rsidRPr="005F1A70">
            <w:rPr>
              <w:rFonts w:ascii="Times New Roman" w:hAnsi="Times New Roman"/>
            </w:rPr>
            <w:t>Beirut</w:t>
          </w:r>
        </w:smartTag>
        <w:r w:rsidRPr="005F1A70">
          <w:rPr>
            <w:rFonts w:ascii="Times New Roman" w:hAnsi="Times New Roman"/>
          </w:rPr>
          <w:t xml:space="preserve"> </w:t>
        </w:r>
        <w:smartTag w:uri="urn:schemas-microsoft-com:office:smarttags" w:element="PlaceName">
          <w:r w:rsidRPr="005F1A70">
            <w:rPr>
              <w:rFonts w:ascii="Times New Roman" w:hAnsi="Times New Roman"/>
            </w:rPr>
            <w:t>Arab</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smartTag>
      <w:r w:rsidRPr="005F1A70">
        <w:rPr>
          <w:rFonts w:ascii="Times New Roman" w:hAnsi="Times New Roman"/>
        </w:rPr>
        <w:t xml:space="preserve"> and the Bandung Institute of Technology, and he will soon be the first UAlbany faculty member to teach at RPI in a new inter-institutional faculty exchange.</w:t>
      </w:r>
    </w:p>
    <w:p w:rsidR="005F1A70" w:rsidRPr="005F1A70" w:rsidRDefault="005F1A70" w:rsidP="005F1A70">
      <w:pPr>
        <w:rPr>
          <w:rFonts w:ascii="Times New Roman" w:hAnsi="Times New Roman"/>
        </w:rPr>
      </w:pPr>
      <w:r w:rsidRPr="005F1A70">
        <w:rPr>
          <w:rFonts w:ascii="Times New Roman" w:hAnsi="Times New Roman"/>
        </w:rPr>
        <w:t xml:space="preserve">Ray has authored numerous scholarly articles in journals and edited books.  His books include </w:t>
      </w:r>
      <w:r w:rsidRPr="005F1A70">
        <w:rPr>
          <w:rFonts w:ascii="Times New Roman" w:hAnsi="Times New Roman"/>
          <w:i/>
          <w:iCs/>
        </w:rPr>
        <w:t xml:space="preserve">Planning for Small Enterprises in Third World Cities </w:t>
      </w:r>
      <w:r w:rsidRPr="005F1A70">
        <w:rPr>
          <w:rFonts w:ascii="Times New Roman" w:hAnsi="Times New Roman"/>
        </w:rPr>
        <w:t xml:space="preserve">(1985), and </w:t>
      </w:r>
      <w:r w:rsidRPr="005F1A70">
        <w:rPr>
          <w:rFonts w:ascii="Times New Roman" w:hAnsi="Times New Roman"/>
          <w:i/>
          <w:iCs/>
        </w:rPr>
        <w:t xml:space="preserve">Casual Work and Poverty in Third World Cities </w:t>
      </w:r>
      <w:r w:rsidRPr="005F1A70">
        <w:rPr>
          <w:rFonts w:ascii="Times New Roman" w:hAnsi="Times New Roman"/>
        </w:rPr>
        <w:t>(1979).</w:t>
      </w:r>
      <w:r w:rsidRPr="005F1A70">
        <w:rPr>
          <w:rFonts w:ascii="Times New Roman" w:hAnsi="Times New Roman"/>
          <w:i/>
          <w:iCs/>
        </w:rPr>
        <w:t xml:space="preserve">  </w:t>
      </w:r>
      <w:r w:rsidRPr="005F1A70">
        <w:rPr>
          <w:rFonts w:ascii="Times New Roman" w:hAnsi="Times New Roman"/>
        </w:rPr>
        <w:t xml:space="preserve">With Gavin Kitching he edited Routledge’s </w:t>
      </w:r>
      <w:r w:rsidRPr="005F1A70">
        <w:rPr>
          <w:rFonts w:ascii="Times New Roman" w:hAnsi="Times New Roman"/>
          <w:i/>
          <w:iCs/>
        </w:rPr>
        <w:t xml:space="preserve">Development and Underdevelopment </w:t>
      </w:r>
      <w:r w:rsidRPr="005F1A70">
        <w:rPr>
          <w:rFonts w:ascii="Times New Roman" w:hAnsi="Times New Roman"/>
        </w:rPr>
        <w:t xml:space="preserve">book series, and he serves on the editorial boards of SUNY Press and the journal </w:t>
      </w:r>
      <w:r w:rsidRPr="005F1A70">
        <w:rPr>
          <w:rFonts w:ascii="Times New Roman" w:hAnsi="Times New Roman"/>
          <w:i/>
          <w:iCs/>
        </w:rPr>
        <w:t>Planning Practice and Research</w:t>
      </w:r>
      <w:r w:rsidRPr="005F1A70">
        <w:rPr>
          <w:rFonts w:ascii="Times New Roman" w:hAnsi="Times New Roman"/>
        </w:rPr>
        <w:t xml:space="preserve">.  His current research is in two main areas:  the post-1940 physical transformations of </w:t>
      </w:r>
      <w:smartTag w:uri="urn:schemas-microsoft-com:office:smarttags" w:element="City">
        <w:r w:rsidRPr="005F1A70">
          <w:rPr>
            <w:rFonts w:ascii="Times New Roman" w:hAnsi="Times New Roman"/>
          </w:rPr>
          <w:t>Albany</w:t>
        </w:r>
      </w:smartTag>
      <w:r w:rsidRPr="005F1A70">
        <w:rPr>
          <w:rFonts w:ascii="Times New Roman" w:hAnsi="Times New Roman"/>
        </w:rPr>
        <w:t xml:space="preserve"> and the </w:t>
      </w:r>
      <w:smartTag w:uri="urn:schemas-microsoft-com:office:smarttags" w:element="place">
        <w:r w:rsidRPr="005F1A70">
          <w:rPr>
            <w:rFonts w:ascii="Times New Roman" w:hAnsi="Times New Roman"/>
          </w:rPr>
          <w:t>Bronx</w:t>
        </w:r>
      </w:smartTag>
      <w:r w:rsidRPr="005F1A70">
        <w:rPr>
          <w:rFonts w:ascii="Times New Roman" w:hAnsi="Times New Roman"/>
        </w:rPr>
        <w:t>;  and, the history of ideas in planning and development.  Key ideas currently under study include rural reconstruction, linear cities, third way ideologies, ekistics, “national projects”, and planning for decline.</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rPr>
      </w:pPr>
      <w:r w:rsidRPr="005F1A70">
        <w:rPr>
          <w:rFonts w:ascii="Times New Roman" w:hAnsi="Times New Roman"/>
          <w:b/>
        </w:rPr>
        <w:t xml:space="preserve">Gene Bunnell   </w:t>
      </w:r>
      <w:r w:rsidRPr="005F1A70">
        <w:rPr>
          <w:rFonts w:ascii="Times New Roman" w:hAnsi="Times New Roman"/>
        </w:rPr>
        <w:t xml:space="preserve">Gene Bunnell, Ph.D., AICP is a planning educator with a unique combination of knowledge and experience, whose teaching and research is informed and strengthened by years of experience as a planning practitioner.  Gene earned his Masters degree in City and Regional Planning from </w:t>
      </w:r>
      <w:smartTag w:uri="urn:schemas-microsoft-com:office:smarttags" w:element="PlaceName">
        <w:r w:rsidRPr="005F1A70">
          <w:rPr>
            <w:rFonts w:ascii="Times New Roman" w:hAnsi="Times New Roman"/>
          </w:rPr>
          <w:t>Harvard</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r w:rsidRPr="005F1A70">
        <w:rPr>
          <w:rFonts w:ascii="Times New Roman" w:hAnsi="Times New Roman"/>
        </w:rPr>
        <w:t xml:space="preserve">’s Graduate School of Design in 1969, and a Master of Public Health degree from the </w:t>
      </w:r>
      <w:smartTag w:uri="urn:schemas-microsoft-com:office:smarttags" w:element="place">
        <w:smartTag w:uri="urn:schemas-microsoft-com:office:smarttags" w:element="PlaceType">
          <w:r w:rsidRPr="005F1A70">
            <w:rPr>
              <w:rFonts w:ascii="Times New Roman" w:hAnsi="Times New Roman"/>
            </w:rPr>
            <w:t>University</w:t>
          </w:r>
        </w:smartTag>
        <w:r w:rsidRPr="005F1A70">
          <w:rPr>
            <w:rFonts w:ascii="Times New Roman" w:hAnsi="Times New Roman"/>
          </w:rPr>
          <w:t xml:space="preserve"> of </w:t>
        </w:r>
        <w:smartTag w:uri="urn:schemas-microsoft-com:office:smarttags" w:element="PlaceName">
          <w:r w:rsidRPr="005F1A70">
            <w:rPr>
              <w:rFonts w:ascii="Times New Roman" w:hAnsi="Times New Roman"/>
            </w:rPr>
            <w:t>Michigan</w:t>
          </w:r>
        </w:smartTag>
      </w:smartTag>
      <w:r w:rsidRPr="005F1A70">
        <w:rPr>
          <w:rFonts w:ascii="Times New Roman" w:hAnsi="Times New Roman"/>
        </w:rPr>
        <w:t xml:space="preserve"> in 1970.  After two years of working in a health planning agency in </w:t>
      </w:r>
      <w:smartTag w:uri="urn:schemas-microsoft-com:office:smarttags" w:element="City">
        <w:r w:rsidRPr="005F1A70">
          <w:rPr>
            <w:rFonts w:ascii="Times New Roman" w:hAnsi="Times New Roman"/>
          </w:rPr>
          <w:t>Buffalo</w:t>
        </w:r>
      </w:smartTag>
      <w:r w:rsidRPr="005F1A70">
        <w:rPr>
          <w:rFonts w:ascii="Times New Roman" w:hAnsi="Times New Roman"/>
        </w:rPr>
        <w:t xml:space="preserve">, </w:t>
      </w:r>
      <w:smartTag w:uri="urn:schemas-microsoft-com:office:smarttags" w:element="State">
        <w:r w:rsidRPr="005F1A70">
          <w:rPr>
            <w:rFonts w:ascii="Times New Roman" w:hAnsi="Times New Roman"/>
          </w:rPr>
          <w:t>New York</w:t>
        </w:r>
      </w:smartTag>
      <w:r w:rsidRPr="005F1A70">
        <w:rPr>
          <w:rFonts w:ascii="Times New Roman" w:hAnsi="Times New Roman"/>
        </w:rPr>
        <w:t xml:space="preserve">, he joined the planning staff of the Massachusetts Executive Office of Communities and Development, Office of Local Assistance, and was put in charge of preparing planning studies and plans for a number of </w:t>
      </w:r>
      <w:smartTag w:uri="urn:schemas-microsoft-com:office:smarttags" w:element="place">
        <w:smartTag w:uri="urn:schemas-microsoft-com:office:smarttags" w:element="State">
          <w:r w:rsidRPr="005F1A70">
            <w:rPr>
              <w:rFonts w:ascii="Times New Roman" w:hAnsi="Times New Roman"/>
            </w:rPr>
            <w:t>Massachusetts</w:t>
          </w:r>
        </w:smartTag>
      </w:smartTag>
      <w:r w:rsidRPr="005F1A70">
        <w:rPr>
          <w:rFonts w:ascii="Times New Roman" w:hAnsi="Times New Roman"/>
        </w:rPr>
        <w:t xml:space="preserve"> communities. In the course of working in various communities, and encountering older, deteriorated areas with vacant or underutilized old buildings, he became interested in and knowledgeable about historic preservation and adaptive reuse, and researched and wrote </w:t>
      </w:r>
      <w:r w:rsidRPr="005F1A70">
        <w:rPr>
          <w:rFonts w:ascii="Times New Roman" w:hAnsi="Times New Roman"/>
          <w:i/>
        </w:rPr>
        <w:t>Built to Last: A Handbook on Recycling Old Buildings</w:t>
      </w:r>
      <w:r w:rsidRPr="005F1A70">
        <w:rPr>
          <w:rFonts w:ascii="Times New Roman" w:hAnsi="Times New Roman"/>
        </w:rPr>
        <w:t xml:space="preserve">, which was published by the National Trust for Historic Preservation in 1977.  He also wrote an Innovative Project grant proposal on behalf of the Massachusetts Executive Office of Communities and Development, which obtained $178,000 in funding from the U.S. Department of Housing and Urban Development, Office of Policy Development and Research, for the establishment of the Massachusetts Building Reuse Project, which he directed. Over a three year period, the Building Reuse Project prepared detailed building reuse Action Plans for four communities (North Adams, Southbridge, Haverhill and Lawrence), and produced a research report titled </w:t>
      </w:r>
      <w:r w:rsidRPr="005F1A70">
        <w:rPr>
          <w:rFonts w:ascii="Times New Roman" w:hAnsi="Times New Roman"/>
          <w:i/>
        </w:rPr>
        <w:t>Removing Obstacles to Building Reuse at the Local Level</w:t>
      </w:r>
      <w:r w:rsidRPr="005F1A70">
        <w:rPr>
          <w:rFonts w:ascii="Times New Roman" w:hAnsi="Times New Roman"/>
        </w:rPr>
        <w:t xml:space="preserve">.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In 1980, Gene Bunnell became Director of Planning and Development for the City of Northampton, Massachusetts, and during his tenure there the city’s downtown was revitalized and transformed.  While serving as </w:t>
      </w:r>
      <w:smartTag w:uri="urn:schemas-microsoft-com:office:smarttags" w:element="City">
        <w:r w:rsidRPr="005F1A70">
          <w:rPr>
            <w:rFonts w:ascii="Times New Roman" w:hAnsi="Times New Roman"/>
          </w:rPr>
          <w:t>Northampton</w:t>
        </w:r>
      </w:smartTag>
      <w:r w:rsidRPr="005F1A70">
        <w:rPr>
          <w:rFonts w:ascii="Times New Roman" w:hAnsi="Times New Roman"/>
        </w:rPr>
        <w:t xml:space="preserve">’s Planning Director, he also taught planning-related courses at </w:t>
      </w:r>
      <w:smartTag w:uri="urn:schemas-microsoft-com:office:smarttags" w:element="PlaceName">
        <w:r w:rsidRPr="005F1A70">
          <w:rPr>
            <w:rFonts w:ascii="Times New Roman" w:hAnsi="Times New Roman"/>
          </w:rPr>
          <w:t>Smith</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College</w:t>
        </w:r>
      </w:smartTag>
      <w:r w:rsidRPr="005F1A70">
        <w:rPr>
          <w:rFonts w:ascii="Times New Roman" w:hAnsi="Times New Roman"/>
        </w:rPr>
        <w:t xml:space="preserve">, </w:t>
      </w:r>
      <w:smartTag w:uri="urn:schemas-microsoft-com:office:smarttags" w:element="place">
        <w:smartTag w:uri="urn:schemas-microsoft-com:office:smarttags" w:element="PlaceName">
          <w:r w:rsidRPr="005F1A70">
            <w:rPr>
              <w:rFonts w:ascii="Times New Roman" w:hAnsi="Times New Roman"/>
            </w:rPr>
            <w:t>Hampshire</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College</w:t>
          </w:r>
        </w:smartTag>
      </w:smartTag>
      <w:r w:rsidRPr="005F1A70">
        <w:rPr>
          <w:rFonts w:ascii="Times New Roman" w:hAnsi="Times New Roman"/>
        </w:rPr>
        <w:t xml:space="preserve">, and the University </w:t>
      </w:r>
      <w:r w:rsidRPr="005F1A70">
        <w:rPr>
          <w:rFonts w:ascii="Times New Roman" w:hAnsi="Times New Roman"/>
        </w:rPr>
        <w:lastRenderedPageBreak/>
        <w:t>of Massachusetts-Amherst, Department of Landscape Architecture and Regional Planning-- and the idea of pursuing an academic career took root.</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He began studying for a Ph.D. in Planning Studies in the Geography Department of London School of Economics in 1989 — which was made possible by an Overseas Studies Scholarship Grant from the Principals and Vice Chancellors of the Universities of the </w:t>
      </w:r>
      <w:smartTag w:uri="urn:schemas-microsoft-com:office:smarttags" w:element="place">
        <w:smartTag w:uri="urn:schemas-microsoft-com:office:smarttags" w:element="country-region">
          <w:r w:rsidRPr="005F1A70">
            <w:rPr>
              <w:rFonts w:ascii="Times New Roman" w:hAnsi="Times New Roman"/>
            </w:rPr>
            <w:t>United Kingdom</w:t>
          </w:r>
        </w:smartTag>
      </w:smartTag>
      <w:r w:rsidRPr="005F1A70">
        <w:rPr>
          <w:rFonts w:ascii="Times New Roman" w:hAnsi="Times New Roman"/>
        </w:rPr>
        <w:t xml:space="preserve">, as well as a scholarship from the American Friends of London School of Economics.  After earning his Ph.D. degree, he joined the faculty of the Department of Urban and Regional Planning at the University of Wisconsin-Madison, where he taught for six years.  After returning back east in 1998 so that his wife could accept a position in New York City, he taught planning courses in the Urban Studies Program at Vassar College, and at the New School University.  He also undertook a major research project (involving a nationwide survey of urban planners, over 150 in-depth interviews and extensive field research) uncovering and documenting the ways in which ten different American cities were shaped by planning. The product of this research, </w:t>
      </w:r>
      <w:r w:rsidRPr="005F1A70">
        <w:rPr>
          <w:rFonts w:ascii="Times New Roman" w:hAnsi="Times New Roman"/>
          <w:i/>
        </w:rPr>
        <w:t>Making Places Special: Stories of Real Places Made Better by Planning</w:t>
      </w:r>
      <w:r w:rsidRPr="005F1A70">
        <w:rPr>
          <w:rFonts w:ascii="Times New Roman" w:hAnsi="Times New Roman"/>
        </w:rPr>
        <w:t xml:space="preserve"> (Planners Press) was published in 2002.   He joined the faculty of the Department of Geography and Planning at the University at </w:t>
      </w:r>
      <w:smartTag w:uri="urn:schemas-microsoft-com:office:smarttags" w:element="place">
        <w:smartTag w:uri="urn:schemas-microsoft-com:office:smarttags" w:element="City">
          <w:r w:rsidRPr="005F1A70">
            <w:rPr>
              <w:rFonts w:ascii="Times New Roman" w:hAnsi="Times New Roman"/>
            </w:rPr>
            <w:t>Albany</w:t>
          </w:r>
        </w:smartTag>
      </w:smartTag>
      <w:r w:rsidRPr="005F1A70">
        <w:rPr>
          <w:rFonts w:ascii="Times New Roman" w:hAnsi="Times New Roman"/>
        </w:rPr>
        <w:t xml:space="preserve"> as Associate Professor in the Fall of 2003.</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b/>
        </w:rPr>
        <w:t xml:space="preserve">Youqin Huang  </w:t>
      </w:r>
      <w:r w:rsidRPr="005F1A70">
        <w:rPr>
          <w:rFonts w:ascii="Times New Roman" w:hAnsi="Times New Roman"/>
        </w:rPr>
        <w:t xml:space="preserve">Dr. Huang received her Ph.D. in Geography from University of California, Los Angeles in 2001.  Since then she has been a member of the Department of Geography and Planning and a Research Associate of Center for Social and Demographic Analysis (CSDA) at State University of New York, Albany.  Her research has mainly focused on two areas: one on housing, residential mobility, neighborhood change and urban structure, and the other on migration and urbanization.  She also has a regional focus on </w:t>
      </w:r>
      <w:smartTag w:uri="urn:schemas-microsoft-com:office:smarttags" w:element="place">
        <w:smartTag w:uri="urn:schemas-microsoft-com:office:smarttags" w:element="country-region">
          <w:r w:rsidRPr="005F1A70">
            <w:rPr>
              <w:rFonts w:ascii="Times New Roman" w:hAnsi="Times New Roman"/>
            </w:rPr>
            <w:t>China</w:t>
          </w:r>
        </w:smartTag>
      </w:smartTag>
      <w:r w:rsidRPr="005F1A70">
        <w:rPr>
          <w:rFonts w:ascii="Times New Roman" w:hAnsi="Times New Roman"/>
        </w:rPr>
        <w:t xml:space="preserve">.  In the area of housing, Youqin studies decision-making in housing behavior, and how residential mobility and housing choice influence the urban landscape and commuting pattern.  In addition to housing behavior and residential mobility in the </w:t>
      </w:r>
      <w:smartTag w:uri="urn:schemas-microsoft-com:office:smarttags" w:element="country-region">
        <w:r w:rsidRPr="005F1A70">
          <w:rPr>
            <w:rFonts w:ascii="Times New Roman" w:hAnsi="Times New Roman"/>
          </w:rPr>
          <w:t>U.S.</w:t>
        </w:r>
      </w:smartTag>
      <w:r w:rsidRPr="005F1A70">
        <w:rPr>
          <w:rFonts w:ascii="Times New Roman" w:hAnsi="Times New Roman"/>
        </w:rPr>
        <w:t xml:space="preserve"> and </w:t>
      </w:r>
      <w:smartTag w:uri="urn:schemas-microsoft-com:office:smarttags" w:element="country-region">
        <w:r w:rsidRPr="005F1A70">
          <w:rPr>
            <w:rFonts w:ascii="Times New Roman" w:hAnsi="Times New Roman"/>
          </w:rPr>
          <w:t>U.K.</w:t>
        </w:r>
      </w:smartTag>
      <w:r w:rsidRPr="005F1A70">
        <w:rPr>
          <w:rFonts w:ascii="Times New Roman" w:hAnsi="Times New Roman"/>
        </w:rPr>
        <w:t xml:space="preserve"> and the role of gender, race and life cycle, Dr. Huang studies the profound market transition in </w:t>
      </w:r>
      <w:smartTag w:uri="urn:schemas-microsoft-com:office:smarttags" w:element="place">
        <w:smartTag w:uri="urn:schemas-microsoft-com:office:smarttags" w:element="country-region">
          <w:r w:rsidRPr="005F1A70">
            <w:rPr>
              <w:rFonts w:ascii="Times New Roman" w:hAnsi="Times New Roman"/>
            </w:rPr>
            <w:t>China</w:t>
          </w:r>
        </w:smartTag>
      </w:smartTag>
      <w:r w:rsidRPr="005F1A70">
        <w:rPr>
          <w:rFonts w:ascii="Times New Roman" w:hAnsi="Times New Roman"/>
        </w:rPr>
        <w:t xml:space="preserve"> and its impact on housing consumption and provision.  She finds that housing condition and homeownership have improved significantly in the recent decade in urban </w:t>
      </w:r>
      <w:smartTag w:uri="urn:schemas-microsoft-com:office:smarttags" w:element="place">
        <w:smartTag w:uri="urn:schemas-microsoft-com:office:smarttags" w:element="country-region">
          <w:r w:rsidRPr="005F1A70">
            <w:rPr>
              <w:rFonts w:ascii="Times New Roman" w:hAnsi="Times New Roman"/>
            </w:rPr>
            <w:t>China</w:t>
          </w:r>
        </w:smartTag>
      </w:smartTag>
      <w:r w:rsidRPr="005F1A70">
        <w:rPr>
          <w:rFonts w:ascii="Times New Roman" w:hAnsi="Times New Roman"/>
        </w:rPr>
        <w:t xml:space="preserve">; yet, she finds housing inequality is increasing and an unprecedented residential segregation is emerging.  She also finds that despite the increasing importance of market forces, the socialist institutions persist and continue to affect housing behavior.  In the area of migration, Huang studies the spatial pattern and dynamics of female migration and the occupational attainment of female migrants in </w:t>
      </w:r>
      <w:smartTag w:uri="urn:schemas-microsoft-com:office:smarttags" w:element="place">
        <w:smartTag w:uri="urn:schemas-microsoft-com:office:smarttags" w:element="country-region">
          <w:r w:rsidRPr="005F1A70">
            <w:rPr>
              <w:rFonts w:ascii="Times New Roman" w:hAnsi="Times New Roman"/>
            </w:rPr>
            <w:t>China</w:t>
          </w:r>
        </w:smartTag>
      </w:smartTag>
      <w:r w:rsidRPr="005F1A70">
        <w:rPr>
          <w:rFonts w:ascii="Times New Roman" w:hAnsi="Times New Roman"/>
        </w:rPr>
        <w:t xml:space="preserve">.  She finds that Chinese women, constrained by both socioeconomic and institutional factors, utilize marriage migration to access economic opportunities brought about by the economic reform.  She also finds that gender, together with the socialist institutions, affects female migrants' occupational attainment at the destination.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spacing w:val="-2"/>
        </w:rPr>
      </w:pPr>
      <w:r w:rsidRPr="005F1A70">
        <w:rPr>
          <w:rFonts w:ascii="Times New Roman" w:hAnsi="Times New Roman"/>
        </w:rPr>
        <w:t xml:space="preserve">Currently, Dr. Huang is involved in five projects.  First, she is studying </w:t>
      </w:r>
      <w:r w:rsidRPr="005F1A70">
        <w:rPr>
          <w:rFonts w:ascii="Times New Roman" w:hAnsi="Times New Roman"/>
          <w:spacing w:val="-2"/>
        </w:rPr>
        <w:t xml:space="preserve">migration/mobility in the </w:t>
      </w:r>
      <w:smartTag w:uri="urn:schemas-microsoft-com:office:smarttags" w:element="place">
        <w:smartTag w:uri="urn:schemas-microsoft-com:office:smarttags" w:element="country-region">
          <w:r w:rsidRPr="005F1A70">
            <w:rPr>
              <w:rFonts w:ascii="Times New Roman" w:hAnsi="Times New Roman"/>
              <w:spacing w:val="-2"/>
            </w:rPr>
            <w:t>U.K.</w:t>
          </w:r>
        </w:smartTag>
      </w:smartTag>
      <w:r w:rsidRPr="005F1A70">
        <w:rPr>
          <w:rFonts w:ascii="Times New Roman" w:hAnsi="Times New Roman"/>
          <w:spacing w:val="-2"/>
        </w:rPr>
        <w:t xml:space="preserve"> using the British Household Panel Survey data.  With her collaborator, she is studying the effect of family migration and residential move on women’s participation in the labor market.  Because of the intertwined relationship between long-distance migration and short-distance move, they are also studying the dynamic decision-making between the two processes, and they hope to bridge </w:t>
      </w:r>
      <w:r w:rsidRPr="005F1A70">
        <w:rPr>
          <w:rFonts w:ascii="Times New Roman" w:hAnsi="Times New Roman"/>
        </w:rPr>
        <w:t xml:space="preserve">two often separate literatures (one on migration, the other on mobility) for a better understanding of </w:t>
      </w:r>
      <w:r w:rsidRPr="005F1A70">
        <w:rPr>
          <w:rFonts w:ascii="Times New Roman" w:hAnsi="Times New Roman"/>
        </w:rPr>
        <w:lastRenderedPageBreak/>
        <w:t xml:space="preserve">the decision-making.   Second, Dr. Huang is conducting a longitudinal research on housing behavior in </w:t>
      </w:r>
      <w:smartTag w:uri="urn:schemas-microsoft-com:office:smarttags" w:element="place">
        <w:smartTag w:uri="urn:schemas-microsoft-com:office:smarttags" w:element="country-region">
          <w:r w:rsidRPr="005F1A70">
            <w:rPr>
              <w:rFonts w:ascii="Times New Roman" w:hAnsi="Times New Roman"/>
            </w:rPr>
            <w:t>China</w:t>
          </w:r>
        </w:smartTag>
      </w:smartTag>
      <w:r w:rsidRPr="005F1A70">
        <w:rPr>
          <w:rFonts w:ascii="Times New Roman" w:hAnsi="Times New Roman"/>
        </w:rPr>
        <w:t xml:space="preserve">.  While most of the limited research on housing in </w:t>
      </w:r>
      <w:smartTag w:uri="urn:schemas-microsoft-com:office:smarttags" w:element="place">
        <w:smartTag w:uri="urn:schemas-microsoft-com:office:smarttags" w:element="country-region">
          <w:r w:rsidRPr="005F1A70">
            <w:rPr>
              <w:rFonts w:ascii="Times New Roman" w:hAnsi="Times New Roman"/>
            </w:rPr>
            <w:t>China</w:t>
          </w:r>
        </w:smartTag>
      </w:smartTag>
      <w:r w:rsidRPr="005F1A70">
        <w:rPr>
          <w:rFonts w:ascii="Times New Roman" w:hAnsi="Times New Roman"/>
        </w:rPr>
        <w:t xml:space="preserve"> focuses on the recent reform era, Dr. Huang is trying to study housing behavior and residential mobility in both the socialist era and the reform era, which will demonstrate the importance of political economy on housing decision-making.  Third, </w:t>
      </w:r>
      <w:r w:rsidRPr="005F1A70">
        <w:rPr>
          <w:rFonts w:ascii="Times New Roman" w:hAnsi="Times New Roman"/>
          <w:spacing w:val="-2"/>
        </w:rPr>
        <w:t xml:space="preserve">Huang is studying gated communities in urban </w:t>
      </w:r>
      <w:smartTag w:uri="urn:schemas-microsoft-com:office:smarttags" w:element="place">
        <w:smartTag w:uri="urn:schemas-microsoft-com:office:smarttags" w:element="country-region">
          <w:r w:rsidRPr="005F1A70">
            <w:rPr>
              <w:rFonts w:ascii="Times New Roman" w:hAnsi="Times New Roman"/>
              <w:spacing w:val="-2"/>
            </w:rPr>
            <w:t>China</w:t>
          </w:r>
        </w:smartTag>
      </w:smartTag>
      <w:r w:rsidRPr="005F1A70">
        <w:rPr>
          <w:rFonts w:ascii="Times New Roman" w:hAnsi="Times New Roman"/>
          <w:spacing w:val="-2"/>
        </w:rPr>
        <w:t xml:space="preserve">.  With housing privatization and increasing housing inequality, wealthy gated communities are emerging rapidly in Chinese cities; yet, they have a very different root and social and political construction.  Dr. Huang is conducting a comparative study of gated communities with those in the West, hoping to provide a broader framework to incorporate empirical evidences from different regions.  Fourth, Dr. Huang is studying housing inequality and residential segregation in </w:t>
      </w:r>
      <w:smartTag w:uri="urn:schemas-microsoft-com:office:smarttags" w:element="place">
        <w:smartTag w:uri="urn:schemas-microsoft-com:office:smarttags" w:element="country-region">
          <w:r w:rsidRPr="005F1A70">
            <w:rPr>
              <w:rFonts w:ascii="Times New Roman" w:hAnsi="Times New Roman"/>
              <w:spacing w:val="-2"/>
            </w:rPr>
            <w:t>China</w:t>
          </w:r>
        </w:smartTag>
      </w:smartTag>
      <w:r w:rsidRPr="005F1A70">
        <w:rPr>
          <w:rFonts w:ascii="Times New Roman" w:hAnsi="Times New Roman"/>
          <w:spacing w:val="-2"/>
        </w:rPr>
        <w:t xml:space="preserve">, using both census data and information collected through fieldwork.  Funded by the AAAS and NSF, Dr. Huang visited </w:t>
      </w:r>
      <w:smartTag w:uri="urn:schemas-microsoft-com:office:smarttags" w:element="place">
        <w:smartTag w:uri="urn:schemas-microsoft-com:office:smarttags" w:element="PlaceName">
          <w:r w:rsidRPr="005F1A70">
            <w:rPr>
              <w:rFonts w:ascii="Times New Roman" w:hAnsi="Times New Roman"/>
              <w:spacing w:val="-2"/>
            </w:rPr>
            <w:t>Hong Kong</w:t>
          </w:r>
        </w:smartTag>
        <w:r w:rsidRPr="005F1A70">
          <w:rPr>
            <w:rFonts w:ascii="Times New Roman" w:hAnsi="Times New Roman"/>
            <w:spacing w:val="-2"/>
          </w:rPr>
          <w:t xml:space="preserve"> </w:t>
        </w:r>
        <w:smartTag w:uri="urn:schemas-microsoft-com:office:smarttags" w:element="PlaceName">
          <w:r w:rsidRPr="005F1A70">
            <w:rPr>
              <w:rFonts w:ascii="Times New Roman" w:hAnsi="Times New Roman"/>
              <w:spacing w:val="-2"/>
            </w:rPr>
            <w:t>Baptist</w:t>
          </w:r>
        </w:smartTag>
        <w:r w:rsidRPr="005F1A70">
          <w:rPr>
            <w:rFonts w:ascii="Times New Roman" w:hAnsi="Times New Roman"/>
            <w:spacing w:val="-2"/>
          </w:rPr>
          <w:t xml:space="preserve"> </w:t>
        </w:r>
        <w:smartTag w:uri="urn:schemas-microsoft-com:office:smarttags" w:element="PlaceType">
          <w:r w:rsidRPr="005F1A70">
            <w:rPr>
              <w:rFonts w:ascii="Times New Roman" w:hAnsi="Times New Roman"/>
              <w:spacing w:val="-2"/>
            </w:rPr>
            <w:t>University</w:t>
          </w:r>
        </w:smartTag>
      </w:smartTag>
      <w:r w:rsidRPr="005F1A70">
        <w:rPr>
          <w:rFonts w:ascii="Times New Roman" w:hAnsi="Times New Roman"/>
          <w:spacing w:val="-2"/>
        </w:rPr>
        <w:t xml:space="preserve"> during the summer of 2004 and established collaborative relation with Professor Li, an expert on housing studies.  Five, Dr. Huang is involved in a collaborative project on housing reform and socio-spatial restructuring in </w:t>
      </w:r>
      <w:smartTag w:uri="urn:schemas-microsoft-com:office:smarttags" w:element="place">
        <w:smartTag w:uri="urn:schemas-microsoft-com:office:smarttags" w:element="country-region">
          <w:r w:rsidRPr="005F1A70">
            <w:rPr>
              <w:rFonts w:ascii="Times New Roman" w:hAnsi="Times New Roman"/>
              <w:spacing w:val="-2"/>
            </w:rPr>
            <w:t>China</w:t>
          </w:r>
        </w:smartTag>
      </w:smartTag>
      <w:r w:rsidRPr="005F1A70">
        <w:rPr>
          <w:rFonts w:ascii="Times New Roman" w:hAnsi="Times New Roman"/>
          <w:spacing w:val="-2"/>
        </w:rPr>
        <w:t xml:space="preserve">.  With collaborators from Hong Kong, the </w:t>
      </w:r>
      <w:smartTag w:uri="urn:schemas-microsoft-com:office:smarttags" w:element="country-region">
        <w:r w:rsidRPr="005F1A70">
          <w:rPr>
            <w:rFonts w:ascii="Times New Roman" w:hAnsi="Times New Roman"/>
            <w:spacing w:val="-2"/>
          </w:rPr>
          <w:t>U.S.</w:t>
        </w:r>
      </w:smartTag>
      <w:r w:rsidRPr="005F1A70">
        <w:rPr>
          <w:rFonts w:ascii="Times New Roman" w:hAnsi="Times New Roman"/>
          <w:spacing w:val="-2"/>
        </w:rPr>
        <w:t xml:space="preserve"> and </w:t>
      </w:r>
      <w:smartTag w:uri="urn:schemas-microsoft-com:office:smarttags" w:element="country-region">
        <w:r w:rsidRPr="005F1A70">
          <w:rPr>
            <w:rFonts w:ascii="Times New Roman" w:hAnsi="Times New Roman"/>
            <w:spacing w:val="-2"/>
          </w:rPr>
          <w:t>U.K.</w:t>
        </w:r>
      </w:smartTag>
      <w:r w:rsidRPr="005F1A70">
        <w:rPr>
          <w:rFonts w:ascii="Times New Roman" w:hAnsi="Times New Roman"/>
          <w:spacing w:val="-2"/>
        </w:rPr>
        <w:t xml:space="preserve">, she is studying recent census data of </w:t>
      </w:r>
      <w:smartTag w:uri="urn:schemas-microsoft-com:office:smarttags" w:element="country-region">
        <w:r w:rsidRPr="005F1A70">
          <w:rPr>
            <w:rFonts w:ascii="Times New Roman" w:hAnsi="Times New Roman"/>
            <w:spacing w:val="-2"/>
          </w:rPr>
          <w:t>China</w:t>
        </w:r>
      </w:smartTag>
      <w:r w:rsidRPr="005F1A70">
        <w:rPr>
          <w:rFonts w:ascii="Times New Roman" w:hAnsi="Times New Roman"/>
          <w:spacing w:val="-2"/>
        </w:rPr>
        <w:t xml:space="preserve"> and is preparing to conduct a multi-city survey in </w:t>
      </w:r>
      <w:smartTag w:uri="urn:schemas-microsoft-com:office:smarttags" w:element="place">
        <w:smartTag w:uri="urn:schemas-microsoft-com:office:smarttags" w:element="country-region">
          <w:r w:rsidRPr="005F1A70">
            <w:rPr>
              <w:rFonts w:ascii="Times New Roman" w:hAnsi="Times New Roman"/>
              <w:spacing w:val="-2"/>
            </w:rPr>
            <w:t>China</w:t>
          </w:r>
        </w:smartTag>
      </w:smartTag>
      <w:r w:rsidRPr="005F1A70">
        <w:rPr>
          <w:rFonts w:ascii="Times New Roman" w:hAnsi="Times New Roman"/>
          <w:spacing w:val="-2"/>
        </w:rPr>
        <w:t xml:space="preserve">.   </w:t>
      </w:r>
    </w:p>
    <w:p w:rsidR="005F1A70" w:rsidRPr="005F1A70" w:rsidRDefault="005F1A70" w:rsidP="005F1A70">
      <w:pPr>
        <w:rPr>
          <w:rFonts w:ascii="Times New Roman" w:hAnsi="Times New Roman"/>
          <w:spacing w:val="-2"/>
        </w:rPr>
      </w:pPr>
    </w:p>
    <w:p w:rsidR="005F1A70" w:rsidRPr="005F1A70" w:rsidRDefault="005F1A70" w:rsidP="005F1A70">
      <w:pPr>
        <w:rPr>
          <w:rFonts w:ascii="Times New Roman" w:hAnsi="Times New Roman"/>
        </w:rPr>
      </w:pPr>
      <w:r w:rsidRPr="005F1A70">
        <w:rPr>
          <w:rFonts w:ascii="Times New Roman" w:hAnsi="Times New Roman"/>
        </w:rPr>
        <w:t xml:space="preserve">In addition, Youqin has been actively involved in the Urban China Research Network (UCRN), an international multidisciplinary organization to promote research on urban </w:t>
      </w:r>
      <w:smartTag w:uri="urn:schemas-microsoft-com:office:smarttags" w:element="country-region">
        <w:r w:rsidRPr="005F1A70">
          <w:rPr>
            <w:rFonts w:ascii="Times New Roman" w:hAnsi="Times New Roman"/>
          </w:rPr>
          <w:t>China</w:t>
        </w:r>
      </w:smartTag>
      <w:r w:rsidRPr="005F1A70">
        <w:rPr>
          <w:rFonts w:ascii="Times New Roman" w:hAnsi="Times New Roman"/>
        </w:rPr>
        <w:t xml:space="preserve"> and to foster the next generation of </w:t>
      </w:r>
      <w:smartTag w:uri="urn:schemas-microsoft-com:office:smarttags" w:element="place">
        <w:smartTag w:uri="urn:schemas-microsoft-com:office:smarttags" w:element="country-region">
          <w:r w:rsidRPr="005F1A70">
            <w:rPr>
              <w:rFonts w:ascii="Times New Roman" w:hAnsi="Times New Roman"/>
            </w:rPr>
            <w:t>China</w:t>
          </w:r>
        </w:smartTag>
      </w:smartTag>
      <w:r w:rsidRPr="005F1A70">
        <w:rPr>
          <w:rFonts w:ascii="Times New Roman" w:hAnsi="Times New Roman"/>
        </w:rPr>
        <w:t xml:space="preserve"> scholars.  As a member of the International Advisory Board and a member of the Steering Committee, Dr. Huang (with others) organized and oversaw several rounds of small grant competitions, several conferences and workshops, and two research working groups. </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rPr>
      </w:pPr>
      <w:r w:rsidRPr="005F1A70">
        <w:rPr>
          <w:rFonts w:ascii="Times New Roman" w:hAnsi="Times New Roman"/>
          <w:b/>
        </w:rPr>
        <w:t xml:space="preserve">Andrei G. Lapenas  </w:t>
      </w:r>
      <w:r w:rsidRPr="005F1A70">
        <w:rPr>
          <w:rFonts w:ascii="Times New Roman" w:hAnsi="Times New Roman"/>
        </w:rPr>
        <w:t xml:space="preserve"> Andrei was born in 1958 in </w:t>
      </w:r>
      <w:smartTag w:uri="urn:schemas-microsoft-com:office:smarttags" w:element="City">
        <w:r w:rsidRPr="005F1A70">
          <w:rPr>
            <w:rFonts w:ascii="Times New Roman" w:hAnsi="Times New Roman"/>
          </w:rPr>
          <w:t>Leningrad</w:t>
        </w:r>
      </w:smartTag>
      <w:r w:rsidRPr="005F1A70">
        <w:rPr>
          <w:rFonts w:ascii="Times New Roman" w:hAnsi="Times New Roman"/>
        </w:rPr>
        <w:t xml:space="preserve"> (now </w:t>
      </w:r>
      <w:smartTag w:uri="urn:schemas-microsoft-com:office:smarttags" w:element="City">
        <w:r w:rsidRPr="005F1A70">
          <w:rPr>
            <w:rFonts w:ascii="Times New Roman" w:hAnsi="Times New Roman"/>
          </w:rPr>
          <w:t>St. Petersburg</w:t>
        </w:r>
      </w:smartTag>
      <w:r w:rsidRPr="005F1A70">
        <w:rPr>
          <w:rFonts w:ascii="Times New Roman" w:hAnsi="Times New Roman"/>
        </w:rPr>
        <w:t xml:space="preserve">), </w:t>
      </w:r>
      <w:smartTag w:uri="urn:schemas-microsoft-com:office:smarttags" w:element="place">
        <w:smartTag w:uri="urn:schemas-microsoft-com:office:smarttags" w:element="country-region">
          <w:r w:rsidRPr="005F1A70">
            <w:rPr>
              <w:rFonts w:ascii="Times New Roman" w:hAnsi="Times New Roman"/>
            </w:rPr>
            <w:t>Russia</w:t>
          </w:r>
        </w:smartTag>
      </w:smartTag>
      <w:r w:rsidRPr="005F1A70">
        <w:rPr>
          <w:rFonts w:ascii="Times New Roman" w:hAnsi="Times New Roman"/>
        </w:rPr>
        <w:t xml:space="preserve">. His interest in science was triggered at the age of 14 by a wonderful book, </w:t>
      </w:r>
      <w:r w:rsidRPr="005F1A70">
        <w:rPr>
          <w:rFonts w:ascii="Times New Roman" w:hAnsi="Times New Roman"/>
          <w:i/>
        </w:rPr>
        <w:t>The Living Sea</w:t>
      </w:r>
      <w:r w:rsidRPr="005F1A70">
        <w:rPr>
          <w:rFonts w:ascii="Times New Roman" w:hAnsi="Times New Roman"/>
        </w:rPr>
        <w:t xml:space="preserve">, written by the French explore and engineer Jacques-Yves Cousteau.  The fascinating stories about exploration of oceans literally dragged him into the science of oceanography.  In 1975 Andrei enrolled in the </w:t>
      </w:r>
      <w:smartTag w:uri="urn:schemas-microsoft-com:office:smarttags" w:element="City">
        <w:r w:rsidRPr="005F1A70">
          <w:rPr>
            <w:rFonts w:ascii="Times New Roman" w:hAnsi="Times New Roman"/>
          </w:rPr>
          <w:t>Leningrad</w:t>
        </w:r>
      </w:smartTag>
      <w:r w:rsidRPr="005F1A70">
        <w:rPr>
          <w:rFonts w:ascii="Times New Roman" w:hAnsi="Times New Roman"/>
        </w:rPr>
        <w:t xml:space="preserve"> (now </w:t>
      </w:r>
      <w:smartTag w:uri="urn:schemas-microsoft-com:office:smarttags" w:element="place">
        <w:smartTag w:uri="urn:schemas-microsoft-com:office:smarttags" w:element="City">
          <w:r w:rsidRPr="005F1A70">
            <w:rPr>
              <w:rFonts w:ascii="Times New Roman" w:hAnsi="Times New Roman"/>
            </w:rPr>
            <w:t>St. Petersburg</w:t>
          </w:r>
        </w:smartTag>
      </w:smartTag>
      <w:r w:rsidRPr="005F1A70">
        <w:rPr>
          <w:rFonts w:ascii="Times New Roman" w:hAnsi="Times New Roman"/>
        </w:rPr>
        <w:t>) University in the Department of Geography. One year later he declared his major in oceanology and during the next 4 years participated in sea expeditions to the Baltic, Northern, and Norwegian Seas, Southern and Central Atlantic, the Bay of Guinea, and Canary Islands.</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After graduation Andrei jointed the Department of Climate Change at the State Hydrologic Institute. Two of his Ph.D. advisors in this institute- the founder of physical climatology, Professor Mikhael Budyko, and atmospheric physicist Dr. Nora Buytner- suggested that after Ph.D. studies Andrei should concentrate on the impact of fossil fuel burning on the global carbon cycle and climate. An understanding of the global carbon cycle dynamics is the key to future forecasts of the atmospheric concentration of carbon dioxide and the prediction of global greenhouse warming. </w:t>
      </w:r>
      <w:r w:rsidRPr="005F1A70">
        <w:rPr>
          <w:rFonts w:ascii="Times New Roman" w:hAnsi="Times New Roman"/>
        </w:rPr>
        <w:tab/>
        <w:t xml:space="preserve">In 1980s, many carbon cycle scientists tried to resolve the so-called “missing sink” problem.  At that time Andrei and his co-workers investigated carbon cycle in </w:t>
      </w:r>
      <w:smartTag w:uri="urn:schemas-microsoft-com:office:smarttags" w:element="place">
        <w:smartTag w:uri="urn:schemas-microsoft-com:office:smarttags" w:element="PlaceName">
          <w:r w:rsidRPr="005F1A70">
            <w:rPr>
              <w:rFonts w:ascii="Times New Roman" w:hAnsi="Times New Roman"/>
            </w:rPr>
            <w:t>World</w:t>
          </w:r>
        </w:smartTag>
        <w:r w:rsidRPr="005F1A70">
          <w:rPr>
            <w:rFonts w:ascii="Times New Roman" w:hAnsi="Times New Roman"/>
          </w:rPr>
          <w:t xml:space="preserve"> </w:t>
        </w:r>
        <w:smartTag w:uri="urn:schemas-microsoft-com:office:smarttags" w:element="PlaceType">
          <w:r w:rsidRPr="005F1A70">
            <w:rPr>
              <w:rFonts w:ascii="Times New Roman" w:hAnsi="Times New Roman"/>
            </w:rPr>
            <w:t>Ocean</w:t>
          </w:r>
        </w:smartTag>
      </w:smartTag>
      <w:r w:rsidRPr="005F1A70">
        <w:rPr>
          <w:rFonts w:ascii="Times New Roman" w:hAnsi="Times New Roman"/>
        </w:rPr>
        <w:t xml:space="preserve">, but were unable to identify any additional sinks of atmospheric carbon in marine ecosystems.  Therefore, in 1990s, Dr. Lapenas brought his attention to the continental biota and terrestrial cycle of carbon.  This interest in the interaction between atmosphere and living organisms made Dr. Lapenas appreciate the importance of soil as a mediator of many of these processes and that it is a very important component of the entire climate system.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During the past 13 years Dr. Lapenas worked in the United States at New York University (1992-1996) as a post-doctoral fellow under the famous oceanologist and atmospheric physicist Professor Martin Hoffert, and since 1996 as an assistant, associate professor at the University at Albany. At SUNYA, Dr. Lapenas teach and perform research in the Department of Geography and Planning and in the Department of Earth and Atmospheric Sciences. Dr. Lapenas is an author of more than 50 papers in such journals as </w:t>
      </w:r>
      <w:r w:rsidRPr="005F1A70">
        <w:rPr>
          <w:rFonts w:ascii="Times New Roman" w:hAnsi="Times New Roman"/>
          <w:i/>
        </w:rPr>
        <w:t>Nature</w:t>
      </w:r>
      <w:r w:rsidRPr="005F1A70">
        <w:rPr>
          <w:rFonts w:ascii="Times New Roman" w:hAnsi="Times New Roman"/>
        </w:rPr>
        <w:t xml:space="preserve">, </w:t>
      </w:r>
      <w:r w:rsidRPr="005F1A70">
        <w:rPr>
          <w:rFonts w:ascii="Times New Roman" w:hAnsi="Times New Roman"/>
          <w:i/>
        </w:rPr>
        <w:t>Climate Change</w:t>
      </w:r>
      <w:r w:rsidRPr="005F1A70">
        <w:rPr>
          <w:rFonts w:ascii="Times New Roman" w:hAnsi="Times New Roman"/>
        </w:rPr>
        <w:t xml:space="preserve">, </w:t>
      </w:r>
      <w:r w:rsidRPr="005F1A70">
        <w:rPr>
          <w:rFonts w:ascii="Times New Roman" w:hAnsi="Times New Roman"/>
          <w:i/>
        </w:rPr>
        <w:t>Global Change Biology</w:t>
      </w:r>
      <w:r w:rsidRPr="005F1A70">
        <w:rPr>
          <w:rFonts w:ascii="Times New Roman" w:hAnsi="Times New Roman"/>
        </w:rPr>
        <w:t xml:space="preserve">, </w:t>
      </w:r>
      <w:r w:rsidRPr="005F1A70">
        <w:rPr>
          <w:rFonts w:ascii="Times New Roman" w:hAnsi="Times New Roman"/>
          <w:i/>
        </w:rPr>
        <w:t>Global Biogeochemical Cycles</w:t>
      </w:r>
      <w:r w:rsidRPr="005F1A70">
        <w:rPr>
          <w:rFonts w:ascii="Times New Roman" w:hAnsi="Times New Roman"/>
        </w:rPr>
        <w:t xml:space="preserve"> and others.  His work was supported by such federal agencies as the </w:t>
      </w:r>
      <w:r w:rsidRPr="005F1A70">
        <w:rPr>
          <w:rFonts w:ascii="Times New Roman" w:hAnsi="Times New Roman"/>
          <w:i/>
        </w:rPr>
        <w:t>National Science Foundation</w:t>
      </w:r>
      <w:r w:rsidRPr="005F1A70">
        <w:rPr>
          <w:rFonts w:ascii="Times New Roman" w:hAnsi="Times New Roman"/>
        </w:rPr>
        <w:t xml:space="preserve">, </w:t>
      </w:r>
      <w:r w:rsidRPr="005F1A70">
        <w:rPr>
          <w:rFonts w:ascii="Times New Roman" w:hAnsi="Times New Roman"/>
          <w:i/>
        </w:rPr>
        <w:t>United States Forest Service</w:t>
      </w:r>
      <w:r w:rsidRPr="005F1A70">
        <w:rPr>
          <w:rFonts w:ascii="Times New Roman" w:hAnsi="Times New Roman"/>
        </w:rPr>
        <w:t xml:space="preserve"> and </w:t>
      </w:r>
      <w:r w:rsidRPr="005F1A70">
        <w:rPr>
          <w:rFonts w:ascii="Times New Roman" w:hAnsi="Times New Roman"/>
          <w:i/>
        </w:rPr>
        <w:t>Environmental Protection Agency</w:t>
      </w:r>
      <w:r w:rsidRPr="005F1A70">
        <w:rPr>
          <w:rFonts w:ascii="Times New Roman" w:hAnsi="Times New Roman"/>
        </w:rPr>
        <w:t xml:space="preserve">.  </w:t>
      </w:r>
    </w:p>
    <w:p w:rsidR="005F1A70" w:rsidRPr="005F1A70" w:rsidRDefault="005F1A70" w:rsidP="005F1A70">
      <w:pPr>
        <w:rPr>
          <w:rFonts w:ascii="Times New Roman" w:hAnsi="Times New Roman"/>
        </w:rPr>
      </w:pPr>
    </w:p>
    <w:p w:rsidR="005F1A70" w:rsidRPr="005F1A70" w:rsidRDefault="005F1A70" w:rsidP="005F1A70">
      <w:pPr>
        <w:spacing w:before="100" w:beforeAutospacing="1" w:afterAutospacing="1"/>
        <w:rPr>
          <w:rFonts w:ascii="Times New Roman" w:hAnsi="Times New Roman"/>
        </w:rPr>
      </w:pPr>
      <w:r w:rsidRPr="005F1A70">
        <w:rPr>
          <w:rFonts w:ascii="Times New Roman" w:hAnsi="Times New Roman"/>
          <w:b/>
          <w:bCs/>
        </w:rPr>
        <w:t>Catherine T. Lawson </w:t>
      </w:r>
      <w:r w:rsidRPr="005F1A70">
        <w:rPr>
          <w:rFonts w:ascii="Times New Roman" w:hAnsi="Times New Roman"/>
        </w:rPr>
        <w:t>  (Ph.D., Urban Studies/Regional Science, Portland State University, 1998). Dr. Lawson has extensive training and real-world experiences in computer applications and applied statistics.  Her undergraduate education in Economics and Accounting at Western Washington University, and her graduate work at Portland State University in Economics and Regional Science, provides her with a wealth of knowledge on the use and state-of-the-art practices in these areas.   Her experiences as a practicing planner for the City of Portland, in Portland, Oregon, were focused on statistical applications as well.  She developed a number of methodologies used to determine the appropriate protection of environmentally sensitive areas and in the utilization of land.  She is able to introduce students to the use of computers and statistics using these real world datasets and reports.  </w:t>
      </w:r>
    </w:p>
    <w:p w:rsidR="005F1A70" w:rsidRPr="005F1A70" w:rsidRDefault="005F1A70" w:rsidP="005F1A70">
      <w:pPr>
        <w:spacing w:before="100" w:beforeAutospacing="1" w:afterAutospacing="1"/>
        <w:rPr>
          <w:rFonts w:ascii="Times New Roman" w:hAnsi="Times New Roman"/>
        </w:rPr>
      </w:pPr>
      <w:r w:rsidRPr="005F1A70">
        <w:rPr>
          <w:rFonts w:ascii="Times New Roman" w:hAnsi="Times New Roman"/>
        </w:rPr>
        <w:t>Dr. Lawson has a strong background in transportation research and planning, including ground-breaking survey work with the freight community, the use of microsimulation modeling for transportation planning, transit planning and alternative transportation planning, including bike and pedestrian modes.  She gives her students hands-on opportunities to learn how to use the various software applications, particularly transportation modeling packages such as VISSIM and TRANSIMS.  She recently introduced PLN 545 Transportation Technology Practicum to the MRP Program.  In this course, students use a variety of technologies, including global positioning systems (GPS), open source and ESRI geographic information systems (GIS) and new software being developed in her Regional Economic Freight Informatics Laboratory (REFIL).   The WIMWEB research project is being funded by the Federal Highway Administration, and was mandated by Congress to examine the impact of very heavy trucks in Vermont and Maine.     </w:t>
      </w:r>
    </w:p>
    <w:p w:rsidR="005F1A70" w:rsidRPr="005F1A70" w:rsidRDefault="005F1A70" w:rsidP="005F1A70">
      <w:pPr>
        <w:spacing w:afterAutospacing="1"/>
        <w:rPr>
          <w:rFonts w:ascii="Times New Roman" w:hAnsi="Times New Roman"/>
        </w:rPr>
      </w:pPr>
      <w:r w:rsidRPr="005F1A70">
        <w:rPr>
          <w:rFonts w:ascii="Times New Roman" w:hAnsi="Times New Roman"/>
          <w:sz w:val="20"/>
          <w:szCs w:val="20"/>
        </w:rPr>
        <w:t> </w:t>
      </w:r>
      <w:r w:rsidRPr="005F1A70">
        <w:rPr>
          <w:rFonts w:ascii="Times New Roman" w:hAnsi="Times New Roman"/>
          <w:color w:val="000000"/>
        </w:rPr>
        <w:t xml:space="preserve">Dr. Lawson is responsible for Transportation Planning, with a substantial contribution from Jeff Olson (a nationally recognized expert in Bicycle and Pedestrian Planning).  Dr. Lawson communicates the importance of understanding the impact of infrastructure development on the quality of life for community members.  In addition to traditional transportation planning techniques, she also emphasizes the need to plan for specific modes, including trucks, ferries and emerging forms of transit.  She incorporates micro-simulation applications to transportation planning and provides students with hands-on experience with transportation modeling software and national data sets.  Students are encouraged to include transportation courses at Rensselaer Polytechnic Institute (RPI) through a joint-program agreement.  </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rPr>
      </w:pPr>
      <w:r w:rsidRPr="005F1A70">
        <w:rPr>
          <w:rFonts w:ascii="Times New Roman" w:hAnsi="Times New Roman"/>
          <w:b/>
        </w:rPr>
        <w:t xml:space="preserve">David A. Lewis  </w:t>
      </w:r>
      <w:r w:rsidRPr="005F1A70">
        <w:rPr>
          <w:rFonts w:ascii="Times New Roman" w:hAnsi="Times New Roman"/>
        </w:rPr>
        <w:t xml:space="preserve"> Before he joined the University at </w:t>
      </w:r>
      <w:smartTag w:uri="urn:schemas-microsoft-com:office:smarttags" w:element="City">
        <w:r w:rsidRPr="005F1A70">
          <w:rPr>
            <w:rFonts w:ascii="Times New Roman" w:hAnsi="Times New Roman"/>
          </w:rPr>
          <w:t>Albany</w:t>
        </w:r>
      </w:smartTag>
      <w:r w:rsidRPr="005F1A70">
        <w:rPr>
          <w:rFonts w:ascii="Times New Roman" w:hAnsi="Times New Roman"/>
        </w:rPr>
        <w:t xml:space="preserve"> as Assistant Professor in 2003, David Lewis was a Post Doctoral Fellow for the </w:t>
      </w:r>
      <w:smartTag w:uri="urn:schemas-microsoft-com:office:smarttags" w:element="PlaceName">
        <w:r w:rsidRPr="005F1A70">
          <w:rPr>
            <w:rFonts w:ascii="Times New Roman" w:hAnsi="Times New Roman"/>
          </w:rPr>
          <w:t>National</w:t>
        </w:r>
      </w:smartTag>
      <w:r w:rsidRPr="005F1A70">
        <w:rPr>
          <w:rFonts w:ascii="Times New Roman" w:hAnsi="Times New Roman"/>
        </w:rPr>
        <w:t xml:space="preserve"> </w:t>
      </w:r>
      <w:smartTag w:uri="urn:schemas-microsoft-com:office:smarttags" w:element="PlaceType">
        <w:r w:rsidRPr="005F1A70">
          <w:rPr>
            <w:rFonts w:ascii="Times New Roman" w:hAnsi="Times New Roman"/>
          </w:rPr>
          <w:t>Center</w:t>
        </w:r>
      </w:smartTag>
      <w:r w:rsidRPr="005F1A70">
        <w:rPr>
          <w:rFonts w:ascii="Times New Roman" w:hAnsi="Times New Roman"/>
        </w:rPr>
        <w:t xml:space="preserve"> for Neighborhood and Brownfields Redevelopment at the </w:t>
      </w:r>
      <w:smartTag w:uri="urn:schemas-microsoft-com:office:smarttags" w:element="PlaceName">
        <w:r w:rsidRPr="005F1A70">
          <w:rPr>
            <w:rFonts w:ascii="Times New Roman" w:hAnsi="Times New Roman"/>
          </w:rPr>
          <w:t>Bloustein</w:t>
        </w:r>
      </w:smartTag>
      <w:r w:rsidRPr="005F1A70">
        <w:rPr>
          <w:rFonts w:ascii="Times New Roman" w:hAnsi="Times New Roman"/>
        </w:rPr>
        <w:t xml:space="preserve"> </w:t>
      </w:r>
      <w:smartTag w:uri="urn:schemas-microsoft-com:office:smarttags" w:element="PlaceType">
        <w:r w:rsidRPr="005F1A70">
          <w:rPr>
            <w:rFonts w:ascii="Times New Roman" w:hAnsi="Times New Roman"/>
          </w:rPr>
          <w:t>School</w:t>
        </w:r>
      </w:smartTag>
      <w:r w:rsidRPr="005F1A70">
        <w:rPr>
          <w:rFonts w:ascii="Times New Roman" w:hAnsi="Times New Roman"/>
        </w:rPr>
        <w:t xml:space="preserve">, </w:t>
      </w:r>
      <w:smartTag w:uri="urn:schemas-microsoft-com:office:smarttags" w:element="place">
        <w:smartTag w:uri="urn:schemas-microsoft-com:office:smarttags" w:element="PlaceName">
          <w:r w:rsidRPr="005F1A70">
            <w:rPr>
              <w:rFonts w:ascii="Times New Roman" w:hAnsi="Times New Roman"/>
            </w:rPr>
            <w:t>Rutgers</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smartTag>
      <w:r w:rsidRPr="005F1A70">
        <w:rPr>
          <w:rFonts w:ascii="Times New Roman" w:hAnsi="Times New Roman"/>
        </w:rPr>
        <w:t xml:space="preserve">.  In 2009 Dr. Lewis achieved the rank of Associate Professor.  Dr. Lewis’ research interests have focused on the intersection of innovation, regional development and environmental change, technology business incubation, brownfields redevelopment, the economic development of mature industrial regions, and the evaluation of public policy.  David holds a Ph.D. in Urban Planning and Policy Development and Master in City and Regional Planning from </w:t>
      </w:r>
      <w:smartTag w:uri="urn:schemas-microsoft-com:office:smarttags" w:element="PlaceName">
        <w:r w:rsidRPr="005F1A70">
          <w:rPr>
            <w:rFonts w:ascii="Times New Roman" w:hAnsi="Times New Roman"/>
          </w:rPr>
          <w:t>Rutgers</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r w:rsidRPr="005F1A70">
        <w:rPr>
          <w:rFonts w:ascii="Times New Roman" w:hAnsi="Times New Roman"/>
        </w:rPr>
        <w:t xml:space="preserve">, as well as a B.A. in U.S. History from </w:t>
      </w:r>
      <w:smartTag w:uri="urn:schemas-microsoft-com:office:smarttags" w:element="place">
        <w:smartTag w:uri="urn:schemas-microsoft-com:office:smarttags" w:element="PlaceName">
          <w:r w:rsidRPr="005F1A70">
            <w:rPr>
              <w:rFonts w:ascii="Times New Roman" w:hAnsi="Times New Roman"/>
            </w:rPr>
            <w:t>Rutgers</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smartTag>
      <w:r w:rsidRPr="005F1A70">
        <w:rPr>
          <w:rFonts w:ascii="Times New Roman" w:hAnsi="Times New Roman"/>
        </w:rPr>
        <w:t xml:space="preserve">.  Currently, Dr. Lewis is working various research projects include: 1) A national study of business incubation for the U.S. Department of Commerce; 2) a regional sustainability plan for the Capital District; 3) a transfer of development rights program for two non-profit organizations and 4) a guide book for developing scenic byways.  Recent publications: include </w:t>
      </w:r>
      <w:r w:rsidRPr="005F1A70">
        <w:rPr>
          <w:rFonts w:ascii="Times New Roman" w:hAnsi="Times New Roman"/>
          <w:i/>
          <w:iCs/>
        </w:rPr>
        <w:t>The Incubation Edge: How Incubator Quality and Regional Capacity Affect Technology Company Performance</w:t>
      </w:r>
      <w:r w:rsidRPr="005F1A70">
        <w:rPr>
          <w:rFonts w:ascii="Times New Roman" w:hAnsi="Times New Roman"/>
        </w:rPr>
        <w:t xml:space="preserve"> published with National Business Incubation Association, a literature review for the U.S. Department of Commerce on technology business incubation practices and evaluation, a national survey to benchmark technology incubators in the U.S. and explore the role of geography in the performance of technology incubators, a feasibility and implementation report for a food technology center with a shared–use kitchen incubator, and the potential for small, rural metropolitan regions to foster, attract, and retain technology entrepreneurs for the Department of Energy.   In addition, Dr. Lewis has been called to testify to the U.S. House of Representatives regarding the efficacy of business incubation.</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b/>
        </w:rPr>
        <w:t xml:space="preserve">James Mower   </w:t>
      </w:r>
      <w:r w:rsidRPr="005F1A70">
        <w:rPr>
          <w:rFonts w:ascii="Times New Roman" w:hAnsi="Times New Roman"/>
        </w:rPr>
        <w:t xml:space="preserve">Dr. Mower’s path to academic geographic work led through a network of seemingly disparate but ultimately reinforcing interests. In his undergraduate studies at the </w:t>
      </w:r>
      <w:smartTag w:uri="urn:schemas-microsoft-com:office:smarttags" w:element="place">
        <w:smartTag w:uri="urn:schemas-microsoft-com:office:smarttags" w:element="PlaceType">
          <w:r w:rsidRPr="005F1A70">
            <w:rPr>
              <w:rFonts w:ascii="Times New Roman" w:hAnsi="Times New Roman"/>
            </w:rPr>
            <w:t>State</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College</w:t>
          </w:r>
        </w:smartTag>
      </w:smartTag>
      <w:r w:rsidRPr="005F1A70">
        <w:rPr>
          <w:rFonts w:ascii="Times New Roman" w:hAnsi="Times New Roman"/>
        </w:rPr>
        <w:t xml:space="preserve"> at Geneseo in 1973, he worked toward a degree in English. At the time, his interests in American Transcendentalism led him to explore of its roots in eastern philosophies, especially Taoist and Confucian traditions, and from there into a study of Chinese poetry and then the language itself. Jim’s focus gradually expanded to East Asian cultural and regional studies, including Altaic peoples and languages.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In his first round of graduate work at </w:t>
      </w:r>
      <w:smartTag w:uri="urn:schemas-microsoft-com:office:smarttags" w:element="place">
        <w:smartTag w:uri="urn:schemas-microsoft-com:office:smarttags" w:element="PlaceName">
          <w:r w:rsidRPr="005F1A70">
            <w:rPr>
              <w:rFonts w:ascii="Times New Roman" w:hAnsi="Times New Roman"/>
            </w:rPr>
            <w:t>Indiana</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smartTag>
      <w:r w:rsidRPr="005F1A70">
        <w:rPr>
          <w:rFonts w:ascii="Times New Roman" w:hAnsi="Times New Roman"/>
        </w:rPr>
        <w:t xml:space="preserve"> in 1980, he intended to continue Chinese language studies within a Master’s program in Linguistics. Part of this work involved the study of interactive computing technologies in support of English language acquisition. Though not a central part of his degree concentration, computing experiences at </w:t>
      </w:r>
      <w:smartTag w:uri="urn:schemas-microsoft-com:office:smarttags" w:element="place">
        <w:smartTag w:uri="urn:schemas-microsoft-com:office:smarttags" w:element="State">
          <w:r w:rsidRPr="005F1A70">
            <w:rPr>
              <w:rFonts w:ascii="Times New Roman" w:hAnsi="Times New Roman"/>
            </w:rPr>
            <w:t>Indiana</w:t>
          </w:r>
        </w:smartTag>
      </w:smartTag>
      <w:r w:rsidRPr="005F1A70">
        <w:rPr>
          <w:rFonts w:ascii="Times New Roman" w:hAnsi="Times New Roman"/>
        </w:rPr>
        <w:t xml:space="preserve"> grew to become one of the most dominant themes in Dr. Mower’s professional research.</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Throughout his career, and like so many of my students and colleagues, Jim has had a lifelong interest in maps, whether as a collector, as a cartographer, or as a virtual explorer.  He has always been fascinated by the ways that maps model the physical world into perceptible, coherent forms. Maps had always been fundamental tools of his research but had never been its central focus until, working as a teacher of English as a second language at the University At Buffalo in 1981, Dr. Mower began to explore further graduate studies in the department of Geography. During a meeting with David Mark, who would later become his PhD advisor, he discovered that interests in mapping and </w:t>
      </w:r>
      <w:r w:rsidRPr="005F1A70">
        <w:rPr>
          <w:rFonts w:ascii="Times New Roman" w:hAnsi="Times New Roman"/>
        </w:rPr>
        <w:lastRenderedPageBreak/>
        <w:t>computing neatly fit into the emerging field of geographic information systems. His dissertation research area narrowed to automated cartographic applications that relied on computing methodologies drawn from expert systems and artificial intelligence paradigms in computer science. Although this work in automated cartography and GIS has expanded over time, Dr. Mower’s work remains centered in these areas.</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After coming to the University at </w:t>
      </w:r>
      <w:smartTag w:uri="urn:schemas-microsoft-com:office:smarttags" w:element="place">
        <w:smartTag w:uri="urn:schemas-microsoft-com:office:smarttags" w:element="City">
          <w:r w:rsidRPr="005F1A70">
            <w:rPr>
              <w:rFonts w:ascii="Times New Roman" w:hAnsi="Times New Roman"/>
            </w:rPr>
            <w:t>Albany</w:t>
          </w:r>
        </w:smartTag>
      </w:smartTag>
      <w:r w:rsidRPr="005F1A70">
        <w:rPr>
          <w:rFonts w:ascii="Times New Roman" w:hAnsi="Times New Roman"/>
        </w:rPr>
        <w:t xml:space="preserve"> in 1987 Jim developed interests in parallel computing technologies. Since many spatial data sets rely on dense grid sampling strategies, it seemed natural to apply large-scale single instruction stream, multiple data stream (SIMD) computing techniques to solve such problems as drainage basin analysis and aspects of cartographic symbolization. With access to the Thinking Machines CM-2 and later the multiple instruction stream, multiple data stream (MIMD) CM-5 computers at the Northeast Parallel Architecture Center at Syracuse University, he created a wide variety of parallel computing applications in GIS, focusing on potential speedup values over sequential computing.</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Dr. Mower’s later work, continuing until the present, has returned to his root interests in cartographic visualization. This body of research concerns real time 3D visualization of the environment using techniques from augmented reality. He is currently pursuing a patent for numerous aspects of the technology that he invented for that work.  Jim will most likely continue working along these lines, probably extending it into specific application areas as stable implementations of the core services mature. Dr. Mower expects to apply some of this work to automated pen and ink landscape depictions over his sabbatical leave in the Spring 2005 semester.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As interest in and familiarity with GIS has become more commonplace across the University campuses, Jim has served on a vast number of MA thesis and seminar committees. He has also taken an active role in shaping the Information Science PhD concentration in GIS and has chaired and served on several doctoral committees. He is currently convener of a panel to reorganize the INF GIS concentration in light of new and changing faculty expertise within the University.</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As a consequence of his core interests in computing issues, Dr. Mower has served at various times on University and College level committees concerning, among other things, faculty support issues related to computing access. He expects to continue to do so after returning from his sabbatical leave.</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rPr>
      </w:pPr>
      <w:r w:rsidRPr="005F1A70">
        <w:rPr>
          <w:rFonts w:ascii="Times New Roman" w:hAnsi="Times New Roman"/>
          <w:b/>
        </w:rPr>
        <w:t xml:space="preserve">John Pipkin  </w:t>
      </w:r>
      <w:r w:rsidRPr="005F1A70">
        <w:rPr>
          <w:rFonts w:ascii="Times New Roman" w:hAnsi="Times New Roman"/>
        </w:rPr>
        <w:t xml:space="preserve"> Dr. Pipkin joined the University in 1974, as a specialist in transportation and statistical methods and he developed undergraduate and graduate curriculum in these areas, and he participated in collaborative work with members of the </w:t>
      </w:r>
      <w:smartTag w:uri="urn:schemas-microsoft-com:office:smarttags" w:element="place">
        <w:smartTag w:uri="urn:schemas-microsoft-com:office:smarttags" w:element="PlaceName">
          <w:r w:rsidRPr="005F1A70">
            <w:rPr>
              <w:rFonts w:ascii="Times New Roman" w:hAnsi="Times New Roman"/>
            </w:rPr>
            <w:t>Business</w:t>
          </w:r>
        </w:smartTag>
        <w:r w:rsidRPr="005F1A70">
          <w:rPr>
            <w:rFonts w:ascii="Times New Roman" w:hAnsi="Times New Roman"/>
          </w:rPr>
          <w:t xml:space="preserve"> </w:t>
        </w:r>
        <w:smartTag w:uri="urn:schemas-microsoft-com:office:smarttags" w:element="PlaceType">
          <w:r w:rsidRPr="005F1A70">
            <w:rPr>
              <w:rFonts w:ascii="Times New Roman" w:hAnsi="Times New Roman"/>
            </w:rPr>
            <w:t>School</w:t>
          </w:r>
        </w:smartTag>
      </w:smartTag>
      <w:r w:rsidRPr="005F1A70">
        <w:rPr>
          <w:rFonts w:ascii="Times New Roman" w:hAnsi="Times New Roman"/>
        </w:rPr>
        <w:t xml:space="preserve">.  His interested broadened to take in urban social geography, resulting in collaborative work with sociologists.  He has taught many urban-oriented courses in the department. His interests in statistical applications and spatial analysis persist, but in recent years his main  interests have centered on the built environment from an historical perspective, urban design and the history of public space, and nineteenth century landscape understandings, particularly the work of Henry David Thoreau.  Dr. Pipkin’s interest in local history and  architecture have resulted in many presentations and lectures to local groups, and leading to his participation as a joint-organizer in the University’s Albany Heritage Semester (Fall 2002).  John has been active in faculty governance.  He has </w:t>
      </w:r>
      <w:r w:rsidRPr="005F1A70">
        <w:rPr>
          <w:rFonts w:ascii="Times New Roman" w:hAnsi="Times New Roman"/>
        </w:rPr>
        <w:lastRenderedPageBreak/>
        <w:t xml:space="preserve">served on the SUNY-wide Faculty Senate, and chaired the University at </w:t>
      </w:r>
      <w:smartTag w:uri="urn:schemas-microsoft-com:office:smarttags" w:element="place">
        <w:smartTag w:uri="urn:schemas-microsoft-com:office:smarttags" w:element="City">
          <w:r w:rsidRPr="005F1A70">
            <w:rPr>
              <w:rFonts w:ascii="Times New Roman" w:hAnsi="Times New Roman"/>
            </w:rPr>
            <w:t>Albany</w:t>
          </w:r>
        </w:smartTag>
      </w:smartTag>
      <w:r w:rsidRPr="005F1A70">
        <w:rPr>
          <w:rFonts w:ascii="Times New Roman" w:hAnsi="Times New Roman"/>
        </w:rPr>
        <w:t xml:space="preserve">’s Senate (2002-3).  Has also been active in the Middle States Division of the Association of American Geographers, serving as President twice (1988, 2003).  From 1995-1999 Dr. Pipkin served as Dean of Undergraduate Studies and Associate Vice President for Academic Affairs. This is a full-time (but not permanent) administrative role filled by a senior faculty member.  Pipkin had oversight (under the Provost) of advisement, academic support, interdisciplinary honors, Presidential Scholars, General Education, Project Renaissance, and related programs.  Among other initiatives in this role he chaired the University’s Retention Task Force and developed (with Gary Gossen) an interdisciplinary course for high achieving undergraduates, </w:t>
      </w:r>
      <w:r w:rsidRPr="005F1A70">
        <w:rPr>
          <w:rFonts w:ascii="Times New Roman" w:hAnsi="Times New Roman"/>
          <w:i/>
        </w:rPr>
        <w:t>Foundations of Great Ideas</w:t>
      </w:r>
      <w:r w:rsidRPr="005F1A70">
        <w:rPr>
          <w:rFonts w:ascii="Times New Roman" w:hAnsi="Times New Roman"/>
        </w:rPr>
        <w:t xml:space="preserve">, in which he continues to teach whenever possible.  He also oversaw the beginning of </w:t>
      </w:r>
      <w:smartTag w:uri="urn:schemas-microsoft-com:office:smarttags" w:element="place">
        <w:smartTag w:uri="urn:schemas-microsoft-com:office:smarttags" w:element="City">
          <w:r w:rsidRPr="005F1A70">
            <w:rPr>
              <w:rFonts w:ascii="Times New Roman" w:hAnsi="Times New Roman"/>
            </w:rPr>
            <w:t>Albany</w:t>
          </w:r>
        </w:smartTag>
      </w:smartTag>
      <w:r w:rsidRPr="005F1A70">
        <w:rPr>
          <w:rFonts w:ascii="Times New Roman" w:hAnsi="Times New Roman"/>
        </w:rPr>
        <w:t>’s current General Education program. Dr. Pipkin was appointed to the interdisciplinary Ph.D. faculty in Information Science in 1992, was made a Collins Fellow in 2001, and was promoted to Distinguished Service Professor in 2003.</w:t>
      </w:r>
    </w:p>
    <w:p w:rsidR="005F1A70" w:rsidRPr="005F1A70" w:rsidRDefault="005F1A70" w:rsidP="005F1A70">
      <w:pPr>
        <w:rPr>
          <w:rFonts w:ascii="Times New Roman" w:hAnsi="Times New Roman"/>
          <w:b/>
        </w:rPr>
      </w:pPr>
    </w:p>
    <w:p w:rsidR="005F1A70" w:rsidRPr="005F1A70" w:rsidRDefault="005F1A70" w:rsidP="005F1A70">
      <w:pPr>
        <w:spacing w:before="100" w:beforeAutospacing="1"/>
        <w:rPr>
          <w:rFonts w:ascii="Times New Roman" w:hAnsi="Times New Roman"/>
        </w:rPr>
      </w:pPr>
      <w:r w:rsidRPr="005F1A70">
        <w:rPr>
          <w:rFonts w:ascii="Times New Roman" w:hAnsi="Times New Roman"/>
          <w:b/>
          <w:bCs/>
        </w:rPr>
        <w:t>Corianne P. Scally</w:t>
      </w:r>
      <w:r w:rsidRPr="005F1A70">
        <w:rPr>
          <w:rFonts w:ascii="Times New Roman" w:hAnsi="Times New Roman"/>
        </w:rPr>
        <w:t xml:space="preserve"> (Ph.D., Urban Planning &amp; Public Policy, Rutgers University, 2007). Dr. Scally has a B.A. in International Affairs and a Master's in Science in Planning from Florida State University. Before pursuing her Ph.D. at the Bloustein School of Planning and Public Policy at Rutgers University, she worked in affordable housing development and industrial business retention and workforce issues on the westside of Chicago for several years. In these professional planning positions with nonprofit organizations, she was consistently frustrated with the various policy barriers that made her job of revitalizing communities and offering assistance to businesses and households so difficult. This shaped her research agenda on understanding the forces that influence policymaking and planning for housing, especially at the level of state government. She has pursued these interests through research on state housing policy, state housing finance agencies, and statewide nonprofit housing coalitions.  Dr. Scally has published on state housing policy innovation in California and New Jersey in </w:t>
      </w:r>
      <w:r w:rsidRPr="005F1A70">
        <w:rPr>
          <w:rFonts w:ascii="Times New Roman" w:hAnsi="Times New Roman"/>
          <w:i/>
          <w:iCs/>
        </w:rPr>
        <w:t>Housing Policy Debate (</w:t>
      </w:r>
      <w:r w:rsidRPr="005F1A70">
        <w:rPr>
          <w:rFonts w:ascii="Times New Roman" w:hAnsi="Times New Roman"/>
        </w:rPr>
        <w:t xml:space="preserve">with Victoria Basolo) and by state housing finance agencies in the </w:t>
      </w:r>
      <w:r w:rsidRPr="005F1A70">
        <w:rPr>
          <w:rFonts w:ascii="Times New Roman" w:hAnsi="Times New Roman"/>
          <w:i/>
          <w:iCs/>
        </w:rPr>
        <w:t>Journal of Planning Education and Research</w:t>
      </w:r>
      <w:r w:rsidRPr="005F1A70">
        <w:rPr>
          <w:rFonts w:ascii="Times New Roman" w:hAnsi="Times New Roman"/>
        </w:rPr>
        <w:t xml:space="preserve">. Her research also continues to be concerned with how low-income communities can overcome policy-related obstacles placed in their paths. This is evidenced by her work with Norman Glickman (Rutgers) on community organizing and urban education reform, published in the </w:t>
      </w:r>
      <w:r w:rsidRPr="005F1A70">
        <w:rPr>
          <w:rFonts w:ascii="Times New Roman" w:hAnsi="Times New Roman"/>
          <w:i/>
          <w:iCs/>
        </w:rPr>
        <w:t>Journal of Urban Affairs</w:t>
      </w:r>
      <w:r w:rsidRPr="005F1A70">
        <w:rPr>
          <w:rFonts w:ascii="Times New Roman" w:hAnsi="Times New Roman"/>
        </w:rPr>
        <w:t xml:space="preserve">, and her research on providing housing for ex-offenders published in </w:t>
      </w:r>
      <w:r w:rsidRPr="005F1A70">
        <w:rPr>
          <w:rFonts w:ascii="Times New Roman" w:hAnsi="Times New Roman"/>
          <w:i/>
          <w:iCs/>
        </w:rPr>
        <w:t>Shelterforce.</w:t>
      </w:r>
      <w:r w:rsidRPr="005F1A70">
        <w:rPr>
          <w:rFonts w:ascii="Times New Roman" w:hAnsi="Times New Roman"/>
        </w:rPr>
        <w:t xml:space="preserve"> Scally has presented her work at multiple peer-reviewed conferences hosted by ACSP and the Urban Affairs Association, and has given invited talks at an APA  conference, as well as to audiences in Delaware and Washington, D.C. With David Lewis, Scally developed a training module and manual for a survey initiative of the Erie Canalway National Heritage Corridor, and conducted three training sessions for volunteers throughout Upstate New York. Her current research includes survey, document analysis and interview research on state associations of community development corporations, and a quasi-experimental evaluation of the household-, project-, and community-level effects of New York State investment in housing through the Low Income Housing Tax Credit and Housing Trust Fund programs.</w:t>
      </w:r>
    </w:p>
    <w:p w:rsidR="005F1A70" w:rsidRPr="005F1A70" w:rsidRDefault="005F1A70" w:rsidP="005F1A70">
      <w:pPr>
        <w:spacing w:before="100" w:beforeAutospacing="1"/>
        <w:rPr>
          <w:rFonts w:ascii="Times New Roman" w:hAnsi="Times New Roman"/>
          <w:b/>
        </w:rPr>
      </w:pPr>
    </w:p>
    <w:p w:rsidR="005F1A70" w:rsidRPr="005F1A70" w:rsidRDefault="005F1A70" w:rsidP="005F1A70">
      <w:pPr>
        <w:rPr>
          <w:rFonts w:ascii="Times New Roman" w:hAnsi="Times New Roman"/>
        </w:rPr>
      </w:pPr>
      <w:r w:rsidRPr="005F1A70">
        <w:rPr>
          <w:rFonts w:ascii="Times New Roman" w:hAnsi="Times New Roman"/>
          <w:b/>
        </w:rPr>
        <w:t xml:space="preserve">Christopher J. Smith  </w:t>
      </w:r>
      <w:r w:rsidRPr="005F1A70">
        <w:rPr>
          <w:rFonts w:ascii="Times New Roman" w:hAnsi="Times New Roman"/>
        </w:rPr>
        <w:t xml:space="preserve"> </w:t>
      </w:r>
      <w:smartTag w:uri="urn:schemas-microsoft-com:office:smarttags" w:element="PersonName">
        <w:r w:rsidRPr="005F1A70">
          <w:rPr>
            <w:rFonts w:ascii="Times New Roman" w:hAnsi="Times New Roman"/>
          </w:rPr>
          <w:t>Chris Smith</w:t>
        </w:r>
      </w:smartTag>
      <w:r w:rsidRPr="005F1A70">
        <w:rPr>
          <w:rFonts w:ascii="Times New Roman" w:hAnsi="Times New Roman"/>
        </w:rPr>
        <w:t xml:space="preserve"> is Professor in the Department of Geography and Planning,  Last year he was Fulbright Scholar-in-Residence with the </w:t>
      </w:r>
      <w:smartTag w:uri="urn:schemas-microsoft-com:office:smarttags" w:element="PlaceName">
        <w:r w:rsidRPr="005F1A70">
          <w:rPr>
            <w:rFonts w:ascii="Times New Roman" w:hAnsi="Times New Roman"/>
          </w:rPr>
          <w:t>Hong Kong</w:t>
        </w:r>
      </w:smartTag>
      <w:r w:rsidRPr="005F1A70">
        <w:rPr>
          <w:rFonts w:ascii="Times New Roman" w:hAnsi="Times New Roman"/>
        </w:rPr>
        <w:t xml:space="preserve"> </w:t>
      </w:r>
      <w:smartTag w:uri="urn:schemas-microsoft-com:office:smarttags" w:element="PlaceName">
        <w:r w:rsidRPr="005F1A70">
          <w:rPr>
            <w:rFonts w:ascii="Times New Roman" w:hAnsi="Times New Roman"/>
          </w:rPr>
          <w:t>America</w:t>
        </w:r>
      </w:smartTag>
      <w:r w:rsidRPr="005F1A70">
        <w:rPr>
          <w:rFonts w:ascii="Times New Roman" w:hAnsi="Times New Roman"/>
        </w:rPr>
        <w:t xml:space="preserve"> </w:t>
      </w:r>
      <w:smartTag w:uri="urn:schemas-microsoft-com:office:smarttags" w:element="PlaceType">
        <w:r w:rsidRPr="005F1A70">
          <w:rPr>
            <w:rFonts w:ascii="Times New Roman" w:hAnsi="Times New Roman"/>
          </w:rPr>
          <w:lastRenderedPageBreak/>
          <w:t>Center</w:t>
        </w:r>
      </w:smartTag>
      <w:r w:rsidRPr="005F1A70">
        <w:rPr>
          <w:rFonts w:ascii="Times New Roman" w:hAnsi="Times New Roman"/>
        </w:rPr>
        <w:t xml:space="preserve">, and was also appointed as Visiting Professor in the Department of Geography and Resource Management at the </w:t>
      </w:r>
      <w:smartTag w:uri="urn:schemas-microsoft-com:office:smarttags" w:element="PlaceName">
        <w:r w:rsidRPr="005F1A70">
          <w:rPr>
            <w:rFonts w:ascii="Times New Roman" w:hAnsi="Times New Roman"/>
          </w:rPr>
          <w:t>Chinese</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r w:rsidRPr="005F1A70">
        <w:rPr>
          <w:rFonts w:ascii="Times New Roman" w:hAnsi="Times New Roman"/>
        </w:rPr>
        <w:t xml:space="preserve"> of </w:t>
      </w:r>
      <w:smartTag w:uri="urn:schemas-microsoft-com:office:smarttags" w:element="place">
        <w:r w:rsidRPr="005F1A70">
          <w:rPr>
            <w:rFonts w:ascii="Times New Roman" w:hAnsi="Times New Roman"/>
          </w:rPr>
          <w:t>Hong Kong</w:t>
        </w:r>
      </w:smartTag>
      <w:r w:rsidRPr="005F1A70">
        <w:rPr>
          <w:rFonts w:ascii="Times New Roman" w:hAnsi="Times New Roman"/>
        </w:rPr>
        <w:t xml:space="preserve">.  Dr. Smith is an urban geographer whose research and teaching interests are in the area of urban social problems, including health and health care delivery, homelessness, and mental illness.  Within the last decade most of Chris’s research focus has shifted to East Asia, especially China, and his recent work has been concerned with the social and cultural consequences of China’s transition away from socialism; the majority of his work in this area has been summarized in two books, one written in 1991, the other in 2000, as well a number of journal articles.  He is particularly interested in the implications of modernization and economic development in </w:t>
      </w:r>
      <w:smartTag w:uri="urn:schemas-microsoft-com:office:smarttags" w:element="place">
        <w:smartTag w:uri="urn:schemas-microsoft-com:office:smarttags" w:element="country-region">
          <w:r w:rsidRPr="005F1A70">
            <w:rPr>
              <w:rFonts w:ascii="Times New Roman" w:hAnsi="Times New Roman"/>
            </w:rPr>
            <w:t>China</w:t>
          </w:r>
        </w:smartTag>
      </w:smartTag>
      <w:r w:rsidRPr="005F1A70">
        <w:rPr>
          <w:rFonts w:ascii="Times New Roman" w:hAnsi="Times New Roman"/>
        </w:rPr>
        <w:t xml:space="preserve">’s largest cities, and the transformation and (sub) urbanization of the Chinese countryside.  His recent research publications include a number of articles dealing with migration, urbanization, and health care delivery issues in Chinese cities.  The published articles dealing with these issues have investigated the adverse human health consequences associated with rapid urbanization and modernization, in conjunction with the economic reforms that have resulted in higher incomes in most parts of </w:t>
      </w:r>
      <w:smartTag w:uri="urn:schemas-microsoft-com:office:smarttags" w:element="place">
        <w:smartTag w:uri="urn:schemas-microsoft-com:office:smarttags" w:element="country-region">
          <w:r w:rsidRPr="005F1A70">
            <w:rPr>
              <w:rFonts w:ascii="Times New Roman" w:hAnsi="Times New Roman"/>
            </w:rPr>
            <w:t>China</w:t>
          </w:r>
        </w:smartTag>
      </w:smartTag>
      <w:r w:rsidRPr="005F1A70">
        <w:rPr>
          <w:rFonts w:ascii="Times New Roman" w:hAnsi="Times New Roman"/>
        </w:rPr>
        <w:t xml:space="preserve">.  Dr. Smith has also been involved in studies of migration from the Chinese countryside to the cities, with a particular emphasis on issues of adjustment and identity among transient or “floating” populations in the receiving areas (the cities); and the economic and demographic implications of the out-migration phenomenon for the sending regions (the rural areas). </w:t>
      </w:r>
    </w:p>
    <w:p w:rsidR="005F1A70" w:rsidRPr="005F1A70" w:rsidRDefault="005F1A70" w:rsidP="005F1A70">
      <w:pPr>
        <w:keepNext/>
        <w:spacing w:before="240" w:after="60"/>
        <w:outlineLvl w:val="3"/>
        <w:rPr>
          <w:rFonts w:ascii="Times New Roman" w:hAnsi="Times New Roman"/>
        </w:rPr>
      </w:pPr>
      <w:r w:rsidRPr="005F1A70">
        <w:rPr>
          <w:rFonts w:ascii="Times New Roman" w:hAnsi="Times New Roman"/>
        </w:rPr>
        <w:t xml:space="preserve">In his most recent work Dr. Smith has begun to look at several distinct but closely interrelated sets of issues.  The first of these deals with the issue of disease and modernity in </w:t>
      </w:r>
      <w:smartTag w:uri="urn:schemas-microsoft-com:office:smarttags" w:element="country-region">
        <w:r w:rsidRPr="005F1A70">
          <w:rPr>
            <w:rFonts w:ascii="Times New Roman" w:hAnsi="Times New Roman"/>
          </w:rPr>
          <w:t>China</w:t>
        </w:r>
      </w:smartTag>
      <w:r w:rsidRPr="005F1A70">
        <w:rPr>
          <w:rFonts w:ascii="Times New Roman" w:hAnsi="Times New Roman"/>
        </w:rPr>
        <w:t xml:space="preserve">, focusing on state discourse and public health policies adopted to deal with catastrophic urban-based diseases in </w:t>
      </w:r>
      <w:smartTag w:uri="urn:schemas-microsoft-com:office:smarttags" w:element="place">
        <w:smartTag w:uri="urn:schemas-microsoft-com:office:smarttags" w:element="country-region">
          <w:r w:rsidRPr="005F1A70">
            <w:rPr>
              <w:rFonts w:ascii="Times New Roman" w:hAnsi="Times New Roman"/>
            </w:rPr>
            <w:t>China</w:t>
          </w:r>
        </w:smartTag>
      </w:smartTag>
      <w:r w:rsidRPr="005F1A70">
        <w:rPr>
          <w:rFonts w:ascii="Times New Roman" w:hAnsi="Times New Roman"/>
        </w:rPr>
        <w:t>.  This research looks at the plague outbreak at the end of the 19</w:t>
      </w:r>
      <w:r w:rsidRPr="005F1A70">
        <w:rPr>
          <w:rFonts w:ascii="Times New Roman" w:hAnsi="Times New Roman"/>
          <w:vertAlign w:val="superscript"/>
        </w:rPr>
        <w:t>th</w:t>
      </w:r>
      <w:r w:rsidRPr="005F1A70">
        <w:rPr>
          <w:rFonts w:ascii="Times New Roman" w:hAnsi="Times New Roman"/>
        </w:rPr>
        <w:t xml:space="preserve"> Century, and the reemergence of STD’s and the emergence of HIV/AIDS in contemporary </w:t>
      </w:r>
      <w:smartTag w:uri="urn:schemas-microsoft-com:office:smarttags" w:element="place">
        <w:smartTag w:uri="urn:schemas-microsoft-com:office:smarttags" w:element="country-region">
          <w:r w:rsidRPr="005F1A70">
            <w:rPr>
              <w:rFonts w:ascii="Times New Roman" w:hAnsi="Times New Roman"/>
            </w:rPr>
            <w:t>China</w:t>
          </w:r>
        </w:smartTag>
      </w:smartTag>
      <w:r w:rsidRPr="005F1A70">
        <w:rPr>
          <w:rFonts w:ascii="Times New Roman" w:hAnsi="Times New Roman"/>
        </w:rPr>
        <w:t xml:space="preserve">. The second project considers the proposition that </w:t>
      </w:r>
      <w:smartTag w:uri="urn:schemas-microsoft-com:office:smarttags" w:element="place">
        <w:smartTag w:uri="urn:schemas-microsoft-com:office:smarttags" w:element="country-region">
          <w:r w:rsidRPr="005F1A70">
            <w:rPr>
              <w:rFonts w:ascii="Times New Roman" w:hAnsi="Times New Roman"/>
            </w:rPr>
            <w:t>China</w:t>
          </w:r>
        </w:smartTag>
      </w:smartTag>
      <w:r w:rsidRPr="005F1A70">
        <w:rPr>
          <w:rFonts w:ascii="Times New Roman" w:hAnsi="Times New Roman"/>
        </w:rPr>
        <w:t xml:space="preserve"> has now passed “through” its modernization phase, and has firmly entered an era of postmodernity.  The third project involves an investigation of dissidence, discontent, and public acts of resistance in contemporary </w:t>
      </w:r>
      <w:smartTag w:uri="urn:schemas-microsoft-com:office:smarttags" w:element="place">
        <w:smartTag w:uri="urn:schemas-microsoft-com:office:smarttags" w:element="country-region">
          <w:r w:rsidRPr="005F1A70">
            <w:rPr>
              <w:rFonts w:ascii="Times New Roman" w:hAnsi="Times New Roman"/>
            </w:rPr>
            <w:t>China</w:t>
          </w:r>
        </w:smartTag>
      </w:smartTag>
      <w:r w:rsidRPr="005F1A70">
        <w:rPr>
          <w:rFonts w:ascii="Times New Roman" w:hAnsi="Times New Roman"/>
        </w:rPr>
        <w:t>.</w:t>
      </w:r>
    </w:p>
    <w:p w:rsidR="005F1A70" w:rsidRPr="005F1A70" w:rsidRDefault="005F1A70" w:rsidP="005F1A70">
      <w:pPr>
        <w:rPr>
          <w:rFonts w:ascii="Times New Roman" w:hAnsi="Times New Roman"/>
          <w:bCs/>
        </w:rPr>
      </w:pPr>
    </w:p>
    <w:p w:rsidR="005F1A70" w:rsidRPr="005F1A70" w:rsidRDefault="005F1A70" w:rsidP="005F1A70">
      <w:pPr>
        <w:rPr>
          <w:rFonts w:ascii="Times New Roman" w:hAnsi="Times New Roman"/>
        </w:rPr>
      </w:pPr>
      <w:r w:rsidRPr="005F1A70">
        <w:rPr>
          <w:rFonts w:ascii="Times New Roman" w:hAnsi="Times New Roman"/>
          <w:bCs/>
        </w:rPr>
        <w:t xml:space="preserve">On the basis of his wide knowledge and extensive research focusing on contemporary </w:t>
      </w:r>
      <w:smartTag w:uri="urn:schemas-microsoft-com:office:smarttags" w:element="country-region">
        <w:r w:rsidRPr="005F1A70">
          <w:rPr>
            <w:rFonts w:ascii="Times New Roman" w:hAnsi="Times New Roman"/>
            <w:bCs/>
          </w:rPr>
          <w:t>China</w:t>
        </w:r>
      </w:smartTag>
      <w:r w:rsidRPr="005F1A70">
        <w:rPr>
          <w:rFonts w:ascii="Times New Roman" w:hAnsi="Times New Roman"/>
          <w:bCs/>
        </w:rPr>
        <w:t xml:space="preserve">, Chris was one of the pioneers of the University at </w:t>
      </w:r>
      <w:smartTag w:uri="urn:schemas-microsoft-com:office:smarttags" w:element="City">
        <w:smartTag w:uri="urn:schemas-microsoft-com:office:smarttags" w:element="place">
          <w:r w:rsidRPr="005F1A70">
            <w:rPr>
              <w:rFonts w:ascii="Times New Roman" w:hAnsi="Times New Roman"/>
              <w:bCs/>
            </w:rPr>
            <w:t>Albany</w:t>
          </w:r>
        </w:smartTag>
      </w:smartTag>
      <w:r w:rsidRPr="005F1A70">
        <w:rPr>
          <w:rFonts w:ascii="Times New Roman" w:hAnsi="Times New Roman"/>
          <w:bCs/>
        </w:rPr>
        <w:t xml:space="preserve">’s Urban China Research Network.  He received, along with </w:t>
      </w:r>
      <w:smartTag w:uri="urn:schemas-microsoft-com:office:smarttags" w:element="place">
        <w:smartTag w:uri="urn:schemas-microsoft-com:office:smarttags" w:element="City">
          <w:r w:rsidRPr="005F1A70">
            <w:rPr>
              <w:rFonts w:ascii="Times New Roman" w:hAnsi="Times New Roman"/>
              <w:bCs/>
            </w:rPr>
            <w:t>Albany</w:t>
          </w:r>
        </w:smartTag>
      </w:smartTag>
      <w:r w:rsidRPr="005F1A70">
        <w:rPr>
          <w:rFonts w:ascii="Times New Roman" w:hAnsi="Times New Roman"/>
          <w:bCs/>
        </w:rPr>
        <w:t xml:space="preserve"> colleagues, funding for the Network from the Andrew W. Mellon Foundation, for an initial three years, in 1999.  The network is intended to be multi-disciplinary and multi-institutional, effectively establishing a ‘virtual center’ to conduct and support research and training activities focusing on internal migration and its impacts on urbanization in contemporary </w:t>
      </w:r>
      <w:smartTag w:uri="urn:schemas-microsoft-com:office:smarttags" w:element="place">
        <w:smartTag w:uri="urn:schemas-microsoft-com:office:smarttags" w:element="country-region">
          <w:r w:rsidRPr="005F1A70">
            <w:rPr>
              <w:rFonts w:ascii="Times New Roman" w:hAnsi="Times New Roman"/>
              <w:bCs/>
            </w:rPr>
            <w:t>China</w:t>
          </w:r>
        </w:smartTag>
      </w:smartTag>
      <w:r w:rsidRPr="005F1A70">
        <w:rPr>
          <w:rFonts w:ascii="Times New Roman" w:hAnsi="Times New Roman"/>
          <w:bCs/>
        </w:rPr>
        <w:t xml:space="preserve">.  All activities will be coordinated from </w:t>
      </w:r>
      <w:smartTag w:uri="urn:schemas-microsoft-com:office:smarttags" w:element="City">
        <w:r w:rsidRPr="005F1A70">
          <w:rPr>
            <w:rFonts w:ascii="Times New Roman" w:hAnsi="Times New Roman"/>
            <w:bCs/>
          </w:rPr>
          <w:t>Albany</w:t>
        </w:r>
      </w:smartTag>
      <w:r w:rsidRPr="005F1A70">
        <w:rPr>
          <w:rFonts w:ascii="Times New Roman" w:hAnsi="Times New Roman"/>
          <w:bCs/>
        </w:rPr>
        <w:t xml:space="preserve">, but the Advisory Board for the network is made up of scholars based in North America, Europe, Hong Kong, and </w:t>
      </w:r>
      <w:smartTag w:uri="urn:schemas-microsoft-com:office:smarttags" w:element="place">
        <w:smartTag w:uri="urn:schemas-microsoft-com:office:smarttags" w:element="country-region">
          <w:r w:rsidRPr="005F1A70">
            <w:rPr>
              <w:rFonts w:ascii="Times New Roman" w:hAnsi="Times New Roman"/>
              <w:bCs/>
            </w:rPr>
            <w:t>China</w:t>
          </w:r>
        </w:smartTag>
      </w:smartTag>
      <w:r w:rsidRPr="005F1A70">
        <w:rPr>
          <w:rFonts w:ascii="Times New Roman" w:hAnsi="Times New Roman"/>
          <w:bCs/>
        </w:rPr>
        <w:t xml:space="preserve">.  By design, the Board members represent a broad range of disciplines, including sociologists, demographers, geographers, urban planners, political scientists, historians, anthropologists, and economists.  In its first 18 months the Network has successfully launched two rounds of the Student (PhD) Research Program; one round of the New Faculty Grants Program; and has selected two “working groups,” which will be funded for three years to conduct research and write research proposals dealing with the nature and outcome of the process of urban transformation in China.  Dr. Smith acts as the Albany-based coordinator and consultant for one of the two working groups that is investigating the urban transformation in </w:t>
      </w:r>
      <w:smartTag w:uri="urn:schemas-microsoft-com:office:smarttags" w:element="country-region">
        <w:r w:rsidRPr="005F1A70">
          <w:rPr>
            <w:rFonts w:ascii="Times New Roman" w:hAnsi="Times New Roman"/>
            <w:bCs/>
          </w:rPr>
          <w:t>China</w:t>
        </w:r>
      </w:smartTag>
      <w:r w:rsidRPr="005F1A70">
        <w:rPr>
          <w:rFonts w:ascii="Times New Roman" w:hAnsi="Times New Roman"/>
          <w:bCs/>
        </w:rPr>
        <w:t xml:space="preserve"> and the reorganization of the state in an era of globalization; and </w:t>
      </w:r>
      <w:r w:rsidRPr="005F1A70">
        <w:rPr>
          <w:rFonts w:ascii="Times New Roman" w:hAnsi="Times New Roman"/>
          <w:bCs/>
        </w:rPr>
        <w:lastRenderedPageBreak/>
        <w:t xml:space="preserve">he is also coordinator of second working group focusing on the relationship between migration and the spread of HIV/AIDS in </w:t>
      </w:r>
      <w:smartTag w:uri="urn:schemas-microsoft-com:office:smarttags" w:element="place">
        <w:smartTag w:uri="urn:schemas-microsoft-com:office:smarttags" w:element="country-region">
          <w:r w:rsidRPr="005F1A70">
            <w:rPr>
              <w:rFonts w:ascii="Times New Roman" w:hAnsi="Times New Roman"/>
              <w:bCs/>
            </w:rPr>
            <w:t>China</w:t>
          </w:r>
        </w:smartTag>
      </w:smartTag>
      <w:r w:rsidRPr="005F1A70">
        <w:rPr>
          <w:rFonts w:ascii="Times New Roman" w:hAnsi="Times New Roman"/>
          <w:bCs/>
        </w:rPr>
        <w:t>.</w:t>
      </w:r>
      <w:r w:rsidRPr="005F1A70">
        <w:rPr>
          <w:rFonts w:ascii="Times New Roman" w:hAnsi="Times New Roman"/>
        </w:rPr>
        <w:t xml:space="preserve">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b/>
        </w:rPr>
        <w:t xml:space="preserve">Roger Stump  </w:t>
      </w:r>
      <w:smartTag w:uri="urn:schemas-microsoft-com:office:smarttags" w:element="PersonName">
        <w:r w:rsidRPr="005F1A70">
          <w:rPr>
            <w:rFonts w:ascii="Times New Roman" w:hAnsi="Times New Roman"/>
          </w:rPr>
          <w:t>Roger Stump</w:t>
        </w:r>
      </w:smartTag>
      <w:r w:rsidRPr="005F1A70">
        <w:rPr>
          <w:rFonts w:ascii="Times New Roman" w:hAnsi="Times New Roman"/>
        </w:rPr>
        <w:t xml:space="preserve"> is Professor of Geography at the University at Albany, State University of New York, where he has taught since 1982.  He also holds a joint appointment in the University’s interdisciplinary Religious Studies program.  He completed his undergraduate education at the </w:t>
      </w:r>
      <w:smartTag w:uri="urn:schemas-microsoft-com:office:smarttags" w:element="place">
        <w:smartTag w:uri="urn:schemas-microsoft-com:office:smarttags" w:element="PlaceType">
          <w:r w:rsidRPr="005F1A70">
            <w:rPr>
              <w:rFonts w:ascii="Times New Roman" w:hAnsi="Times New Roman"/>
            </w:rPr>
            <w:t>University</w:t>
          </w:r>
        </w:smartTag>
        <w:r w:rsidRPr="005F1A70">
          <w:rPr>
            <w:rFonts w:ascii="Times New Roman" w:hAnsi="Times New Roman"/>
          </w:rPr>
          <w:t xml:space="preserve"> of </w:t>
        </w:r>
        <w:smartTag w:uri="urn:schemas-microsoft-com:office:smarttags" w:element="PlaceName">
          <w:r w:rsidRPr="005F1A70">
            <w:rPr>
              <w:rFonts w:ascii="Times New Roman" w:hAnsi="Times New Roman"/>
            </w:rPr>
            <w:t>Kansas</w:t>
          </w:r>
        </w:smartTag>
      </w:smartTag>
      <w:r w:rsidRPr="005F1A70">
        <w:rPr>
          <w:rFonts w:ascii="Times New Roman" w:hAnsi="Times New Roman"/>
        </w:rPr>
        <w:t xml:space="preserve"> with a double major in French and English.  He received a master’s degree in library science from </w:t>
      </w:r>
      <w:smartTag w:uri="urn:schemas-microsoft-com:office:smarttags" w:element="PlaceName">
        <w:r w:rsidRPr="005F1A70">
          <w:rPr>
            <w:rFonts w:ascii="Times New Roman" w:hAnsi="Times New Roman"/>
          </w:rPr>
          <w:t>Indiana</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r w:rsidRPr="005F1A70">
        <w:rPr>
          <w:rFonts w:ascii="Times New Roman" w:hAnsi="Times New Roman"/>
        </w:rPr>
        <w:t xml:space="preserve">, and after working as a librarian for several years returned to the </w:t>
      </w:r>
      <w:smartTag w:uri="urn:schemas-microsoft-com:office:smarttags" w:element="place">
        <w:smartTag w:uri="urn:schemas-microsoft-com:office:smarttags" w:element="PlaceType">
          <w:r w:rsidRPr="005F1A70">
            <w:rPr>
              <w:rFonts w:ascii="Times New Roman" w:hAnsi="Times New Roman"/>
            </w:rPr>
            <w:t>University</w:t>
          </w:r>
        </w:smartTag>
        <w:r w:rsidRPr="005F1A70">
          <w:rPr>
            <w:rFonts w:ascii="Times New Roman" w:hAnsi="Times New Roman"/>
          </w:rPr>
          <w:t xml:space="preserve"> of </w:t>
        </w:r>
        <w:smartTag w:uri="urn:schemas-microsoft-com:office:smarttags" w:element="PlaceName">
          <w:r w:rsidRPr="005F1A70">
            <w:rPr>
              <w:rFonts w:ascii="Times New Roman" w:hAnsi="Times New Roman"/>
            </w:rPr>
            <w:t>Kansas</w:t>
          </w:r>
        </w:smartTag>
      </w:smartTag>
      <w:r w:rsidRPr="005F1A70">
        <w:rPr>
          <w:rFonts w:ascii="Times New Roman" w:hAnsi="Times New Roman"/>
        </w:rPr>
        <w:t xml:space="preserve"> to complete a doctorate in geography.  At the University at </w:t>
      </w:r>
      <w:smartTag w:uri="urn:schemas-microsoft-com:office:smarttags" w:element="place">
        <w:smartTag w:uri="urn:schemas-microsoft-com:office:smarttags" w:element="City">
          <w:r w:rsidRPr="005F1A70">
            <w:rPr>
              <w:rFonts w:ascii="Times New Roman" w:hAnsi="Times New Roman"/>
            </w:rPr>
            <w:t>Albany</w:t>
          </w:r>
        </w:smartTag>
      </w:smartTag>
      <w:r w:rsidRPr="005F1A70">
        <w:rPr>
          <w:rFonts w:ascii="Times New Roman" w:hAnsi="Times New Roman"/>
        </w:rPr>
        <w:t xml:space="preserve"> he has taught a variety of courses in cultural geography, other aspects of human geography, and quantitative methods.  In 1990 received the SUNY Chancellor's Award for Excellence in Teaching.  In the early 1990s and again in the early 2000s he served as Chair of the Department of Geography and Planning.  In the middle 1990s he also served as Associate Dean of Undergraduate Studies.  In the latter capacity, he oversaw the University at </w:t>
      </w:r>
      <w:smartTag w:uri="urn:schemas-microsoft-com:office:smarttags" w:element="place">
        <w:smartTag w:uri="urn:schemas-microsoft-com:office:smarttags" w:element="City">
          <w:r w:rsidRPr="005F1A70">
            <w:rPr>
              <w:rFonts w:ascii="Times New Roman" w:hAnsi="Times New Roman"/>
            </w:rPr>
            <w:t>Albany</w:t>
          </w:r>
        </w:smartTag>
      </w:smartTag>
      <w:r w:rsidRPr="005F1A70">
        <w:rPr>
          <w:rFonts w:ascii="Times New Roman" w:hAnsi="Times New Roman"/>
        </w:rPr>
        <w:t xml:space="preserve">’s General Education program.  In 1998-99, he served as the Chair of the University Senate, and in that capacity also served as the faculty representative on the University at </w:t>
      </w:r>
      <w:smartTag w:uri="urn:schemas-microsoft-com:office:smarttags" w:element="place">
        <w:smartTag w:uri="urn:schemas-microsoft-com:office:smarttags" w:element="City">
          <w:r w:rsidRPr="005F1A70">
            <w:rPr>
              <w:rFonts w:ascii="Times New Roman" w:hAnsi="Times New Roman"/>
            </w:rPr>
            <w:t>Albany</w:t>
          </w:r>
        </w:smartTag>
      </w:smartTag>
      <w:r w:rsidRPr="005F1A70">
        <w:rPr>
          <w:rFonts w:ascii="Times New Roman" w:hAnsi="Times New Roman"/>
        </w:rPr>
        <w:t xml:space="preserve">’s University Council.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Professor Stump has published numerous articles and book chapters dealing with various aspects of cultural geography, with a particular emphasis on the geography of religion.  In 1986 he edited a special issue on the geography of religion for the </w:t>
      </w:r>
      <w:r w:rsidRPr="005F1A70">
        <w:rPr>
          <w:rFonts w:ascii="Times New Roman" w:hAnsi="Times New Roman"/>
          <w:i/>
        </w:rPr>
        <w:t>Journal of Cultural Geography</w:t>
      </w:r>
      <w:r w:rsidRPr="005F1A70">
        <w:rPr>
          <w:rFonts w:ascii="Times New Roman" w:hAnsi="Times New Roman"/>
        </w:rPr>
        <w:t xml:space="preserve">.  His research on the geography of religion has covered a variety of topics, including regional variations in the determinants of religious behavior, the persistence of ethnic parishes in the Roman Catholic Church, the historical geography of the Disciples of Christ, and the global spread of religious broadcasting.  Most recently, however, it has focused on religious fundamentalism and other forms of religious conflict.  In 2000 he published the first geographical monograph dealing with religious fundamentalism, </w:t>
      </w:r>
      <w:r w:rsidRPr="005F1A70">
        <w:rPr>
          <w:rFonts w:ascii="Times New Roman" w:hAnsi="Times New Roman"/>
          <w:i/>
        </w:rPr>
        <w:t>Boundaries of Faith: Geographical Perspectives on Religious Fundamentalism</w:t>
      </w:r>
      <w:r w:rsidRPr="005F1A70">
        <w:rPr>
          <w:rFonts w:ascii="Times New Roman" w:hAnsi="Times New Roman"/>
        </w:rPr>
        <w:t xml:space="preserve"> (Rowan and Littlefield).  Based on that work, he was an invited speaker at a symposium entitled “Democracy and Religion: Free Exercise and Diverse Visions” held at Kent State University in 2002 and will be an invited speaker at a symposium on “The Clash of Knowledges” sponsored by the University of Heidelberg in April 2006.  He also contributed a major chapter on religion and war to </w:t>
      </w:r>
      <w:r w:rsidRPr="005F1A70">
        <w:rPr>
          <w:rFonts w:ascii="Times New Roman" w:hAnsi="Times New Roman"/>
          <w:i/>
        </w:rPr>
        <w:t>The Geography of War and Peace</w:t>
      </w:r>
      <w:r w:rsidRPr="005F1A70">
        <w:rPr>
          <w:rFonts w:ascii="Times New Roman" w:hAnsi="Times New Roman"/>
        </w:rPr>
        <w:t>, edited by Colin Flint (</w:t>
      </w:r>
      <w:smartTag w:uri="urn:schemas-microsoft-com:office:smarttags" w:element="place">
        <w:smartTag w:uri="urn:schemas-microsoft-com:office:smarttags" w:element="State">
          <w:r w:rsidRPr="005F1A70">
            <w:rPr>
              <w:rFonts w:ascii="Times New Roman" w:hAnsi="Times New Roman"/>
            </w:rPr>
            <w:t>New York</w:t>
          </w:r>
        </w:smartTag>
      </w:smartTag>
      <w:r w:rsidRPr="005F1A70">
        <w:rPr>
          <w:rFonts w:ascii="Times New Roman" w:hAnsi="Times New Roman"/>
        </w:rPr>
        <w:t xml:space="preserve">: Oxford University Press, 2004).  Finally, he is finishing work on a second monograph, </w:t>
      </w:r>
      <w:r w:rsidRPr="005F1A70">
        <w:rPr>
          <w:rFonts w:ascii="Times New Roman" w:hAnsi="Times New Roman"/>
          <w:i/>
        </w:rPr>
        <w:t>Placing the Sacred: The Contextuality and Spatiality of Religions</w:t>
      </w:r>
      <w:r w:rsidRPr="005F1A70">
        <w:rPr>
          <w:rFonts w:ascii="Times New Roman" w:hAnsi="Times New Roman"/>
        </w:rPr>
        <w:t xml:space="preserve">, under contract with Rowman and Littlefield, currently planned for publication in 2007.  Beyond that, future research interests include the political dimensions of early Calvinist theology and practice and the rise of fringe fundamentalist groups in the </w:t>
      </w:r>
      <w:smartTag w:uri="urn:schemas-microsoft-com:office:smarttags" w:element="place">
        <w:smartTag w:uri="urn:schemas-microsoft-com:office:smarttags" w:element="country-region">
          <w:r w:rsidRPr="005F1A70">
            <w:rPr>
              <w:rFonts w:ascii="Times New Roman" w:hAnsi="Times New Roman"/>
            </w:rPr>
            <w:t>United States</w:t>
          </w:r>
        </w:smartTag>
      </w:smartTag>
      <w:r w:rsidRPr="005F1A70">
        <w:rPr>
          <w:rFonts w:ascii="Times New Roman" w:hAnsi="Times New Roman"/>
        </w:rPr>
        <w:t xml:space="preserve"> in recent decades.</w:t>
      </w:r>
    </w:p>
    <w:p w:rsidR="005F1A70" w:rsidRPr="005F1A70" w:rsidRDefault="005F1A70" w:rsidP="005F1A70">
      <w:pPr>
        <w:rPr>
          <w:rFonts w:ascii="Times New Roman" w:hAnsi="Times New Roman"/>
        </w:rPr>
      </w:pPr>
    </w:p>
    <w:p w:rsidR="005F1A70" w:rsidRPr="005F1A70" w:rsidRDefault="005F1A70" w:rsidP="005F1A70">
      <w:pPr>
        <w:tabs>
          <w:tab w:val="left" w:pos="1440"/>
        </w:tabs>
        <w:rPr>
          <w:rFonts w:ascii="Times New Roman" w:hAnsi="Times New Roman"/>
          <w:b/>
          <w:i/>
        </w:rPr>
      </w:pPr>
      <w:r w:rsidRPr="005F1A70">
        <w:rPr>
          <w:rFonts w:ascii="Times New Roman" w:hAnsi="Times New Roman"/>
          <w:b/>
          <w:i/>
        </w:rPr>
        <w:t xml:space="preserve">Summary of University at </w:t>
      </w:r>
      <w:smartTag w:uri="urn:schemas-microsoft-com:office:smarttags" w:element="place">
        <w:smartTag w:uri="urn:schemas-microsoft-com:office:smarttags" w:element="City">
          <w:r w:rsidRPr="005F1A70">
            <w:rPr>
              <w:rFonts w:ascii="Times New Roman" w:hAnsi="Times New Roman"/>
              <w:b/>
              <w:i/>
            </w:rPr>
            <w:t>Albany</w:t>
          </w:r>
        </w:smartTag>
      </w:smartTag>
      <w:r w:rsidRPr="005F1A70">
        <w:rPr>
          <w:rFonts w:ascii="Times New Roman" w:hAnsi="Times New Roman"/>
          <w:b/>
          <w:i/>
        </w:rPr>
        <w:t xml:space="preserve"> Affiliations of Full-Time Faculty</w:t>
      </w:r>
    </w:p>
    <w:p w:rsidR="005F1A70" w:rsidRPr="005F1A70" w:rsidRDefault="005F1A70" w:rsidP="005F1A70">
      <w:pPr>
        <w:tabs>
          <w:tab w:val="left" w:pos="1440"/>
        </w:tabs>
        <w:spacing w:before="120"/>
        <w:rPr>
          <w:rFonts w:ascii="Times New Roman" w:hAnsi="Times New Roman"/>
        </w:rPr>
      </w:pPr>
      <w:r w:rsidRPr="005F1A70">
        <w:rPr>
          <w:rFonts w:ascii="Times New Roman" w:hAnsi="Times New Roman"/>
        </w:rPr>
        <w:t xml:space="preserve">Professor Bromley holds a joint appointment with the Department of Latin American, </w:t>
      </w:r>
      <w:smartTag w:uri="urn:schemas-microsoft-com:office:smarttags" w:element="place">
        <w:r w:rsidRPr="005F1A70">
          <w:rPr>
            <w:rFonts w:ascii="Times New Roman" w:hAnsi="Times New Roman"/>
          </w:rPr>
          <w:t>Caribbean</w:t>
        </w:r>
      </w:smartTag>
      <w:r w:rsidRPr="005F1A70">
        <w:rPr>
          <w:rFonts w:ascii="Times New Roman" w:hAnsi="Times New Roman"/>
        </w:rPr>
        <w:t xml:space="preserve"> and U.S. Latino Studies and is a member of the Public Policy Faculty. Additionally, he is on the Board of the SUNY Press and has an extensive list of collaborations with other universities.  </w:t>
      </w:r>
    </w:p>
    <w:p w:rsidR="005F1A70" w:rsidRPr="005F1A70" w:rsidRDefault="005F1A70" w:rsidP="005F1A70">
      <w:pPr>
        <w:tabs>
          <w:tab w:val="left" w:pos="1440"/>
        </w:tabs>
        <w:spacing w:before="120"/>
        <w:rPr>
          <w:rFonts w:ascii="Times New Roman" w:hAnsi="Times New Roman"/>
        </w:rPr>
      </w:pPr>
      <w:r w:rsidRPr="005F1A70">
        <w:rPr>
          <w:rFonts w:ascii="Times New Roman" w:hAnsi="Times New Roman"/>
        </w:rPr>
        <w:t xml:space="preserve">Professor Huang is also a research associate at the Center for Social and Demographic Analysis (CSDA) and is joint appointed in East Asian Studies, with which some of her </w:t>
      </w:r>
      <w:r w:rsidRPr="005F1A70">
        <w:rPr>
          <w:rFonts w:ascii="Times New Roman" w:hAnsi="Times New Roman"/>
        </w:rPr>
        <w:lastRenderedPageBreak/>
        <w:t xml:space="preserve">courses are cross-listed. She is a member of the Steering Committee of the Urban China Research Network, which is part of the </w:t>
      </w:r>
      <w:smartTag w:uri="urn:schemas-microsoft-com:office:smarttags" w:element="place">
        <w:smartTag w:uri="urn:schemas-microsoft-com:office:smarttags" w:element="PlaceName">
          <w:r w:rsidRPr="005F1A70">
            <w:rPr>
              <w:rFonts w:ascii="Times New Roman" w:hAnsi="Times New Roman"/>
            </w:rPr>
            <w:t>Lewis</w:t>
          </w:r>
        </w:smartTag>
        <w:r w:rsidRPr="005F1A70">
          <w:rPr>
            <w:rFonts w:ascii="Times New Roman" w:hAnsi="Times New Roman"/>
          </w:rPr>
          <w:t xml:space="preserve"> </w:t>
        </w:r>
        <w:smartTag w:uri="urn:schemas-microsoft-com:office:smarttags" w:element="PlaceName">
          <w:r w:rsidRPr="005F1A70">
            <w:rPr>
              <w:rFonts w:ascii="Times New Roman" w:hAnsi="Times New Roman"/>
            </w:rPr>
            <w:t>Mumford</w:t>
          </w:r>
        </w:smartTag>
        <w:r w:rsidRPr="005F1A70">
          <w:rPr>
            <w:rFonts w:ascii="Times New Roman" w:hAnsi="Times New Roman"/>
          </w:rPr>
          <w:t xml:space="preserve"> </w:t>
        </w:r>
        <w:smartTag w:uri="urn:schemas-microsoft-com:office:smarttags" w:element="PlaceType">
          <w:r w:rsidRPr="005F1A70">
            <w:rPr>
              <w:rFonts w:ascii="Times New Roman" w:hAnsi="Times New Roman"/>
            </w:rPr>
            <w:t>Center</w:t>
          </w:r>
        </w:smartTag>
      </w:smartTag>
      <w:r w:rsidRPr="005F1A70">
        <w:rPr>
          <w:rFonts w:ascii="Times New Roman" w:hAnsi="Times New Roman"/>
        </w:rPr>
        <w:t xml:space="preserve">.  </w:t>
      </w:r>
    </w:p>
    <w:p w:rsidR="005F1A70" w:rsidRPr="005F1A70" w:rsidRDefault="005F1A70" w:rsidP="005F1A70">
      <w:pPr>
        <w:tabs>
          <w:tab w:val="left" w:pos="1440"/>
        </w:tabs>
        <w:spacing w:before="120"/>
        <w:rPr>
          <w:rFonts w:ascii="Times New Roman" w:hAnsi="Times New Roman"/>
        </w:rPr>
      </w:pPr>
      <w:r w:rsidRPr="005F1A70">
        <w:rPr>
          <w:rFonts w:ascii="Times New Roman" w:hAnsi="Times New Roman"/>
        </w:rPr>
        <w:t xml:space="preserve">Professor Lapenas holds a joint appointment with the Department of Earth and Atmospheric Sciences and collaborates on a regular basis with scientists from NY University (Biology Department), the U.S. Geologic Survey (NY, MA and CA offices), the U.S. Forest Service (NH), and internationally with the International Institute for Applied and System Analysis (IIASA, </w:t>
      </w:r>
      <w:smartTag w:uri="urn:schemas-microsoft-com:office:smarttags" w:element="place">
        <w:smartTag w:uri="urn:schemas-microsoft-com:office:smarttags" w:element="City">
          <w:r w:rsidRPr="005F1A70">
            <w:rPr>
              <w:rFonts w:ascii="Times New Roman" w:hAnsi="Times New Roman"/>
            </w:rPr>
            <w:t>Laxenburg</w:t>
          </w:r>
        </w:smartTag>
        <w:r w:rsidRPr="005F1A70">
          <w:rPr>
            <w:rFonts w:ascii="Times New Roman" w:hAnsi="Times New Roman"/>
          </w:rPr>
          <w:t xml:space="preserve">, </w:t>
        </w:r>
        <w:smartTag w:uri="urn:schemas-microsoft-com:office:smarttags" w:element="country-region">
          <w:r w:rsidRPr="005F1A70">
            <w:rPr>
              <w:rFonts w:ascii="Times New Roman" w:hAnsi="Times New Roman"/>
            </w:rPr>
            <w:t>Austria</w:t>
          </w:r>
        </w:smartTag>
      </w:smartTag>
      <w:r w:rsidRPr="005F1A70">
        <w:rPr>
          <w:rFonts w:ascii="Times New Roman" w:hAnsi="Times New Roman"/>
        </w:rPr>
        <w:t>).</w:t>
      </w:r>
    </w:p>
    <w:p w:rsidR="005F1A70" w:rsidRPr="005F1A70" w:rsidRDefault="005F1A70" w:rsidP="005F1A70">
      <w:pPr>
        <w:tabs>
          <w:tab w:val="left" w:pos="1440"/>
        </w:tabs>
        <w:spacing w:before="120"/>
        <w:rPr>
          <w:rFonts w:ascii="Times New Roman" w:hAnsi="Times New Roman"/>
        </w:rPr>
      </w:pPr>
      <w:r w:rsidRPr="005F1A70">
        <w:rPr>
          <w:rFonts w:ascii="Times New Roman" w:hAnsi="Times New Roman"/>
        </w:rPr>
        <w:t xml:space="preserve">Professor Lawson has an adjunct position with the Public Policy Program on the Downtown Campus, is part of the Informatics faculty, is an Associate of the Center for the Elimination of Health Disparities, and Chair of the Task Force on the Built Environment. She also does joint research with Kirsten Davison in the </w:t>
      </w:r>
      <w:smartTag w:uri="urn:schemas-microsoft-com:office:smarttags" w:element="place">
        <w:smartTag w:uri="urn:schemas-microsoft-com:office:smarttags" w:element="PlaceType">
          <w:r w:rsidRPr="005F1A70">
            <w:rPr>
              <w:rFonts w:ascii="Times New Roman" w:hAnsi="Times New Roman"/>
            </w:rPr>
            <w:t>School</w:t>
          </w:r>
        </w:smartTag>
        <w:r w:rsidRPr="005F1A70">
          <w:rPr>
            <w:rFonts w:ascii="Times New Roman" w:hAnsi="Times New Roman"/>
          </w:rPr>
          <w:t xml:space="preserve"> of </w:t>
        </w:r>
        <w:smartTag w:uri="urn:schemas-microsoft-com:office:smarttags" w:element="PlaceName">
          <w:r w:rsidRPr="005F1A70">
            <w:rPr>
              <w:rFonts w:ascii="Times New Roman" w:hAnsi="Times New Roman"/>
            </w:rPr>
            <w:t>Public Health</w:t>
          </w:r>
        </w:smartTag>
      </w:smartTag>
      <w:r w:rsidRPr="005F1A70">
        <w:rPr>
          <w:rFonts w:ascii="Times New Roman" w:hAnsi="Times New Roman"/>
        </w:rPr>
        <w:t xml:space="preserve"> (East Campus) and is a member of the University Transportation Research Center (UTRC) at CUNY. Additionally, she collaborates regularly with the </w:t>
      </w:r>
      <w:smartTag w:uri="urn:schemas-microsoft-com:office:smarttags" w:element="place">
        <w:smartTag w:uri="urn:schemas-microsoft-com:office:smarttags" w:element="PlaceName">
          <w:r w:rsidRPr="005F1A70">
            <w:rPr>
              <w:rFonts w:ascii="Times New Roman" w:hAnsi="Times New Roman"/>
            </w:rPr>
            <w:t>Portland</w:t>
          </w:r>
        </w:smartTag>
        <w:r w:rsidRPr="005F1A70">
          <w:rPr>
            <w:rFonts w:ascii="Times New Roman" w:hAnsi="Times New Roman"/>
          </w:rPr>
          <w:t xml:space="preserve"> </w:t>
        </w:r>
        <w:smartTag w:uri="urn:schemas-microsoft-com:office:smarttags" w:element="PlaceType">
          <w:r w:rsidRPr="005F1A70">
            <w:rPr>
              <w:rFonts w:ascii="Times New Roman" w:hAnsi="Times New Roman"/>
            </w:rPr>
            <w:t>State</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r w:rsidRPr="005F1A70">
          <w:rPr>
            <w:rFonts w:ascii="Times New Roman" w:hAnsi="Times New Roman"/>
          </w:rPr>
          <w:t xml:space="preserve"> </w:t>
        </w:r>
        <w:smartTag w:uri="urn:schemas-microsoft-com:office:smarttags" w:element="PlaceType">
          <w:r w:rsidRPr="005F1A70">
            <w:rPr>
              <w:rFonts w:ascii="Times New Roman" w:hAnsi="Times New Roman"/>
            </w:rPr>
            <w:t>Center</w:t>
          </w:r>
        </w:smartTag>
      </w:smartTag>
      <w:r w:rsidRPr="005F1A70">
        <w:rPr>
          <w:rFonts w:ascii="Times New Roman" w:hAnsi="Times New Roman"/>
        </w:rPr>
        <w:t xml:space="preserve"> for Urban Studies, the Washington State University Transportation Research Group, and the University of Washington Transportation Center.</w:t>
      </w:r>
    </w:p>
    <w:p w:rsidR="005F1A70" w:rsidRPr="005F1A70" w:rsidRDefault="005F1A70" w:rsidP="005F1A70">
      <w:pPr>
        <w:tabs>
          <w:tab w:val="left" w:pos="1440"/>
        </w:tabs>
        <w:spacing w:before="120"/>
        <w:rPr>
          <w:rFonts w:ascii="Times New Roman" w:hAnsi="Times New Roman"/>
        </w:rPr>
      </w:pPr>
      <w:r w:rsidRPr="005F1A70">
        <w:rPr>
          <w:rFonts w:ascii="Times New Roman" w:hAnsi="Times New Roman"/>
        </w:rPr>
        <w:t>Professor Lewis is currently collaborating on projects with, the University of Michigan, U.S. Department of Commerce, the Capital District Regional Planning Commission (CDRPC) and the Capital District Transportation Committee (CDTC), and researchers at the Department of Architecture, Urban Planning and Design at the University of Missouri-Kansas City. He is also working with the CDPA on building an Alumni network and has recently completed a study for the Hudson River Valley Greenway and the National Park Service.  Within UAlbany his is a member of the Public Adminstration and Policy faculty and a research faculty with the Lewis Mumford Center.</w:t>
      </w:r>
    </w:p>
    <w:p w:rsidR="005F1A70" w:rsidRPr="005F1A70" w:rsidRDefault="005F1A70" w:rsidP="005F1A70">
      <w:pPr>
        <w:tabs>
          <w:tab w:val="left" w:pos="1440"/>
        </w:tabs>
        <w:spacing w:before="120"/>
        <w:rPr>
          <w:rFonts w:ascii="Times New Roman" w:hAnsi="Times New Roman"/>
        </w:rPr>
      </w:pPr>
      <w:r w:rsidRPr="005F1A70">
        <w:rPr>
          <w:rFonts w:ascii="Times New Roman" w:hAnsi="Times New Roman"/>
        </w:rPr>
        <w:t>Professors Mower and Pipkin are on the Information Science interdisciplinary PhD faculty, and Pipkin also regularly participates in interdisciplinary (UNI-) teaching in the Presidential Scholars program.</w:t>
      </w:r>
    </w:p>
    <w:p w:rsidR="005F1A70" w:rsidRPr="005F1A70" w:rsidRDefault="005F1A70" w:rsidP="005F1A70">
      <w:pPr>
        <w:tabs>
          <w:tab w:val="left" w:pos="1440"/>
        </w:tabs>
        <w:spacing w:before="120"/>
        <w:rPr>
          <w:rFonts w:ascii="Times New Roman" w:hAnsi="Times New Roman"/>
        </w:rPr>
      </w:pPr>
      <w:r w:rsidRPr="005F1A70">
        <w:rPr>
          <w:rFonts w:ascii="Times New Roman" w:hAnsi="Times New Roman"/>
        </w:rPr>
        <w:t xml:space="preserve">Professor Smith is an international known researcher on urban China and Director of the Globalization Studies Major. </w:t>
      </w:r>
    </w:p>
    <w:p w:rsidR="005F1A70" w:rsidRPr="005F1A70" w:rsidRDefault="005F1A70" w:rsidP="005F1A70">
      <w:pPr>
        <w:tabs>
          <w:tab w:val="left" w:pos="1440"/>
        </w:tabs>
        <w:rPr>
          <w:rFonts w:ascii="Times New Roman" w:hAnsi="Times New Roman"/>
        </w:rPr>
      </w:pPr>
    </w:p>
    <w:p w:rsidR="005F1A70" w:rsidRPr="005F1A70" w:rsidRDefault="005F1A70" w:rsidP="005F1A70">
      <w:pPr>
        <w:tabs>
          <w:tab w:val="left" w:pos="1440"/>
        </w:tabs>
        <w:rPr>
          <w:rFonts w:ascii="Times New Roman" w:hAnsi="Times New Roman"/>
        </w:rPr>
      </w:pPr>
      <w:r w:rsidRPr="005F1A70">
        <w:rPr>
          <w:rFonts w:ascii="Times New Roman" w:hAnsi="Times New Roman"/>
        </w:rPr>
        <w:t>Professor Stump is on the Information Science interdisciplinary PhD faculty, and is also affiliated with the Religious Studies program.</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i/>
        </w:rPr>
      </w:pPr>
      <w:r w:rsidRPr="005F1A70">
        <w:rPr>
          <w:rFonts w:ascii="Times New Roman" w:hAnsi="Times New Roman"/>
          <w:i/>
        </w:rPr>
        <w:t>Adjunct Faculty Engagement</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rPr>
      </w:pPr>
      <w:r w:rsidRPr="005F1A70">
        <w:rPr>
          <w:rFonts w:ascii="Times New Roman" w:hAnsi="Times New Roman"/>
        </w:rPr>
        <w:t>The Department is fortunate to have a distinguished group of adjunct and affiliate faculty, several of whom play are important role in the current USP program, and who will continue to do so in the revised program.  Adjunct faculty who have made recent and substantial contributions to Urban Studies and Planning instruction are the following:</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rPr>
      </w:pPr>
      <w:r w:rsidRPr="005F1A70">
        <w:rPr>
          <w:rFonts w:ascii="Times New Roman" w:hAnsi="Times New Roman"/>
          <w:b/>
          <w:i/>
        </w:rPr>
        <w:t>Paul Bray</w:t>
      </w:r>
      <w:r w:rsidRPr="005F1A70">
        <w:rPr>
          <w:rFonts w:ascii="Times New Roman" w:hAnsi="Times New Roman"/>
          <w:b/>
        </w:rPr>
        <w:t xml:space="preserve"> </w:t>
      </w:r>
      <w:r w:rsidRPr="005F1A70">
        <w:rPr>
          <w:rFonts w:ascii="Times New Roman" w:hAnsi="Times New Roman"/>
        </w:rPr>
        <w:t xml:space="preserve"> JD 1968, (</w:t>
      </w:r>
      <w:smartTag w:uri="urn:schemas-microsoft-com:office:smarttags" w:element="City">
        <w:r w:rsidRPr="005F1A70">
          <w:rPr>
            <w:rFonts w:ascii="Times New Roman" w:hAnsi="Times New Roman"/>
          </w:rPr>
          <w:t>Columbia</w:t>
        </w:r>
      </w:smartTag>
      <w:r w:rsidRPr="005F1A70">
        <w:rPr>
          <w:rFonts w:ascii="Times New Roman" w:hAnsi="Times New Roman"/>
        </w:rPr>
        <w:t xml:space="preserve">)  is a lawyer and writer active in environmental and planning law, public affairs, and historic preservation  in the </w:t>
      </w:r>
      <w:smartTag w:uri="urn:schemas-microsoft-com:office:smarttags" w:element="place">
        <w:smartTag w:uri="urn:schemas-microsoft-com:office:smarttags" w:element="City">
          <w:r w:rsidRPr="005F1A70">
            <w:rPr>
              <w:rFonts w:ascii="Times New Roman" w:hAnsi="Times New Roman"/>
            </w:rPr>
            <w:t>Albany</w:t>
          </w:r>
        </w:smartTag>
      </w:smartTag>
      <w:r w:rsidRPr="005F1A70">
        <w:rPr>
          <w:rFonts w:ascii="Times New Roman" w:hAnsi="Times New Roman"/>
        </w:rPr>
        <w:t xml:space="preserve"> region.  He served for 29 years as Senior Counsel the New York State Legislative Bill Drafting Commission.  In this role he drafted many important laws including “State Environmental Quality Review Law,” “Urban Cultural Park Act,” an “New York State Historic Preservation Act.”  He also served to 16 years as General Counsel to the Hudson-Mohawk Urban Cultural Park Commission.  Mr.  Bray writes a monthly column in the area’s principal newspaper, the </w:t>
      </w:r>
      <w:r w:rsidRPr="005F1A70">
        <w:rPr>
          <w:rFonts w:ascii="Times New Roman" w:hAnsi="Times New Roman"/>
          <w:i/>
        </w:rPr>
        <w:t>Times Union</w:t>
      </w:r>
      <w:r w:rsidRPr="005F1A70">
        <w:rPr>
          <w:rFonts w:ascii="Times New Roman" w:hAnsi="Times New Roman"/>
        </w:rPr>
        <w:t xml:space="preserve">, and is very active in local civic </w:t>
      </w:r>
      <w:r w:rsidRPr="005F1A70">
        <w:rPr>
          <w:rFonts w:ascii="Times New Roman" w:hAnsi="Times New Roman"/>
        </w:rPr>
        <w:lastRenderedPageBreak/>
        <w:t xml:space="preserve">associations.  He has served as Director of the Sierra Club (Atlantic Chapter), Washington Park Conservancy, </w:t>
      </w:r>
      <w:smartTag w:uri="urn:schemas-microsoft-com:office:smarttags" w:element="place">
        <w:smartTag w:uri="urn:schemas-microsoft-com:office:smarttags" w:element="PlaceName">
          <w:r w:rsidRPr="005F1A70">
            <w:rPr>
              <w:rFonts w:ascii="Times New Roman" w:hAnsi="Times New Roman"/>
            </w:rPr>
            <w:t>New York</w:t>
          </w:r>
        </w:smartTag>
        <w:r w:rsidRPr="005F1A70">
          <w:rPr>
            <w:rFonts w:ascii="Times New Roman" w:hAnsi="Times New Roman"/>
          </w:rPr>
          <w:t xml:space="preserve"> </w:t>
        </w:r>
        <w:smartTag w:uri="urn:schemas-microsoft-com:office:smarttags" w:element="PlaceType">
          <w:r w:rsidRPr="005F1A70">
            <w:rPr>
              <w:rFonts w:ascii="Times New Roman" w:hAnsi="Times New Roman"/>
            </w:rPr>
            <w:t>Parks</w:t>
          </w:r>
        </w:smartTag>
      </w:smartTag>
      <w:r w:rsidRPr="005F1A70">
        <w:rPr>
          <w:rFonts w:ascii="Times New Roman" w:hAnsi="Times New Roman"/>
        </w:rPr>
        <w:t xml:space="preserve"> and Conservation Association, and Historic Albany Foundation. He is the founder an President of The Albany Roundtable.  Mr. Bray regularly teaches for the department at the undergraduate and graduate level on Parks, Preservation, and Heritage Planning.</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b/>
          <w:i/>
        </w:rPr>
        <w:t>Todd Fabozzi</w:t>
      </w:r>
      <w:r w:rsidRPr="005F1A70">
        <w:rPr>
          <w:rFonts w:ascii="Times New Roman" w:hAnsi="Times New Roman"/>
        </w:rPr>
        <w:t xml:space="preserve">  MRP 1994 (University at Albany) began his professional life as a social studies teacher. Since 1996 he has served as Program Manager and GIS Specialist with the Capital District Regional Planning Commission, </w:t>
      </w:r>
      <w:smartTag w:uri="urn:schemas-microsoft-com:office:smarttags" w:element="place">
        <w:smartTag w:uri="urn:schemas-microsoft-com:office:smarttags" w:element="City">
          <w:r w:rsidRPr="005F1A70">
            <w:rPr>
              <w:rFonts w:ascii="Times New Roman" w:hAnsi="Times New Roman"/>
            </w:rPr>
            <w:t>Albany</w:t>
          </w:r>
        </w:smartTag>
        <w:r w:rsidRPr="005F1A70">
          <w:rPr>
            <w:rFonts w:ascii="Times New Roman" w:hAnsi="Times New Roman"/>
          </w:rPr>
          <w:t xml:space="preserve">, </w:t>
        </w:r>
        <w:smartTag w:uri="urn:schemas-microsoft-com:office:smarttags" w:element="State">
          <w:r w:rsidRPr="005F1A70">
            <w:rPr>
              <w:rFonts w:ascii="Times New Roman" w:hAnsi="Times New Roman"/>
            </w:rPr>
            <w:t>NY</w:t>
          </w:r>
        </w:smartTag>
      </w:smartTag>
      <w:r w:rsidRPr="005F1A70">
        <w:rPr>
          <w:rFonts w:ascii="Times New Roman" w:hAnsi="Times New Roman"/>
        </w:rPr>
        <w:t>.  He develops, manages, and maintains the Commission’s GIS systems, water quality program, and also works on regional growth analysis and smart growth, having made more than 40 presentations to date.  Some significant achievement include: GIS coverages for the FAA for eight NYS airports, and service as a technical advisor on similar programs;  development of systems for the Welfare to Work program of the Capital District Transportation Authority, and membership on many public and policy development groups, including NYS Local Government GIS Workgroup and the Capital District Transportation Committee’s taskforces on the Future, and Quality Regions.  Mr. Fabozzi has taught advanced GIS courses for the department since 1998.</w:t>
      </w:r>
    </w:p>
    <w:p w:rsidR="005F1A70" w:rsidRPr="005F1A70" w:rsidRDefault="005F1A70" w:rsidP="005F1A70">
      <w:pPr>
        <w:spacing w:before="240"/>
        <w:rPr>
          <w:rFonts w:ascii="Times New Roman" w:hAnsi="Times New Roman"/>
        </w:rPr>
      </w:pPr>
      <w:r w:rsidRPr="005F1A70">
        <w:rPr>
          <w:rFonts w:ascii="Times New Roman" w:hAnsi="Times New Roman"/>
          <w:b/>
          <w:i/>
        </w:rPr>
        <w:t>Rocco Ferraro</w:t>
      </w:r>
      <w:r w:rsidRPr="005F1A70">
        <w:rPr>
          <w:rFonts w:ascii="Times New Roman" w:hAnsi="Times New Roman"/>
        </w:rPr>
        <w:t xml:space="preserve"> MCRP, 1975 (</w:t>
      </w:r>
      <w:smartTag w:uri="urn:schemas-microsoft-com:office:smarttags" w:element="place">
        <w:smartTag w:uri="urn:schemas-microsoft-com:office:smarttags" w:element="PlaceName">
          <w:r w:rsidRPr="005F1A70">
            <w:rPr>
              <w:rFonts w:ascii="Times New Roman" w:hAnsi="Times New Roman"/>
            </w:rPr>
            <w:t>Ohio</w:t>
          </w:r>
        </w:smartTag>
        <w:r w:rsidRPr="005F1A70">
          <w:rPr>
            <w:rFonts w:ascii="Times New Roman" w:hAnsi="Times New Roman"/>
          </w:rPr>
          <w:t xml:space="preserve"> </w:t>
        </w:r>
        <w:smartTag w:uri="urn:schemas-microsoft-com:office:smarttags" w:element="PlaceType">
          <w:r w:rsidRPr="005F1A70">
            <w:rPr>
              <w:rFonts w:ascii="Times New Roman" w:hAnsi="Times New Roman"/>
            </w:rPr>
            <w:t>State</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smartTag>
      <w:r w:rsidRPr="005F1A70">
        <w:rPr>
          <w:rFonts w:ascii="Times New Roman" w:hAnsi="Times New Roman"/>
        </w:rPr>
        <w:t xml:space="preserve">) is Executive Director of the Capital District Regional Planning Commission, where he previously served as Director of Planning Services.  His previous appointments include Principal Planner with Edwards and Kelcey, </w:t>
      </w:r>
      <w:smartTag w:uri="urn:schemas-microsoft-com:office:smarttags" w:element="City">
        <w:r w:rsidRPr="005F1A70">
          <w:rPr>
            <w:rFonts w:ascii="Times New Roman" w:hAnsi="Times New Roman"/>
          </w:rPr>
          <w:t>Saratoga Springs</w:t>
        </w:r>
      </w:smartTag>
      <w:r w:rsidRPr="005F1A70">
        <w:rPr>
          <w:rFonts w:ascii="Times New Roman" w:hAnsi="Times New Roman"/>
        </w:rPr>
        <w:t xml:space="preserve">, and Planner for </w:t>
      </w:r>
      <w:smartTag w:uri="urn:schemas-microsoft-com:office:smarttags" w:element="place">
        <w:smartTag w:uri="urn:schemas-microsoft-com:office:smarttags" w:element="PlaceName">
          <w:r w:rsidRPr="005F1A70">
            <w:rPr>
              <w:rFonts w:ascii="Times New Roman" w:hAnsi="Times New Roman"/>
            </w:rPr>
            <w:t>Toledo-Lucas</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County</w:t>
          </w:r>
        </w:smartTag>
      </w:smartTag>
      <w:r w:rsidRPr="005F1A70">
        <w:rPr>
          <w:rFonts w:ascii="Times New Roman" w:hAnsi="Times New Roman"/>
        </w:rPr>
        <w:t>.  Mr. Ferraro has served as Vice President  and Director of Legislative Affairs of the New York Upstate Chapter of the APA, and other his other memberships include Town of Clifton Park Environmental Conservation Commission, and the Landuse Advisory Committee of the New York State Legislative Commission on Rural Resources.   Mr. Ferraro has been involved in many types of planning, including zoning, commercial revitalization, economic development, bicycle planning, land use analysis, and housing studies.  He regularly teaches a core course in the Urban Studies and Planning major, “Introductory Urban Planning.”</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b/>
          <w:i/>
        </w:rPr>
        <w:t>Glenn Harland</w:t>
      </w:r>
      <w:r w:rsidRPr="005F1A70">
        <w:rPr>
          <w:rFonts w:ascii="Times New Roman" w:hAnsi="Times New Roman"/>
        </w:rPr>
        <w:t xml:space="preserve">  MA  (Geography, University at Albany, 1994) is currently with New York State Office of Children and Family Services. He previously served as a GIS Analyst with Applied GIS, and has consulted widely on GIS and computing topics.  Long associated with our department, Glenn has taught GOG 101 “Introduction to Physical Geography” for ten years.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b/>
          <w:i/>
        </w:rPr>
        <w:t>Christopher O’Connor</w:t>
      </w:r>
      <w:r w:rsidRPr="005F1A70">
        <w:rPr>
          <w:rFonts w:ascii="Times New Roman" w:hAnsi="Times New Roman"/>
        </w:rPr>
        <w:t xml:space="preserve"> (MA Geography, University at Albany 2002)  is currently a GIS specialist with the Institute for the Application of Geospatial Technology, Inc, and previously worked with the New England Interstate Water Pollution Control Commission.  He has served as mapping activities coordinator for FEMA flood insurance studies, and has acted as technical advisor on various environmental issues.   He regularly teaches GIS for the department.</w:t>
      </w:r>
    </w:p>
    <w:p w:rsidR="005F1A70" w:rsidRPr="005F1A70" w:rsidRDefault="005F1A70" w:rsidP="005F1A70">
      <w:pPr>
        <w:rPr>
          <w:rFonts w:ascii="Times New Roman" w:hAnsi="Times New Roman"/>
        </w:rPr>
      </w:pPr>
    </w:p>
    <w:p w:rsidR="005F1A70" w:rsidRPr="005F1A70" w:rsidRDefault="005F1A70" w:rsidP="005F1A70">
      <w:pPr>
        <w:tabs>
          <w:tab w:val="left" w:pos="0"/>
        </w:tabs>
        <w:suppressAutoHyphens/>
        <w:rPr>
          <w:rFonts w:ascii="Times New Roman" w:hAnsi="Times New Roman"/>
        </w:rPr>
      </w:pPr>
      <w:r w:rsidRPr="005F1A70">
        <w:rPr>
          <w:rFonts w:ascii="Times New Roman" w:hAnsi="Times New Roman"/>
          <w:b/>
          <w:i/>
        </w:rPr>
        <w:t>Jeffrey Olson</w:t>
      </w:r>
      <w:r w:rsidRPr="005F1A70">
        <w:rPr>
          <w:rFonts w:ascii="Times New Roman" w:hAnsi="Times New Roman"/>
        </w:rPr>
        <w:t xml:space="preserve"> MA (Empire State College, 1994), R.A., is an architect and planner in private consulting practice in the Capital Region.  He specializes in the development of green infrastructure, and has a particular interest in pedestrian and bicycle planning.  He has served as Director of Millennium Trails (Office of US Secretary for Transportation), </w:t>
      </w:r>
      <w:r w:rsidRPr="005F1A70">
        <w:rPr>
          <w:rFonts w:ascii="Times New Roman" w:hAnsi="Times New Roman"/>
        </w:rPr>
        <w:lastRenderedPageBreak/>
        <w:t xml:space="preserve">and as Pedestrian and Bicycle Program Manager for NYS Department of Transportation.  He was project leader of the award winning Greenway Project in </w:t>
      </w:r>
      <w:smartTag w:uri="urn:schemas-microsoft-com:office:smarttags" w:element="place">
        <w:smartTag w:uri="urn:schemas-microsoft-com:office:smarttags" w:element="PlaceName">
          <w:r w:rsidRPr="005F1A70">
            <w:rPr>
              <w:rFonts w:ascii="Times New Roman" w:hAnsi="Times New Roman"/>
            </w:rPr>
            <w:t>Grand Canyon</w:t>
          </w:r>
        </w:smartTag>
        <w:r w:rsidRPr="005F1A70">
          <w:rPr>
            <w:rFonts w:ascii="Times New Roman" w:hAnsi="Times New Roman"/>
          </w:rPr>
          <w:t xml:space="preserve"> </w:t>
        </w:r>
        <w:smartTag w:uri="urn:schemas-microsoft-com:office:smarttags" w:element="PlaceType">
          <w:r w:rsidRPr="005F1A70">
            <w:rPr>
              <w:rFonts w:ascii="Times New Roman" w:hAnsi="Times New Roman"/>
            </w:rPr>
            <w:t>National Park</w:t>
          </w:r>
        </w:smartTag>
      </w:smartTag>
      <w:r w:rsidRPr="005F1A70">
        <w:rPr>
          <w:rFonts w:ascii="Times New Roman" w:hAnsi="Times New Roman"/>
        </w:rPr>
        <w:t xml:space="preserve">, and has received many other honors and awards.  He co-directs the University’s Initiative for Healthy Infrastructure with Prof. Catherine Lawson.  He has authored many works including </w:t>
      </w:r>
      <w:r w:rsidRPr="005F1A70">
        <w:rPr>
          <w:rFonts w:ascii="Times New Roman" w:hAnsi="Times New Roman"/>
          <w:i/>
        </w:rPr>
        <w:t>The New York State Bicycle and Pedestrian Plan</w:t>
      </w:r>
      <w:r w:rsidRPr="005F1A70">
        <w:rPr>
          <w:rFonts w:ascii="Times New Roman" w:hAnsi="Times New Roman"/>
        </w:rPr>
        <w:t>, 1997.  He developed for the department what may well be the first university-level course in Bicycle and Pedestrian Planning in the United States which he teaches at the graduate and undergraduate level.</w:t>
      </w:r>
    </w:p>
    <w:p w:rsidR="005F1A70" w:rsidRPr="005F1A70" w:rsidRDefault="005F1A70" w:rsidP="005F1A70">
      <w:pPr>
        <w:tabs>
          <w:tab w:val="left" w:pos="0"/>
        </w:tabs>
        <w:suppressAutoHyphens/>
        <w:rPr>
          <w:rFonts w:ascii="Times New Roman" w:hAnsi="Times New Roman"/>
        </w:rPr>
      </w:pPr>
    </w:p>
    <w:p w:rsidR="005F1A70" w:rsidRPr="005F1A70" w:rsidRDefault="005F1A70" w:rsidP="005F1A70">
      <w:pPr>
        <w:tabs>
          <w:tab w:val="left" w:pos="0"/>
        </w:tabs>
        <w:suppressAutoHyphens/>
        <w:rPr>
          <w:rFonts w:ascii="Times New Roman" w:hAnsi="Times New Roman"/>
        </w:rPr>
      </w:pPr>
      <w:r w:rsidRPr="005F1A70">
        <w:rPr>
          <w:rFonts w:ascii="Times New Roman" w:hAnsi="Times New Roman"/>
          <w:b/>
          <w:i/>
        </w:rPr>
        <w:t>S. Thyagarajan</w:t>
      </w:r>
      <w:r w:rsidRPr="005F1A70">
        <w:rPr>
          <w:rFonts w:ascii="Times New Roman" w:hAnsi="Times New Roman"/>
          <w:b/>
        </w:rPr>
        <w:t xml:space="preserve"> </w:t>
      </w:r>
      <w:r w:rsidRPr="005F1A70">
        <w:rPr>
          <w:rFonts w:ascii="Times New Roman" w:hAnsi="Times New Roman"/>
        </w:rPr>
        <w:t xml:space="preserve"> FIIA, AICP, has degrees in city &amp; regional planning and architecture.  He is currently Director of Urban &amp; Regional Planning at Energy Answers Corporation, </w:t>
      </w:r>
      <w:smartTag w:uri="urn:schemas-microsoft-com:office:smarttags" w:element="place">
        <w:smartTag w:uri="urn:schemas-microsoft-com:office:smarttags" w:element="City">
          <w:r w:rsidRPr="005F1A70">
            <w:rPr>
              <w:rFonts w:ascii="Times New Roman" w:hAnsi="Times New Roman"/>
            </w:rPr>
            <w:t>Albany</w:t>
          </w:r>
        </w:smartTag>
        <w:r w:rsidRPr="005F1A70">
          <w:rPr>
            <w:rFonts w:ascii="Times New Roman" w:hAnsi="Times New Roman"/>
          </w:rPr>
          <w:t xml:space="preserve">, </w:t>
        </w:r>
        <w:smartTag w:uri="urn:schemas-microsoft-com:office:smarttags" w:element="State">
          <w:r w:rsidRPr="005F1A70">
            <w:rPr>
              <w:rFonts w:ascii="Times New Roman" w:hAnsi="Times New Roman"/>
            </w:rPr>
            <w:t>NY</w:t>
          </w:r>
        </w:smartTag>
      </w:smartTag>
      <w:r w:rsidRPr="005F1A70">
        <w:rPr>
          <w:rFonts w:ascii="Times New Roman" w:hAnsi="Times New Roman"/>
        </w:rPr>
        <w:t>.  In his career in regional planning from 1963 to 1982 he was responsible for the development of regional plans for the Baltimore, Detroit, and Albany, and for the Belgrade Region in present</w:t>
      </w:r>
      <w:r w:rsidRPr="005F1A70">
        <w:rPr>
          <w:rFonts w:ascii="Times New Roman" w:hAnsi="Times New Roman"/>
        </w:rPr>
        <w:noBreakHyphen/>
        <w:t xml:space="preserve">day Serbia.  He served as the chief transportation planner for the </w:t>
      </w:r>
      <w:smartTag w:uri="urn:schemas-microsoft-com:office:smarttags" w:element="City">
        <w:r w:rsidRPr="005F1A70">
          <w:rPr>
            <w:rFonts w:ascii="Times New Roman" w:hAnsi="Times New Roman"/>
          </w:rPr>
          <w:t>London</w:t>
        </w:r>
      </w:smartTag>
      <w:r w:rsidRPr="005F1A70">
        <w:rPr>
          <w:rFonts w:ascii="Times New Roman" w:hAnsi="Times New Roman"/>
        </w:rPr>
        <w:t xml:space="preserve"> region from 1970</w:t>
      </w:r>
      <w:r w:rsidRPr="005F1A70">
        <w:rPr>
          <w:rFonts w:ascii="Times New Roman" w:hAnsi="Times New Roman"/>
        </w:rPr>
        <w:noBreakHyphen/>
        <w:t xml:space="preserve">72 and consulted for the UN Development Program in </w:t>
      </w:r>
      <w:smartTag w:uri="urn:schemas-microsoft-com:office:smarttags" w:element="place">
        <w:smartTag w:uri="urn:schemas-microsoft-com:office:smarttags" w:element="country-region">
          <w:r w:rsidRPr="005F1A70">
            <w:rPr>
              <w:rFonts w:ascii="Times New Roman" w:hAnsi="Times New Roman"/>
            </w:rPr>
            <w:t>South Korea</w:t>
          </w:r>
        </w:smartTag>
      </w:smartTag>
      <w:r w:rsidRPr="005F1A70">
        <w:rPr>
          <w:rFonts w:ascii="Times New Roman" w:hAnsi="Times New Roman"/>
        </w:rPr>
        <w:t xml:space="preserve"> in 1974.  He served as Deputy Executive Director of the Tri-State Regional Planning Commission (NY Metro Area) from 1980-82.  From 1984-96 he directed a bureau staff at the NYS Division for Youth as the Director of Facilities Planning and Development.  Active as a volunteer in Albany NY for many years, he is on the boards of various local organizations involved in health and human services, has served on the Mayor's Committees on retailing, downtown and urban design, and on the Albany Civic Forum, Riverfront Action, and Albany Land Use Advisory Committee of the State Commission on the Capital Region.  “Thyag’s” long-standing role in teaching with the Department currently involves work in graduate and undergraduate courses and studios in urban design, site planning, comprehensive planning, and international urban planning.</w:t>
      </w:r>
    </w:p>
    <w:p w:rsidR="005F1A70" w:rsidRPr="005F1A70" w:rsidRDefault="005F1A70" w:rsidP="005F1A70">
      <w:pPr>
        <w:rPr>
          <w:rFonts w:ascii="Times New Roman" w:hAnsi="Times New Roman"/>
        </w:rPr>
      </w:pPr>
      <w:r w:rsidRPr="005F1A70">
        <w:rPr>
          <w:rFonts w:ascii="Times New Roman" w:hAnsi="Times New Roman"/>
        </w:rPr>
        <w:br w:type="page"/>
      </w:r>
    </w:p>
    <w:p w:rsidR="005F1A70" w:rsidRPr="005F1A70" w:rsidRDefault="005F1A70" w:rsidP="005F1A70">
      <w:pPr>
        <w:tabs>
          <w:tab w:val="left" w:pos="0"/>
        </w:tabs>
        <w:suppressAutoHyphens/>
        <w:rPr>
          <w:rFonts w:ascii="Times New Roman" w:hAnsi="Times New Roman"/>
        </w:rPr>
      </w:pPr>
    </w:p>
    <w:p w:rsidR="005F1A70" w:rsidRPr="005F1A70" w:rsidRDefault="005F1A70" w:rsidP="005F1A70">
      <w:pPr>
        <w:rPr>
          <w:rFonts w:ascii="Times New Roman" w:hAnsi="Times New Roman"/>
          <w:b/>
        </w:rPr>
      </w:pPr>
      <w:r w:rsidRPr="005F1A70">
        <w:rPr>
          <w:rFonts w:ascii="Times New Roman" w:hAnsi="Times New Roman"/>
          <w:b/>
        </w:rPr>
        <w:t>Historical Context</w:t>
      </w:r>
    </w:p>
    <w:p w:rsidR="005F1A70" w:rsidRPr="005F1A70" w:rsidRDefault="005F1A70" w:rsidP="005F1A70">
      <w:pPr>
        <w:rPr>
          <w:rFonts w:ascii="Times New Roman" w:hAnsi="Times New Roman"/>
          <w:i/>
        </w:rPr>
      </w:pPr>
    </w:p>
    <w:p w:rsidR="005F1A70" w:rsidRPr="005F1A70" w:rsidRDefault="005F1A70" w:rsidP="005F1A70">
      <w:pPr>
        <w:rPr>
          <w:rFonts w:ascii="Times New Roman" w:hAnsi="Times New Roman"/>
          <w:i/>
        </w:rPr>
      </w:pPr>
      <w:r w:rsidRPr="005F1A70">
        <w:rPr>
          <w:rFonts w:ascii="Times New Roman" w:hAnsi="Times New Roman"/>
          <w:i/>
        </w:rPr>
        <w:t>Structure of the Existing Faculty-Initiated Major in Urban Studies and Planning</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The following are the requirements of the existing major.  </w:t>
      </w:r>
    </w:p>
    <w:p w:rsidR="005F1A70" w:rsidRPr="005F1A70" w:rsidRDefault="005F1A70" w:rsidP="005F1A70">
      <w:pPr>
        <w:ind w:firstLine="360"/>
        <w:rPr>
          <w:rFonts w:ascii="Times New Roman" w:hAnsi="Times New Roman"/>
          <w:spacing w:val="6"/>
        </w:rPr>
      </w:pPr>
    </w:p>
    <w:p w:rsidR="005F1A70" w:rsidRPr="005F1A70" w:rsidRDefault="005F1A70" w:rsidP="005F1A70">
      <w:pPr>
        <w:ind w:firstLine="360"/>
        <w:rPr>
          <w:rFonts w:ascii="Times New Roman" w:hAnsi="Times New Roman"/>
          <w:spacing w:val="6"/>
        </w:rPr>
      </w:pPr>
      <w:r w:rsidRPr="005F1A70">
        <w:rPr>
          <w:rFonts w:ascii="Times New Roman" w:hAnsi="Times New Roman"/>
          <w:spacing w:val="6"/>
        </w:rPr>
        <w:t>General Program B.A.: A minimum of 36 credits including:</w:t>
      </w:r>
    </w:p>
    <w:p w:rsidR="005F1A70" w:rsidRPr="005F1A70" w:rsidRDefault="005F1A70" w:rsidP="005F1A70">
      <w:pPr>
        <w:numPr>
          <w:ilvl w:val="0"/>
          <w:numId w:val="8"/>
        </w:numPr>
        <w:rPr>
          <w:rFonts w:ascii="Times New Roman" w:hAnsi="Times New Roman"/>
          <w:spacing w:val="2"/>
        </w:rPr>
      </w:pPr>
      <w:r w:rsidRPr="005F1A70">
        <w:rPr>
          <w:rFonts w:ascii="Times New Roman" w:hAnsi="Times New Roman"/>
          <w:spacing w:val="2"/>
        </w:rPr>
        <w:t>18-19 credits of required core courses from the following list: AGOG 125M, 225 or 225Z (formerly 120 or 120Z), APLN 220 and any three from: AGOG 220, AGOG 321M/AEAS321M/ALCS 321M, AGOG 324, AGOG 328/APLN 328/AWSS 328, AGOG 330/APLN 330, AGOG 480, APLN 315Z, APLN 320Z</w:t>
      </w:r>
    </w:p>
    <w:p w:rsidR="005F1A70" w:rsidRPr="005F1A70" w:rsidRDefault="005F1A70" w:rsidP="005F1A70">
      <w:pPr>
        <w:numPr>
          <w:ilvl w:val="0"/>
          <w:numId w:val="8"/>
        </w:numPr>
        <w:rPr>
          <w:rFonts w:ascii="Times New Roman" w:hAnsi="Times New Roman"/>
        </w:rPr>
      </w:pPr>
      <w:r w:rsidRPr="005F1A70">
        <w:rPr>
          <w:rFonts w:ascii="Times New Roman" w:hAnsi="Times New Roman"/>
        </w:rPr>
        <w:t>Four planning courses at the 400 or 500 level. Registration in 500-level courses is limited to seniors who obtain the permission of the program director and of the course instructor.</w:t>
      </w:r>
    </w:p>
    <w:p w:rsidR="005F1A70" w:rsidRPr="005F1A70" w:rsidRDefault="005F1A70" w:rsidP="005F1A70">
      <w:pPr>
        <w:numPr>
          <w:ilvl w:val="0"/>
          <w:numId w:val="8"/>
        </w:numPr>
        <w:rPr>
          <w:rFonts w:ascii="Times New Roman" w:hAnsi="Times New Roman"/>
          <w:spacing w:val="6"/>
        </w:rPr>
      </w:pPr>
      <w:r w:rsidRPr="005F1A70">
        <w:rPr>
          <w:rFonts w:ascii="Times New Roman" w:hAnsi="Times New Roman"/>
          <w:spacing w:val="6"/>
        </w:rPr>
        <w:t>Two courses in one cognate discipline: Anthropology (AANT 119N, 334, 372 or 372Z), or Economics (AECO 341 or 341Z, and 456Z), or Education (EEDU 427, and either 400 or 401), or History (AHIS 303Z, 317 or 317Z, 318 or 318Z), or Political Science (RPOS 321/RPUB 321, RPOS 323, RPOS 424), or Sociology (ASOC 373 and 375).</w:t>
      </w:r>
    </w:p>
    <w:p w:rsidR="005F1A70" w:rsidRPr="005F1A70" w:rsidRDefault="005F1A70" w:rsidP="005F1A70">
      <w:pPr>
        <w:ind w:left="360"/>
        <w:rPr>
          <w:rFonts w:ascii="Times New Roman" w:hAnsi="Times New Roman"/>
        </w:rPr>
      </w:pPr>
    </w:p>
    <w:p w:rsidR="005F1A70" w:rsidRPr="005F1A70" w:rsidRDefault="005F1A70" w:rsidP="005F1A70">
      <w:pPr>
        <w:ind w:left="360"/>
        <w:rPr>
          <w:rFonts w:ascii="Times New Roman" w:hAnsi="Times New Roman"/>
        </w:rPr>
      </w:pPr>
      <w:r w:rsidRPr="005F1A70">
        <w:rPr>
          <w:rFonts w:ascii="Times New Roman" w:hAnsi="Times New Roman"/>
        </w:rPr>
        <w:t>The three required course for the USP major are:</w:t>
      </w:r>
    </w:p>
    <w:p w:rsidR="005F1A70" w:rsidRPr="005F1A70" w:rsidRDefault="005F1A70" w:rsidP="005F1A70">
      <w:pPr>
        <w:ind w:left="360"/>
        <w:rPr>
          <w:rFonts w:ascii="Times New Roman" w:hAnsi="Times New Roman"/>
        </w:rPr>
      </w:pPr>
    </w:p>
    <w:p w:rsidR="005F1A70" w:rsidRPr="005F1A70" w:rsidRDefault="005F1A70" w:rsidP="005F1A70">
      <w:pPr>
        <w:numPr>
          <w:ilvl w:val="0"/>
          <w:numId w:val="9"/>
        </w:numPr>
        <w:rPr>
          <w:rFonts w:ascii="Times New Roman" w:hAnsi="Times New Roman"/>
        </w:rPr>
      </w:pPr>
      <w:r w:rsidRPr="005F1A70">
        <w:rPr>
          <w:rFonts w:ascii="Times New Roman" w:hAnsi="Times New Roman"/>
        </w:rPr>
        <w:t xml:space="preserve">AGOG 125 (The </w:t>
      </w:r>
      <w:smartTag w:uri="urn:schemas-microsoft-com:office:smarttags" w:element="place">
        <w:smartTag w:uri="urn:schemas-microsoft-com:office:smarttags" w:element="PlaceName">
          <w:r w:rsidRPr="005F1A70">
            <w:rPr>
              <w:rFonts w:ascii="Times New Roman" w:hAnsi="Times New Roman"/>
            </w:rPr>
            <w:t>American</w:t>
          </w:r>
        </w:smartTag>
        <w:r w:rsidRPr="005F1A70">
          <w:rPr>
            <w:rFonts w:ascii="Times New Roman" w:hAnsi="Times New Roman"/>
          </w:rPr>
          <w:t xml:space="preserve"> </w:t>
        </w:r>
        <w:smartTag w:uri="urn:schemas-microsoft-com:office:smarttags" w:element="PlaceType">
          <w:r w:rsidRPr="005F1A70">
            <w:rPr>
              <w:rFonts w:ascii="Times New Roman" w:hAnsi="Times New Roman"/>
            </w:rPr>
            <w:t>City</w:t>
          </w:r>
        </w:smartTag>
      </w:smartTag>
      <w:r w:rsidRPr="005F1A70">
        <w:rPr>
          <w:rFonts w:ascii="Times New Roman" w:hAnsi="Times New Roman"/>
        </w:rPr>
        <w:t>)</w:t>
      </w:r>
    </w:p>
    <w:p w:rsidR="005F1A70" w:rsidRPr="005F1A70" w:rsidRDefault="005F1A70" w:rsidP="005F1A70">
      <w:pPr>
        <w:numPr>
          <w:ilvl w:val="0"/>
          <w:numId w:val="9"/>
        </w:numPr>
        <w:rPr>
          <w:rFonts w:ascii="Times New Roman" w:hAnsi="Times New Roman"/>
        </w:rPr>
      </w:pPr>
      <w:r w:rsidRPr="005F1A70">
        <w:rPr>
          <w:rFonts w:ascii="Times New Roman" w:hAnsi="Times New Roman"/>
        </w:rPr>
        <w:t>AGOG 225 (World Cities)</w:t>
      </w:r>
    </w:p>
    <w:p w:rsidR="005F1A70" w:rsidRPr="005F1A70" w:rsidRDefault="005F1A70" w:rsidP="005F1A70">
      <w:pPr>
        <w:numPr>
          <w:ilvl w:val="0"/>
          <w:numId w:val="9"/>
        </w:numPr>
        <w:rPr>
          <w:rFonts w:ascii="Times New Roman" w:hAnsi="Times New Roman"/>
        </w:rPr>
      </w:pPr>
      <w:r w:rsidRPr="005F1A70">
        <w:rPr>
          <w:rFonts w:ascii="Times New Roman" w:hAnsi="Times New Roman"/>
        </w:rPr>
        <w:t>APLN 220 (Introduction to Urban Planning)</w:t>
      </w:r>
    </w:p>
    <w:p w:rsidR="005F1A70" w:rsidRPr="005F1A70" w:rsidRDefault="005F1A70" w:rsidP="005F1A70">
      <w:pPr>
        <w:ind w:left="360"/>
        <w:rPr>
          <w:rFonts w:ascii="Times New Roman" w:hAnsi="Times New Roman"/>
        </w:rPr>
      </w:pPr>
    </w:p>
    <w:p w:rsidR="005F1A70" w:rsidRPr="005F1A70" w:rsidRDefault="005F1A70" w:rsidP="005F1A70">
      <w:pPr>
        <w:ind w:left="360"/>
        <w:rPr>
          <w:rFonts w:ascii="Times New Roman" w:hAnsi="Times New Roman"/>
          <w:spacing w:val="2"/>
        </w:rPr>
      </w:pPr>
      <w:r w:rsidRPr="005F1A70">
        <w:rPr>
          <w:rFonts w:ascii="Times New Roman" w:hAnsi="Times New Roman"/>
        </w:rPr>
        <w:t xml:space="preserve">These three courses provide an account of the history and current state of affairs in the </w:t>
      </w:r>
      <w:smartTag w:uri="urn:schemas-microsoft-com:office:smarttags" w:element="country-region">
        <w:r w:rsidRPr="005F1A70">
          <w:rPr>
            <w:rFonts w:ascii="Times New Roman" w:hAnsi="Times New Roman"/>
          </w:rPr>
          <w:t>US</w:t>
        </w:r>
      </w:smartTag>
      <w:r w:rsidRPr="005F1A70">
        <w:rPr>
          <w:rFonts w:ascii="Times New Roman" w:hAnsi="Times New Roman"/>
        </w:rPr>
        <w:t xml:space="preserve"> city; an analysis of urbanization and its associated problems in cities around the world; and an in-depth investigation of the history and current practice of urban planning in the </w:t>
      </w:r>
      <w:smartTag w:uri="urn:schemas-microsoft-com:office:smarttags" w:element="place">
        <w:smartTag w:uri="urn:schemas-microsoft-com:office:smarttags" w:element="country-region">
          <w:r w:rsidRPr="005F1A70">
            <w:rPr>
              <w:rFonts w:ascii="Times New Roman" w:hAnsi="Times New Roman"/>
            </w:rPr>
            <w:t>USA</w:t>
          </w:r>
        </w:smartTag>
      </w:smartTag>
      <w:r w:rsidRPr="005F1A70">
        <w:rPr>
          <w:rFonts w:ascii="Times New Roman" w:hAnsi="Times New Roman"/>
        </w:rPr>
        <w:t>. Student electives from the other courses listed (see above), ensure that they (students) are able to complement this core of knowledge either with a more detailed focus on some of the core issues in urban studies, as in the case of Urban Geography (GOG 220), Advanced Urban Geography (GOG 480), State and Regional Planning (PLN 315), and International Urban Planning (PLN 320); or specific course that develop themes related to urban issues, such as Gender Space and Place (</w:t>
      </w:r>
      <w:r w:rsidRPr="005F1A70">
        <w:rPr>
          <w:rFonts w:ascii="Times New Roman" w:hAnsi="Times New Roman"/>
          <w:spacing w:val="2"/>
        </w:rPr>
        <w:t xml:space="preserve">AGOG 328/APLN 328/AWSS 328). </w:t>
      </w:r>
    </w:p>
    <w:p w:rsidR="005F1A70" w:rsidRPr="005F1A70" w:rsidRDefault="005F1A70" w:rsidP="005F1A70">
      <w:pPr>
        <w:rPr>
          <w:rFonts w:ascii="Times New Roman" w:hAnsi="Times New Roman"/>
          <w:spacing w:val="2"/>
        </w:rPr>
      </w:pPr>
    </w:p>
    <w:p w:rsidR="005F1A70" w:rsidRPr="005F1A70" w:rsidRDefault="005F1A70" w:rsidP="005F1A70">
      <w:pPr>
        <w:ind w:left="360"/>
        <w:rPr>
          <w:rFonts w:ascii="Times New Roman" w:hAnsi="Times New Roman"/>
          <w:spacing w:val="2"/>
        </w:rPr>
      </w:pPr>
      <w:r w:rsidRPr="005F1A70">
        <w:rPr>
          <w:rFonts w:ascii="Times New Roman" w:hAnsi="Times New Roman"/>
          <w:spacing w:val="2"/>
        </w:rPr>
        <w:t xml:space="preserve">Majors in the USP program are also required to take four 400-plus level courses in Planning, which they usually begin after completing several of the core courses (see above). It should be noted that many students take at least one GIS course in this category, and either one or two Internship courses, which are not required but are highly recommended. </w:t>
      </w:r>
    </w:p>
    <w:p w:rsidR="005F1A70" w:rsidRPr="005F1A70" w:rsidRDefault="005F1A70" w:rsidP="005F1A70">
      <w:pPr>
        <w:rPr>
          <w:rFonts w:ascii="Times New Roman" w:hAnsi="Times New Roman"/>
          <w:spacing w:val="2"/>
        </w:rPr>
      </w:pPr>
    </w:p>
    <w:p w:rsidR="005F1A70" w:rsidRPr="005F1A70" w:rsidRDefault="005F1A70" w:rsidP="005F1A70">
      <w:pPr>
        <w:ind w:left="360"/>
        <w:rPr>
          <w:rFonts w:ascii="Times New Roman" w:hAnsi="Times New Roman"/>
        </w:rPr>
      </w:pPr>
      <w:r w:rsidRPr="005F1A70">
        <w:rPr>
          <w:rFonts w:ascii="Times New Roman" w:hAnsi="Times New Roman"/>
          <w:spacing w:val="2"/>
        </w:rPr>
        <w:t xml:space="preserve">The interdisciplinary status of the USP major requires student to register for two courses in </w:t>
      </w:r>
      <w:r w:rsidRPr="005F1A70">
        <w:rPr>
          <w:rFonts w:ascii="Times New Roman" w:hAnsi="Times New Roman"/>
          <w:spacing w:val="2"/>
          <w:u w:val="single"/>
        </w:rPr>
        <w:t>one</w:t>
      </w:r>
      <w:r w:rsidRPr="005F1A70">
        <w:rPr>
          <w:rFonts w:ascii="Times New Roman" w:hAnsi="Times New Roman"/>
          <w:spacing w:val="2"/>
        </w:rPr>
        <w:t xml:space="preserve"> of the </w:t>
      </w:r>
      <w:r w:rsidRPr="005F1A70">
        <w:rPr>
          <w:rFonts w:ascii="Times New Roman" w:hAnsi="Times New Roman"/>
          <w:spacing w:val="2"/>
          <w:u w:val="single"/>
        </w:rPr>
        <w:t>six</w:t>
      </w:r>
      <w:r w:rsidRPr="005F1A70">
        <w:rPr>
          <w:rFonts w:ascii="Times New Roman" w:hAnsi="Times New Roman"/>
          <w:spacing w:val="2"/>
        </w:rPr>
        <w:t xml:space="preserve"> cognate disciplines listed above, namely: </w:t>
      </w:r>
      <w:r w:rsidRPr="005F1A70">
        <w:rPr>
          <w:rFonts w:ascii="Times New Roman" w:hAnsi="Times New Roman"/>
          <w:spacing w:val="6"/>
        </w:rPr>
        <w:t xml:space="preserve">Anthropology, Economics, Education, History, Political Science, Sociology. In reality, the list of available course in each of these departments varies from one year to the next, </w:t>
      </w:r>
      <w:r w:rsidRPr="005F1A70">
        <w:rPr>
          <w:rFonts w:ascii="Times New Roman" w:hAnsi="Times New Roman"/>
          <w:spacing w:val="6"/>
        </w:rPr>
        <w:lastRenderedPageBreak/>
        <w:t>and with such factors as faculty leaves and new hires. This has been one of the major problems students have encountered in fulfilling the requirements of the USP major, and it has meant that the program advisors have had to, on some occasions, exercise discretion in this matter, for example, by allowing students to “mix-and-match” courses from two different cognate disciplines, and to use courses developed in other departments since the most recent revision of the USP requirements.</w:t>
      </w:r>
      <w:r w:rsidRPr="005F1A70">
        <w:rPr>
          <w:rFonts w:ascii="Times New Roman" w:hAnsi="Times New Roman"/>
        </w:rPr>
        <w:t xml:space="preserve">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In the recent Self Study and Compact Planning processes it was decided to propose USP as a full departmental major.  In addition, we felt that the USP major could be strengthened in a number of ways, including the following:</w:t>
      </w:r>
    </w:p>
    <w:p w:rsidR="005F1A70" w:rsidRPr="005F1A70" w:rsidRDefault="005F1A70" w:rsidP="005F1A70">
      <w:pPr>
        <w:numPr>
          <w:ilvl w:val="0"/>
          <w:numId w:val="10"/>
        </w:numPr>
        <w:rPr>
          <w:rFonts w:ascii="Times New Roman" w:hAnsi="Times New Roman"/>
        </w:rPr>
      </w:pPr>
      <w:r w:rsidRPr="005F1A70">
        <w:rPr>
          <w:rFonts w:ascii="Times New Roman" w:hAnsi="Times New Roman"/>
        </w:rPr>
        <w:t xml:space="preserve">improving and streamlining the sequencing of courses and reducing redundancy among both core and elective courses; for example, we will examine the status of </w:t>
      </w:r>
      <w:r w:rsidRPr="005F1A70">
        <w:rPr>
          <w:rFonts w:ascii="Times New Roman" w:hAnsi="Times New Roman"/>
          <w:spacing w:val="2"/>
        </w:rPr>
        <w:t>, or Explorations in the Multi-cultural City (AGOG 321M/AEAS 321M/LCS 321M) and modify, revive, or purge it.</w:t>
      </w:r>
    </w:p>
    <w:p w:rsidR="005F1A70" w:rsidRPr="005F1A70" w:rsidRDefault="005F1A70" w:rsidP="005F1A70">
      <w:pPr>
        <w:numPr>
          <w:ilvl w:val="0"/>
          <w:numId w:val="10"/>
        </w:numPr>
        <w:rPr>
          <w:rFonts w:ascii="Times New Roman" w:hAnsi="Times New Roman"/>
        </w:rPr>
      </w:pPr>
      <w:r w:rsidRPr="005F1A70">
        <w:rPr>
          <w:rFonts w:ascii="Times New Roman" w:hAnsi="Times New Roman"/>
        </w:rPr>
        <w:t>revising the list of cognate course offerings to purge course that are no longer being offered, and to search for new courses that can be offered at regular intervals in other departments;</w:t>
      </w:r>
    </w:p>
    <w:p w:rsidR="005F1A70" w:rsidRPr="005F1A70" w:rsidRDefault="005F1A70" w:rsidP="005F1A70">
      <w:pPr>
        <w:numPr>
          <w:ilvl w:val="0"/>
          <w:numId w:val="10"/>
        </w:numPr>
        <w:rPr>
          <w:rFonts w:ascii="Times New Roman" w:hAnsi="Times New Roman"/>
        </w:rPr>
      </w:pPr>
      <w:r w:rsidRPr="005F1A70">
        <w:rPr>
          <w:rFonts w:ascii="Times New Roman" w:hAnsi="Times New Roman"/>
        </w:rPr>
        <w:t>offering new and more ‘marketable’ courses, including a required methods courses for all USP majors (spatial statistics, GIS, or Remote Sensing), and environmental studies specialty courses;</w:t>
      </w:r>
    </w:p>
    <w:p w:rsidR="005F1A70" w:rsidRPr="005F1A70" w:rsidRDefault="005F1A70" w:rsidP="005F1A70">
      <w:pPr>
        <w:numPr>
          <w:ilvl w:val="0"/>
          <w:numId w:val="10"/>
        </w:numPr>
        <w:rPr>
          <w:rFonts w:ascii="Times New Roman" w:hAnsi="Times New Roman"/>
        </w:rPr>
      </w:pPr>
      <w:r w:rsidRPr="005F1A70">
        <w:rPr>
          <w:rFonts w:ascii="Times New Roman" w:hAnsi="Times New Roman"/>
        </w:rPr>
        <w:t>improve and extend faculty-student interactions by delegating advisement to more faculty members, especially those specializing in planning fields;</w:t>
      </w:r>
    </w:p>
    <w:p w:rsidR="005F1A70" w:rsidRPr="005F1A70" w:rsidRDefault="005F1A70" w:rsidP="005F1A70">
      <w:pPr>
        <w:numPr>
          <w:ilvl w:val="0"/>
          <w:numId w:val="10"/>
        </w:numPr>
        <w:rPr>
          <w:rFonts w:ascii="Times New Roman" w:hAnsi="Times New Roman"/>
        </w:rPr>
      </w:pPr>
      <w:r w:rsidRPr="005F1A70">
        <w:rPr>
          <w:rFonts w:ascii="Times New Roman" w:hAnsi="Times New Roman"/>
        </w:rPr>
        <w:t xml:space="preserve">improve gender and ethnic/racial diversity within the major, by developing local area high school outreach programs which will be offered and staffed by Departmental faculty and a dedicated GA; </w:t>
      </w:r>
    </w:p>
    <w:p w:rsidR="005F1A70" w:rsidRPr="005F1A70" w:rsidRDefault="005F1A70" w:rsidP="005F1A70">
      <w:pPr>
        <w:numPr>
          <w:ilvl w:val="0"/>
          <w:numId w:val="10"/>
        </w:numPr>
        <w:rPr>
          <w:rFonts w:ascii="Times New Roman" w:hAnsi="Times New Roman"/>
        </w:rPr>
      </w:pPr>
      <w:r w:rsidRPr="005F1A70">
        <w:rPr>
          <w:rFonts w:ascii="Times New Roman" w:hAnsi="Times New Roman"/>
        </w:rPr>
        <w:t>extend the pool of internship opportunities available to USP majors, by networking more effectively with Capital District-based planners and urban professionals, and by surveying past and present internship supervisors;</w:t>
      </w:r>
    </w:p>
    <w:p w:rsidR="005F1A70" w:rsidRPr="005F1A70" w:rsidRDefault="005F1A70" w:rsidP="005F1A70">
      <w:pPr>
        <w:numPr>
          <w:ilvl w:val="0"/>
          <w:numId w:val="10"/>
        </w:numPr>
        <w:rPr>
          <w:rFonts w:ascii="Times New Roman" w:hAnsi="Times New Roman"/>
        </w:rPr>
      </w:pPr>
      <w:r w:rsidRPr="005F1A70">
        <w:rPr>
          <w:rFonts w:ascii="Times New Roman" w:hAnsi="Times New Roman"/>
        </w:rPr>
        <w:t>improve the experience of internships (for both USP majors and for the agencies offering the internships) by providing more specifically useful and transferable skills in the core and elective courses, including GIS training, upper-level writing courses, and environmental studies courses;</w:t>
      </w:r>
    </w:p>
    <w:p w:rsidR="005F1A70" w:rsidRPr="005F1A70" w:rsidRDefault="005F1A70" w:rsidP="005F1A70">
      <w:pPr>
        <w:numPr>
          <w:ilvl w:val="0"/>
          <w:numId w:val="10"/>
        </w:numPr>
        <w:rPr>
          <w:rFonts w:ascii="Times New Roman" w:hAnsi="Times New Roman"/>
        </w:rPr>
      </w:pPr>
      <w:r w:rsidRPr="005F1A70">
        <w:rPr>
          <w:rFonts w:ascii="Times New Roman" w:hAnsi="Times New Roman"/>
        </w:rPr>
        <w:t xml:space="preserve">improve community service and service learning opportunities, in part by increasing the availability of and access to internships, by increasing the number of workshop courses within the major, and by high-school outreach programs; </w:t>
      </w:r>
    </w:p>
    <w:p w:rsidR="005F1A70" w:rsidRPr="005F1A70" w:rsidRDefault="005F1A70" w:rsidP="005F1A70">
      <w:pPr>
        <w:numPr>
          <w:ilvl w:val="0"/>
          <w:numId w:val="10"/>
        </w:numPr>
        <w:rPr>
          <w:rFonts w:ascii="Times New Roman" w:hAnsi="Times New Roman"/>
        </w:rPr>
      </w:pPr>
      <w:r w:rsidRPr="005F1A70">
        <w:rPr>
          <w:rFonts w:ascii="Times New Roman" w:hAnsi="Times New Roman"/>
        </w:rPr>
        <w:t xml:space="preserve">improve alumni tracking, which would help to increase the pool of potential internship opportunities (within the local area), and to expand the Department’s network of urban studies and planning scholars and practitioners (both nationally and internationally).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The new major proposal addresses many of these concerns.  The complexity of the requirements is substantially reduced.  A methods course is now mandated, and so is a community engagement experience such as an internship.  In the revised program the cognate requirement is simplified and more flexible, without diminishing the exposure to other urban-oriented disciplines.  Many of the other improvements to the USP program suggested by our Self-Study and external review are not curricular, but are ongoing in the department.  For example we have made serious efforts to track alumni and keep in touch </w:t>
      </w:r>
      <w:r w:rsidRPr="005F1A70">
        <w:rPr>
          <w:rFonts w:ascii="Times New Roman" w:hAnsi="Times New Roman"/>
        </w:rPr>
        <w:lastRenderedPageBreak/>
        <w:t>we them, to develop varied internship contacts more aggressively, and to involve more department faculty in advisement and mentoring.</w:t>
      </w:r>
    </w:p>
    <w:p w:rsidR="005F1A70" w:rsidRPr="005F1A70" w:rsidRDefault="005F1A70" w:rsidP="005F1A70">
      <w:pPr>
        <w:rPr>
          <w:rFonts w:ascii="Times New Roman" w:hAnsi="Times New Roman"/>
        </w:rPr>
      </w:pPr>
    </w:p>
    <w:p w:rsidR="005F1A70" w:rsidRPr="005F1A70" w:rsidRDefault="005F1A70" w:rsidP="005F1A70">
      <w:pPr>
        <w:jc w:val="center"/>
        <w:rPr>
          <w:rFonts w:ascii="Times New Roman" w:hAnsi="Times New Roman"/>
          <w:i/>
        </w:rPr>
      </w:pPr>
    </w:p>
    <w:p w:rsidR="005F1A70" w:rsidRPr="005F1A70" w:rsidRDefault="005F1A70" w:rsidP="005F1A70">
      <w:pPr>
        <w:rPr>
          <w:rFonts w:ascii="Times New Roman" w:hAnsi="Times New Roman"/>
          <w:b/>
        </w:rPr>
      </w:pPr>
      <w:r w:rsidRPr="005F1A70">
        <w:rPr>
          <w:rFonts w:ascii="Times New Roman" w:hAnsi="Times New Roman"/>
          <w:b/>
        </w:rPr>
        <w:t>Regional and National Context of the Program</w:t>
      </w:r>
    </w:p>
    <w:p w:rsidR="005F1A70" w:rsidRPr="005F1A70" w:rsidRDefault="005F1A70" w:rsidP="005F1A70">
      <w:pPr>
        <w:rPr>
          <w:rFonts w:ascii="Times New Roman" w:hAnsi="Times New Roman"/>
          <w:bCs/>
        </w:rPr>
      </w:pPr>
    </w:p>
    <w:p w:rsidR="005F1A70" w:rsidRPr="005F1A70" w:rsidRDefault="005F1A70" w:rsidP="005F1A70">
      <w:pPr>
        <w:rPr>
          <w:rFonts w:ascii="Times New Roman" w:hAnsi="Times New Roman"/>
        </w:rPr>
      </w:pPr>
      <w:r w:rsidRPr="005F1A70">
        <w:rPr>
          <w:rFonts w:ascii="Times New Roman" w:hAnsi="Times New Roman"/>
        </w:rPr>
        <w:t xml:space="preserve">Geography and Planning are cognate disciplines with a rich dynamic history of reflexive interactions that strengthen them.  The University at Albany’s Department has demonstrated the benefits of this relationship and seeks to further nature the success of its Urban Studies and Planning program within this framework.  </w:t>
      </w:r>
    </w:p>
    <w:p w:rsidR="005F1A70" w:rsidRPr="005F1A70" w:rsidRDefault="005F1A70" w:rsidP="005F1A70">
      <w:pPr>
        <w:rPr>
          <w:rFonts w:ascii="Times New Roman" w:hAnsi="Times New Roman"/>
        </w:rPr>
      </w:pPr>
    </w:p>
    <w:p w:rsidR="005F1A70" w:rsidRPr="005F1A70" w:rsidRDefault="005F1A70" w:rsidP="005F1A70">
      <w:pPr>
        <w:ind w:firstLine="720"/>
        <w:rPr>
          <w:rFonts w:ascii="Times New Roman" w:hAnsi="Times New Roman"/>
        </w:rPr>
      </w:pPr>
      <w:r w:rsidRPr="005F1A70">
        <w:rPr>
          <w:rFonts w:ascii="Times New Roman" w:hAnsi="Times New Roman"/>
        </w:rPr>
        <w:t>Contemporary geography is an eclectic, holistic discipline examining, from the spatial perspective, the interaction of physical and human environments, of place, and the organization of space.  Broadly, the discipline can be divided into three realms – physical geography, human/cultural geography, and geographic information systems/science (GIS).  Geography is, however, more than just a discipline; it is a way of thinking and conceptualizing, of interpreting global events and the world and its components from the dynamic spatial perspectives of scale, area, and distance, which form the theoretical underpinnings of the subject.  Spatial thinking and reasoning are increasingly recognized as critical components of education (Learning to Think Spatially, National Research Council Report, 2006).  The technical capabilities and advancements in GIS technology and the web are forging new ways of thinking and interpretation, providing unprecedented opportunities for planning, environmental management, and the ever-changing urban global economies of the 21</w:t>
      </w:r>
      <w:r w:rsidRPr="005F1A70">
        <w:rPr>
          <w:rFonts w:ascii="Times New Roman" w:hAnsi="Times New Roman"/>
          <w:vertAlign w:val="superscript"/>
        </w:rPr>
        <w:t>st</w:t>
      </w:r>
      <w:r w:rsidRPr="005F1A70">
        <w:rPr>
          <w:rFonts w:ascii="Times New Roman" w:hAnsi="Times New Roman"/>
        </w:rPr>
        <w:t xml:space="preserve"> century.    As such, undergraduate training in the spatial perspective, i.e. geography, must provide solid foundations in the physical, cultural, and information management technologies.</w:t>
      </w:r>
    </w:p>
    <w:p w:rsidR="005F1A70" w:rsidRPr="005F1A70" w:rsidRDefault="005F1A70" w:rsidP="005F1A70">
      <w:pPr>
        <w:ind w:firstLine="720"/>
        <w:rPr>
          <w:rFonts w:ascii="Times New Roman" w:hAnsi="Times New Roman"/>
        </w:rPr>
      </w:pPr>
      <w:r w:rsidRPr="005F1A70">
        <w:rPr>
          <w:rFonts w:ascii="Times New Roman" w:hAnsi="Times New Roman"/>
        </w:rPr>
        <w:t xml:space="preserve">The field of Planning is a forward-focused, interdisciplinary, professional-oriented academic discipline that incorporates the spatial reasoning of geography with the theories and methods of economics, political science, sociology, architecture, engineering and environmental science.   While there are many definitions of planning, they all contain the same essential qualities.  Planning is evidence-based, a forward focused: </w:t>
      </w:r>
    </w:p>
    <w:p w:rsidR="005F1A70" w:rsidRPr="005F1A70" w:rsidRDefault="005F1A70" w:rsidP="005F1A70">
      <w:pPr>
        <w:ind w:left="720" w:right="720"/>
        <w:rPr>
          <w:rFonts w:ascii="Times New Roman" w:hAnsi="Times New Roman"/>
        </w:rPr>
      </w:pPr>
    </w:p>
    <w:p w:rsidR="005F1A70" w:rsidRPr="005F1A70" w:rsidRDefault="005F1A70" w:rsidP="005F1A70">
      <w:pPr>
        <w:ind w:left="720" w:right="720"/>
        <w:rPr>
          <w:rFonts w:ascii="Times New Roman" w:hAnsi="Times New Roman"/>
          <w:i/>
        </w:rPr>
      </w:pPr>
      <w:r w:rsidRPr="005F1A70">
        <w:rPr>
          <w:rFonts w:ascii="Times New Roman" w:hAnsi="Times New Roman"/>
        </w:rPr>
        <w:t>“</w:t>
      </w:r>
      <w:r w:rsidRPr="005F1A70">
        <w:rPr>
          <w:rFonts w:ascii="Times New Roman" w:hAnsi="Times New Roman"/>
          <w:i/>
        </w:rPr>
        <w:t xml:space="preserve">dynamic profession that works to improve the welfare of people and their communities by creating more convenient, equitable, healthful, efficient, and attractive places for present and future generations. </w:t>
      </w:r>
    </w:p>
    <w:p w:rsidR="005F1A70" w:rsidRPr="005F1A70" w:rsidRDefault="005F1A70" w:rsidP="005F1A70">
      <w:pPr>
        <w:ind w:left="720" w:right="720"/>
        <w:rPr>
          <w:rFonts w:ascii="Times New Roman" w:hAnsi="Times New Roman"/>
          <w:i/>
        </w:rPr>
      </w:pPr>
    </w:p>
    <w:p w:rsidR="005F1A70" w:rsidRPr="005F1A70" w:rsidRDefault="005F1A70" w:rsidP="005F1A70">
      <w:pPr>
        <w:ind w:left="720" w:right="720"/>
        <w:rPr>
          <w:rFonts w:ascii="Times New Roman" w:hAnsi="Times New Roman"/>
        </w:rPr>
      </w:pPr>
      <w:r w:rsidRPr="005F1A70">
        <w:rPr>
          <w:rFonts w:ascii="Times New Roman" w:hAnsi="Times New Roman"/>
          <w:i/>
        </w:rPr>
        <w:t>Planning enables civic leaders, businesses, and citizens to play a meaningful role in creating communities that enrich people's lives</w:t>
      </w:r>
      <w:r w:rsidRPr="005F1A70">
        <w:rPr>
          <w:rFonts w:ascii="Times New Roman" w:hAnsi="Times New Roman"/>
        </w:rPr>
        <w:t xml:space="preserve"> (American Planning Association 2010, http://www.planning.org/aboutplanning/whatisplanning.htm).”</w:t>
      </w:r>
    </w:p>
    <w:p w:rsidR="005F1A70" w:rsidRPr="005F1A70" w:rsidRDefault="005F1A70" w:rsidP="005F1A70">
      <w:pPr>
        <w:ind w:firstLine="720"/>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It is inherently place-based as communities evolve in time and space in a dialectical relationship with the physical and social environment.   The two disciplines, geography and planning, are well suited to coexist in a mutually beneficial relationship in a single academic department.  There are numerous examples of dual discipline departments that include planning, including: The Geography and Planning Department at Grand Valley State University; The Department of Geography and Planning at the University of Akron; The Department of Geography and Planning at California State University, Chico; The Department of Geography and Planning at Appalachian State University; Geography and </w:t>
      </w:r>
      <w:r w:rsidRPr="005F1A70">
        <w:rPr>
          <w:rFonts w:ascii="Times New Roman" w:hAnsi="Times New Roman"/>
        </w:rPr>
        <w:lastRenderedPageBreak/>
        <w:t>Planning Department at Buffalo State, The State University of New York;  The Geography and Planning Department at Westchester State University;  The Geography and Planning Department at University of Toledo; the Department of Geography and Planning at Westfield State College;  or the School of Geographic Sciences and Urban Planning at Arizona State University, to mention a few.</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b/>
          <w:bCs/>
        </w:rPr>
        <w:t>To the best of our knowledge</w:t>
      </w:r>
      <w:r w:rsidRPr="005F1A70">
        <w:rPr>
          <w:rFonts w:ascii="Times New Roman" w:hAnsi="Times New Roman"/>
        </w:rPr>
        <w:t xml:space="preserve"> there is no national organization that keeps data specifically on urban studies (as opposed to planning) programs in the United States. The program established at UAlbany is a unique bidisciplinary venture, and although we are aware of other similar programs around the country, there is nothing akin to the Association of American Geographers comprehensive surveys of geography departments. One of the problems encountered in trying to compare different urban studies programs systematically, is that they are usually linked to different departments and colleges. Some can be found in colleges of Arts and Science, as is the one at UAlbany; others are attached to or associated with graduate Urban or Urban and Regional Planning programs; still others are located in Schools of Architecture or Public Policy.</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All Urban Studies programs we have been able to identify in the Northeast, along with some other programs of interest are presented in Table 3.  In the Northeast there are [about] 15 programs granting a baccalaureate.  At some other schools there are minor programs; geographically the closest appears to be the interdisciplinary minor Urban Studies at New Paltz.  The majority of the baccalaureate programs are titled “Urban Studies.”  “Urban Planning” as a baccalaureate degree title tends to be reserved for professional rather that liberal arts programs; this is the strong preference of the Planning Accreditation Board.   </w:t>
      </w:r>
      <w:smartTag w:uri="urn:schemas-microsoft-com:office:smarttags" w:element="place">
        <w:r w:rsidRPr="005F1A70">
          <w:rPr>
            <w:rFonts w:ascii="Times New Roman" w:hAnsi="Times New Roman"/>
          </w:rPr>
          <w:t>Rutgers</w:t>
        </w:r>
      </w:smartTag>
      <w:r w:rsidRPr="005F1A70">
        <w:rPr>
          <w:rFonts w:ascii="Times New Roman" w:hAnsi="Times New Roman"/>
        </w:rPr>
        <w:t xml:space="preserve"> has programs in both Urban Studies and Urban Planning located on different campuses.  MIT has a department of “Urban Studies and Planning,” but it grants a “preprofessional” BS degree in Planning.  The data strongly suggest a unique regional niche for our program which explicitly combines urban studies and planning into one degree program.  The closest analog appears to be the BS degree in “Urban and Regional Analysis &amp; Planning” granted by the State College at </w:t>
      </w:r>
      <w:smartTag w:uri="urn:schemas-microsoft-com:office:smarttags" w:element="place">
        <w:smartTag w:uri="urn:schemas-microsoft-com:office:smarttags" w:element="City">
          <w:r w:rsidRPr="005F1A70">
            <w:rPr>
              <w:rFonts w:ascii="Times New Roman" w:hAnsi="Times New Roman"/>
            </w:rPr>
            <w:t>Buffalo</w:t>
          </w:r>
        </w:smartTag>
      </w:smartTag>
      <w:r w:rsidRPr="005F1A70">
        <w:rPr>
          <w:rFonts w:ascii="Times New Roman" w:hAnsi="Times New Roman"/>
        </w:rPr>
        <w:t xml:space="preserve">.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Farther afield, we have identified several “Urban Studies and Planning” degree programs:  California State, Northridge (BA), University of New Orleans (BS), San Diego State, University of Maryland, and a similar program a Virginia Commonwealth, where they offer an “Urban Studies and Geography”.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Based on our enrollment data, student focus groups and one-on-one interviews of recent graduates, these programs have not be in direct competition with Albany.  Further, the data on transfer students suggests that the USP program is able to draw students from the catchment area of other program in the Northeast and buttresses the findings of student focus groups and interviews.</w:t>
      </w:r>
    </w:p>
    <w:p w:rsidR="005F1A70" w:rsidRPr="005F1A70" w:rsidRDefault="005F1A70" w:rsidP="005F1A70">
      <w:pPr>
        <w:rPr>
          <w:rFonts w:ascii="Times New Roman" w:hAnsi="Times New Roman"/>
        </w:rPr>
      </w:pPr>
      <w:r w:rsidRPr="005F1A70">
        <w:rPr>
          <w:rFonts w:ascii="Times New Roman" w:hAnsi="Times New Roman"/>
        </w:rPr>
        <w:t xml:space="preserve"> </w:t>
      </w:r>
    </w:p>
    <w:p w:rsidR="005F1A70" w:rsidRPr="005F1A70" w:rsidRDefault="005F1A70" w:rsidP="005F1A70">
      <w:pPr>
        <w:jc w:val="center"/>
        <w:rPr>
          <w:rFonts w:ascii="Times New Roman" w:hAnsi="Times New Roman"/>
          <w:b/>
        </w:rPr>
      </w:pPr>
    </w:p>
    <w:tbl>
      <w:tblPr>
        <w:tblW w:w="0" w:type="auto"/>
        <w:tblInd w:w="93" w:type="dxa"/>
        <w:tblLayout w:type="fixed"/>
        <w:tblLook w:val="0000" w:firstRow="0" w:lastRow="0" w:firstColumn="0" w:lastColumn="0" w:noHBand="0" w:noVBand="0"/>
      </w:tblPr>
      <w:tblGrid>
        <w:gridCol w:w="419"/>
        <w:gridCol w:w="316"/>
        <w:gridCol w:w="2105"/>
        <w:gridCol w:w="4195"/>
        <w:gridCol w:w="1260"/>
        <w:gridCol w:w="468"/>
      </w:tblGrid>
      <w:tr w:rsidR="005F1A70" w:rsidRPr="005F1A70" w:rsidTr="005F1A70">
        <w:trPr>
          <w:trHeight w:val="375"/>
        </w:trPr>
        <w:tc>
          <w:tcPr>
            <w:tcW w:w="7035" w:type="dxa"/>
            <w:gridSpan w:val="4"/>
            <w:tcBorders>
              <w:top w:val="nil"/>
              <w:left w:val="nil"/>
              <w:bottom w:val="single" w:sz="8" w:space="0" w:color="auto"/>
              <w:right w:val="nil"/>
            </w:tcBorders>
            <w:shd w:val="clear" w:color="auto" w:fill="auto"/>
            <w:noWrap/>
            <w:vAlign w:val="bottom"/>
          </w:tcPr>
          <w:p w:rsidR="005F1A70" w:rsidRPr="005F1A70" w:rsidRDefault="005F1A70" w:rsidP="005F1A70">
            <w:pPr>
              <w:rPr>
                <w:rFonts w:ascii="Times New Roman" w:hAnsi="Times New Roman"/>
                <w:b/>
                <w:bCs/>
                <w:sz w:val="28"/>
                <w:szCs w:val="28"/>
              </w:rPr>
            </w:pPr>
            <w:r w:rsidRPr="005F1A70">
              <w:rPr>
                <w:rFonts w:ascii="Times New Roman" w:hAnsi="Times New Roman"/>
                <w:b/>
                <w:bCs/>
                <w:sz w:val="28"/>
                <w:szCs w:val="28"/>
              </w:rPr>
              <w:t>Table 2: Urban Studies Programs in the Northeast</w:t>
            </w:r>
          </w:p>
        </w:tc>
        <w:tc>
          <w:tcPr>
            <w:tcW w:w="1260" w:type="dxa"/>
            <w:tcBorders>
              <w:top w:val="nil"/>
              <w:left w:val="nil"/>
              <w:bottom w:val="single" w:sz="8" w:space="0" w:color="auto"/>
              <w:right w:val="nil"/>
            </w:tcBorders>
            <w:shd w:val="clear" w:color="auto" w:fill="auto"/>
            <w:noWrap/>
            <w:vAlign w:val="bottom"/>
          </w:tcPr>
          <w:p w:rsidR="005F1A70" w:rsidRPr="005F1A70" w:rsidRDefault="005F1A70" w:rsidP="005F1A70">
            <w:pPr>
              <w:rPr>
                <w:rFonts w:ascii="Times New Roman" w:hAnsi="Times New Roman"/>
                <w:b/>
                <w:bCs/>
                <w:sz w:val="28"/>
                <w:szCs w:val="28"/>
              </w:rPr>
            </w:pPr>
            <w:r w:rsidRPr="005F1A70">
              <w:rPr>
                <w:rFonts w:ascii="Times New Roman" w:hAnsi="Times New Roman"/>
                <w:b/>
                <w:bCs/>
                <w:sz w:val="28"/>
                <w:szCs w:val="28"/>
              </w:rPr>
              <w:t> </w:t>
            </w:r>
          </w:p>
        </w:tc>
        <w:tc>
          <w:tcPr>
            <w:tcW w:w="468" w:type="dxa"/>
            <w:tcBorders>
              <w:top w:val="nil"/>
              <w:left w:val="nil"/>
              <w:bottom w:val="single" w:sz="8" w:space="0" w:color="auto"/>
              <w:right w:val="nil"/>
            </w:tcBorders>
            <w:shd w:val="clear" w:color="auto" w:fill="auto"/>
            <w:noWrap/>
            <w:vAlign w:val="bottom"/>
          </w:tcPr>
          <w:p w:rsidR="005F1A70" w:rsidRPr="005F1A70" w:rsidRDefault="005F1A70" w:rsidP="005F1A70">
            <w:pPr>
              <w:rPr>
                <w:rFonts w:ascii="Times New Roman" w:hAnsi="Times New Roman"/>
                <w:b/>
                <w:bCs/>
                <w:sz w:val="28"/>
                <w:szCs w:val="28"/>
              </w:rPr>
            </w:pPr>
            <w:r w:rsidRPr="005F1A70">
              <w:rPr>
                <w:rFonts w:ascii="Times New Roman" w:hAnsi="Times New Roman"/>
                <w:b/>
                <w:bCs/>
                <w:sz w:val="28"/>
                <w:szCs w:val="28"/>
              </w:rPr>
              <w:t> </w:t>
            </w:r>
          </w:p>
        </w:tc>
      </w:tr>
      <w:tr w:rsidR="005F1A70" w:rsidRPr="005F1A70" w:rsidTr="005F1A70">
        <w:trPr>
          <w:trHeight w:val="31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b/>
                <w:bCs/>
              </w:rPr>
            </w:pPr>
            <w:r w:rsidRPr="005F1A70">
              <w:rPr>
                <w:rFonts w:ascii="Times New Roman" w:hAnsi="Times New Roman"/>
                <w:b/>
                <w:bCs/>
              </w:rPr>
              <w:t>BA/BS</w:t>
            </w:r>
          </w:p>
        </w:tc>
      </w:tr>
      <w:tr w:rsidR="005F1A70" w:rsidRPr="005F1A70" w:rsidTr="005F1A70">
        <w:trPr>
          <w:trHeight w:val="330"/>
        </w:trPr>
        <w:tc>
          <w:tcPr>
            <w:tcW w:w="735" w:type="dxa"/>
            <w:gridSpan w:val="2"/>
            <w:tcBorders>
              <w:top w:val="nil"/>
              <w:left w:val="nil"/>
              <w:bottom w:val="single" w:sz="8" w:space="0" w:color="auto"/>
              <w:right w:val="nil"/>
            </w:tcBorders>
            <w:shd w:val="clear" w:color="auto" w:fill="auto"/>
            <w:noWrap/>
            <w:vAlign w:val="bottom"/>
          </w:tcPr>
          <w:p w:rsidR="005F1A70" w:rsidRPr="005F1A70" w:rsidRDefault="005F1A70" w:rsidP="005F1A70">
            <w:pPr>
              <w:rPr>
                <w:rFonts w:ascii="Times New Roman" w:hAnsi="Times New Roman"/>
                <w:b/>
                <w:bCs/>
              </w:rPr>
            </w:pPr>
            <w:r w:rsidRPr="005F1A70">
              <w:rPr>
                <w:rFonts w:ascii="Times New Roman" w:hAnsi="Times New Roman"/>
                <w:b/>
                <w:bCs/>
              </w:rPr>
              <w:lastRenderedPageBreak/>
              <w:t> </w:t>
            </w:r>
          </w:p>
        </w:tc>
        <w:tc>
          <w:tcPr>
            <w:tcW w:w="2105" w:type="dxa"/>
            <w:tcBorders>
              <w:top w:val="nil"/>
              <w:left w:val="nil"/>
              <w:bottom w:val="single" w:sz="8" w:space="0" w:color="auto"/>
              <w:right w:val="nil"/>
            </w:tcBorders>
            <w:shd w:val="clear" w:color="auto" w:fill="auto"/>
            <w:noWrap/>
            <w:vAlign w:val="bottom"/>
          </w:tcPr>
          <w:p w:rsidR="005F1A70" w:rsidRPr="005F1A70" w:rsidRDefault="005F1A70" w:rsidP="005F1A70">
            <w:pPr>
              <w:rPr>
                <w:rFonts w:ascii="Times New Roman" w:hAnsi="Times New Roman"/>
                <w:b/>
                <w:bCs/>
              </w:rPr>
            </w:pPr>
            <w:r w:rsidRPr="005F1A70">
              <w:rPr>
                <w:rFonts w:ascii="Times New Roman" w:hAnsi="Times New Roman"/>
                <w:b/>
                <w:bCs/>
              </w:rPr>
              <w:t>School</w:t>
            </w:r>
          </w:p>
        </w:tc>
        <w:tc>
          <w:tcPr>
            <w:tcW w:w="4195" w:type="dxa"/>
            <w:tcBorders>
              <w:top w:val="nil"/>
              <w:left w:val="nil"/>
              <w:bottom w:val="single" w:sz="8" w:space="0" w:color="auto"/>
              <w:right w:val="nil"/>
            </w:tcBorders>
            <w:shd w:val="clear" w:color="auto" w:fill="auto"/>
            <w:noWrap/>
            <w:vAlign w:val="bottom"/>
          </w:tcPr>
          <w:p w:rsidR="005F1A70" w:rsidRPr="005F1A70" w:rsidRDefault="005F1A70" w:rsidP="005F1A70">
            <w:pPr>
              <w:rPr>
                <w:rFonts w:ascii="Times New Roman" w:hAnsi="Times New Roman"/>
                <w:b/>
                <w:bCs/>
              </w:rPr>
            </w:pPr>
            <w:r w:rsidRPr="005F1A70">
              <w:rPr>
                <w:rFonts w:ascii="Times New Roman" w:hAnsi="Times New Roman"/>
                <w:b/>
                <w:bCs/>
              </w:rPr>
              <w:t>Name of Program/degree</w:t>
            </w:r>
          </w:p>
        </w:tc>
        <w:tc>
          <w:tcPr>
            <w:tcW w:w="1260" w:type="dxa"/>
            <w:tcBorders>
              <w:top w:val="nil"/>
              <w:left w:val="nil"/>
              <w:bottom w:val="single" w:sz="8" w:space="0" w:color="auto"/>
              <w:right w:val="nil"/>
            </w:tcBorders>
            <w:shd w:val="clear" w:color="auto" w:fill="auto"/>
            <w:noWrap/>
            <w:vAlign w:val="bottom"/>
          </w:tcPr>
          <w:p w:rsidR="005F1A70" w:rsidRPr="005F1A70" w:rsidRDefault="005F1A70" w:rsidP="005F1A70">
            <w:pPr>
              <w:rPr>
                <w:rFonts w:ascii="Times New Roman" w:hAnsi="Times New Roman"/>
                <w:b/>
                <w:bCs/>
              </w:rPr>
            </w:pPr>
            <w:r w:rsidRPr="005F1A70">
              <w:rPr>
                <w:rFonts w:ascii="Times New Roman" w:hAnsi="Times New Roman"/>
                <w:b/>
                <w:bCs/>
              </w:rPr>
              <w:t>City</w:t>
            </w:r>
          </w:p>
        </w:tc>
        <w:tc>
          <w:tcPr>
            <w:tcW w:w="468" w:type="dxa"/>
            <w:tcBorders>
              <w:top w:val="nil"/>
              <w:left w:val="nil"/>
              <w:bottom w:val="single" w:sz="8" w:space="0" w:color="auto"/>
              <w:right w:val="nil"/>
            </w:tcBorders>
            <w:shd w:val="clear" w:color="auto" w:fill="auto"/>
            <w:noWrap/>
            <w:vAlign w:val="bottom"/>
          </w:tcPr>
          <w:p w:rsidR="005F1A70" w:rsidRPr="005F1A70" w:rsidRDefault="005F1A70" w:rsidP="005F1A70">
            <w:pPr>
              <w:jc w:val="center"/>
              <w:rPr>
                <w:rFonts w:ascii="Times New Roman" w:hAnsi="Times New Roman"/>
                <w:b/>
                <w:bCs/>
              </w:rPr>
            </w:pPr>
            <w:r w:rsidRPr="005F1A70">
              <w:rPr>
                <w:rFonts w:ascii="Times New Roman" w:hAnsi="Times New Roman"/>
                <w:b/>
                <w:bCs/>
              </w:rPr>
              <w:t>Y/N</w:t>
            </w:r>
          </w:p>
        </w:tc>
      </w:tr>
      <w:tr w:rsidR="005F1A70" w:rsidRPr="005F1A70" w:rsidTr="005F1A70">
        <w:trPr>
          <w:trHeight w:val="31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b/>
                <w:bCs/>
              </w:rPr>
            </w:pPr>
            <w:r w:rsidRPr="005F1A70">
              <w:rPr>
                <w:rFonts w:ascii="Times New Roman" w:hAnsi="Times New Roman"/>
                <w:b/>
                <w:bCs/>
              </w:rPr>
              <w:t>NY</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b/>
                <w:bCs/>
              </w:rPr>
            </w:pP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b/>
                <w:bCs/>
              </w:rPr>
            </w:pP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b/>
                <w:bCs/>
              </w:rPr>
            </w:pP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b/>
                <w:bCs/>
              </w:rPr>
            </w:pP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Name">
              <w:r w:rsidRPr="005F1A70">
                <w:rPr>
                  <w:rFonts w:ascii="Times New Roman" w:hAnsi="Times New Roman"/>
                  <w:sz w:val="20"/>
                  <w:szCs w:val="20"/>
                </w:rPr>
                <w:t>Barnard</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College</w:t>
              </w:r>
            </w:smartTag>
            <w:r w:rsidRPr="005F1A70">
              <w:rPr>
                <w:rFonts w:ascii="Times New Roman" w:hAnsi="Times New Roman"/>
                <w:sz w:val="20"/>
                <w:szCs w:val="20"/>
              </w:rPr>
              <w:t xml:space="preserve">, </w:t>
            </w:r>
            <w:smartTag w:uri="urn:schemas-microsoft-com:office:smarttags" w:element="place">
              <w:smartTag w:uri="urn:schemas-microsoft-com:office:smarttags" w:element="PlaceName">
                <w:r w:rsidRPr="005F1A70">
                  <w:rPr>
                    <w:rFonts w:ascii="Times New Roman" w:hAnsi="Times New Roman"/>
                    <w:sz w:val="20"/>
                    <w:szCs w:val="20"/>
                  </w:rPr>
                  <w:t>Columbia</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University</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State">
                <w:r w:rsidRPr="005F1A70">
                  <w:rPr>
                    <w:rFonts w:ascii="Times New Roman" w:hAnsi="Times New Roman"/>
                    <w:sz w:val="20"/>
                    <w:szCs w:val="20"/>
                  </w:rPr>
                  <w:t>New York</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City">
              <w:r w:rsidRPr="005F1A70">
                <w:rPr>
                  <w:rFonts w:ascii="Times New Roman" w:hAnsi="Times New Roman"/>
                  <w:sz w:val="20"/>
                  <w:szCs w:val="20"/>
                </w:rPr>
                <w:t>Hobart</w:t>
              </w:r>
            </w:smartTag>
            <w:r w:rsidRPr="005F1A70">
              <w:rPr>
                <w:rFonts w:ascii="Times New Roman" w:hAnsi="Times New Roman"/>
                <w:sz w:val="20"/>
                <w:szCs w:val="20"/>
              </w:rPr>
              <w:t xml:space="preserve"> and </w:t>
            </w:r>
            <w:smartTag w:uri="urn:schemas-microsoft-com:office:smarttags" w:element="place">
              <w:smartTag w:uri="urn:schemas-microsoft-com:office:smarttags" w:element="PlaceName">
                <w:r w:rsidRPr="005F1A70">
                  <w:rPr>
                    <w:rFonts w:ascii="Times New Roman" w:hAnsi="Times New Roman"/>
                    <w:sz w:val="20"/>
                    <w:szCs w:val="20"/>
                  </w:rPr>
                  <w:t>William</w:t>
                </w:r>
              </w:smartTag>
              <w:r w:rsidRPr="005F1A70">
                <w:rPr>
                  <w:rFonts w:ascii="Times New Roman" w:hAnsi="Times New Roman"/>
                  <w:sz w:val="20"/>
                  <w:szCs w:val="20"/>
                </w:rPr>
                <w:t xml:space="preserve"> </w:t>
              </w:r>
              <w:smartTag w:uri="urn:schemas-microsoft-com:office:smarttags" w:element="PlaceName">
                <w:r w:rsidRPr="005F1A70">
                  <w:rPr>
                    <w:rFonts w:ascii="Times New Roman" w:hAnsi="Times New Roman"/>
                    <w:sz w:val="20"/>
                    <w:szCs w:val="20"/>
                  </w:rPr>
                  <w:t>Smith</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Colleges</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Geneva</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Name">
                <w:r w:rsidRPr="005F1A70">
                  <w:rPr>
                    <w:rFonts w:ascii="Times New Roman" w:hAnsi="Times New Roman"/>
                    <w:sz w:val="20"/>
                    <w:szCs w:val="20"/>
                  </w:rPr>
                  <w:t>Buffalo</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State</w:t>
                </w:r>
              </w:smartTag>
            </w:smartTag>
            <w:r w:rsidRPr="005F1A70">
              <w:rPr>
                <w:rFonts w:ascii="Times New Roman" w:hAnsi="Times New Roman"/>
                <w:sz w:val="20"/>
                <w:szCs w:val="20"/>
              </w:rPr>
              <w:t xml:space="preserve"> College</w:t>
            </w: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and Regional Analysis &amp; Planning</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Buffalo</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SUNY New Paltz</w:t>
            </w: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New Paltz</w:t>
            </w: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0</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Name">
                <w:r w:rsidRPr="005F1A70">
                  <w:rPr>
                    <w:rFonts w:ascii="Times New Roman" w:hAnsi="Times New Roman"/>
                    <w:sz w:val="20"/>
                    <w:szCs w:val="20"/>
                  </w:rPr>
                  <w:t>Queens</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College</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r w:rsidRPr="005F1A70">
                <w:rPr>
                  <w:rFonts w:ascii="Times New Roman" w:hAnsi="Times New Roman"/>
                  <w:sz w:val="20"/>
                  <w:szCs w:val="20"/>
                </w:rPr>
                <w:t>Flushing</w:t>
              </w:r>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Name">
                <w:r w:rsidRPr="005F1A70">
                  <w:rPr>
                    <w:rFonts w:ascii="Times New Roman" w:hAnsi="Times New Roman"/>
                    <w:sz w:val="20"/>
                    <w:szCs w:val="20"/>
                  </w:rPr>
                  <w:t>Vassar</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College</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Poughkeepsie</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Name">
                <w:r w:rsidRPr="005F1A70">
                  <w:rPr>
                    <w:rFonts w:ascii="Times New Roman" w:hAnsi="Times New Roman"/>
                    <w:sz w:val="20"/>
                    <w:szCs w:val="20"/>
                  </w:rPr>
                  <w:t>Fordham</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University</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r w:rsidRPr="005F1A70">
                <w:rPr>
                  <w:rFonts w:ascii="Times New Roman" w:hAnsi="Times New Roman"/>
                  <w:sz w:val="20"/>
                  <w:szCs w:val="20"/>
                </w:rPr>
                <w:t>Bronx</w:t>
              </w:r>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Name">
                <w:r w:rsidRPr="005F1A70">
                  <w:rPr>
                    <w:rFonts w:ascii="Times New Roman" w:hAnsi="Times New Roman"/>
                    <w:sz w:val="20"/>
                    <w:szCs w:val="20"/>
                  </w:rPr>
                  <w:t>Hunter</w:t>
                </w:r>
              </w:smartTag>
              <w:r w:rsidRPr="005F1A70">
                <w:rPr>
                  <w:rFonts w:ascii="Times New Roman" w:hAnsi="Times New Roman"/>
                  <w:sz w:val="20"/>
                  <w:szCs w:val="20"/>
                </w:rPr>
                <w:t xml:space="preserve"> </w:t>
              </w:r>
              <w:smartTag w:uri="urn:schemas-microsoft-com:office:smarttags" w:element="PlaceName">
                <w:r w:rsidRPr="005F1A70">
                  <w:rPr>
                    <w:rFonts w:ascii="Times New Roman" w:hAnsi="Times New Roman"/>
                    <w:sz w:val="20"/>
                    <w:szCs w:val="20"/>
                  </w:rPr>
                  <w:t>College</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State">
                <w:r w:rsidRPr="005F1A70">
                  <w:rPr>
                    <w:rFonts w:ascii="Times New Roman" w:hAnsi="Times New Roman"/>
                    <w:sz w:val="20"/>
                    <w:szCs w:val="20"/>
                  </w:rPr>
                  <w:t>New York</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Name">
              <w:r w:rsidRPr="005F1A70">
                <w:rPr>
                  <w:rFonts w:ascii="Times New Roman" w:hAnsi="Times New Roman"/>
                  <w:sz w:val="20"/>
                  <w:szCs w:val="20"/>
                </w:rPr>
                <w:t>Long Island</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University</w:t>
              </w:r>
            </w:smartTag>
            <w:r w:rsidRPr="005F1A70">
              <w:rPr>
                <w:rFonts w:ascii="Times New Roman" w:hAnsi="Times New Roman"/>
                <w:sz w:val="20"/>
                <w:szCs w:val="20"/>
              </w:rPr>
              <w:t xml:space="preserve">, </w:t>
            </w:r>
            <w:smartTag w:uri="urn:schemas-microsoft-com:office:smarttags" w:element="place">
              <w:r w:rsidRPr="005F1A70">
                <w:rPr>
                  <w:rFonts w:ascii="Times New Roman" w:hAnsi="Times New Roman"/>
                  <w:sz w:val="20"/>
                  <w:szCs w:val="20"/>
                </w:rPr>
                <w:t>Brooklyn</w:t>
              </w:r>
            </w:smartTag>
            <w:r w:rsidRPr="005F1A70">
              <w:rPr>
                <w:rFonts w:ascii="Times New Roman" w:hAnsi="Times New Roman"/>
                <w:sz w:val="20"/>
                <w:szCs w:val="20"/>
              </w:rPr>
              <w:t xml:space="preserve"> Campus</w:t>
            </w: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r w:rsidRPr="005F1A70">
                <w:rPr>
                  <w:rFonts w:ascii="Times New Roman" w:hAnsi="Times New Roman"/>
                  <w:sz w:val="20"/>
                  <w:szCs w:val="20"/>
                </w:rPr>
                <w:t>Brooklyn</w:t>
              </w:r>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0</w:t>
            </w:r>
          </w:p>
        </w:tc>
      </w:tr>
      <w:tr w:rsidR="005F1A70" w:rsidRPr="005F1A70" w:rsidTr="005F1A70">
        <w:trPr>
          <w:trHeight w:val="510"/>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 xml:space="preserve">Milano The New School for Management and Urban Policy, New </w:t>
            </w:r>
            <w:smartTag w:uri="urn:schemas-microsoft-com:office:smarttags" w:element="place">
              <w:smartTag w:uri="urn:schemas-microsoft-com:office:smarttags" w:element="PlaceType">
                <w:r w:rsidRPr="005F1A70">
                  <w:rPr>
                    <w:rFonts w:ascii="Times New Roman" w:hAnsi="Times New Roman"/>
                    <w:sz w:val="20"/>
                    <w:szCs w:val="20"/>
                  </w:rPr>
                  <w:t>School</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University</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No urban studies, Housing and Community development, Social Policy, Etc see folder</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State">
                <w:r w:rsidRPr="005F1A70">
                  <w:rPr>
                    <w:rFonts w:ascii="Times New Roman" w:hAnsi="Times New Roman"/>
                    <w:sz w:val="20"/>
                    <w:szCs w:val="20"/>
                  </w:rPr>
                  <w:t>New York</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Name">
                <w:r w:rsidRPr="005F1A70">
                  <w:rPr>
                    <w:rFonts w:ascii="Times New Roman" w:hAnsi="Times New Roman"/>
                    <w:sz w:val="20"/>
                    <w:szCs w:val="20"/>
                  </w:rPr>
                  <w:t>New York</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University</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Metropolitan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State">
                <w:r w:rsidRPr="005F1A70">
                  <w:rPr>
                    <w:rFonts w:ascii="Times New Roman" w:hAnsi="Times New Roman"/>
                    <w:sz w:val="20"/>
                    <w:szCs w:val="20"/>
                  </w:rPr>
                  <w:t>New York</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Pratt Institute</w:t>
            </w: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r w:rsidRPr="005F1A70">
                <w:rPr>
                  <w:rFonts w:ascii="Times New Roman" w:hAnsi="Times New Roman"/>
                  <w:sz w:val="20"/>
                  <w:szCs w:val="20"/>
                </w:rPr>
                <w:t>Brooklyn</w:t>
              </w:r>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0</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 xml:space="preserve">College of </w:t>
            </w:r>
            <w:smartTag w:uri="urn:schemas-microsoft-com:office:smarttags" w:element="place">
              <w:smartTag w:uri="urn:schemas-microsoft-com:office:smarttags" w:element="PlaceType">
                <w:r w:rsidRPr="005F1A70">
                  <w:rPr>
                    <w:rFonts w:ascii="Times New Roman" w:hAnsi="Times New Roman"/>
                    <w:sz w:val="20"/>
                    <w:szCs w:val="20"/>
                  </w:rPr>
                  <w:t>Mount</w:t>
                </w:r>
              </w:smartTag>
              <w:r w:rsidRPr="005F1A70">
                <w:rPr>
                  <w:rFonts w:ascii="Times New Roman" w:hAnsi="Times New Roman"/>
                  <w:sz w:val="20"/>
                  <w:szCs w:val="20"/>
                </w:rPr>
                <w:t xml:space="preserve"> </w:t>
              </w:r>
              <w:smartTag w:uri="urn:schemas-microsoft-com:office:smarttags" w:element="PlaceName">
                <w:r w:rsidRPr="005F1A70">
                  <w:rPr>
                    <w:rFonts w:ascii="Times New Roman" w:hAnsi="Times New Roman"/>
                    <w:sz w:val="20"/>
                    <w:szCs w:val="20"/>
                  </w:rPr>
                  <w:t>Saint Vincent</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bookmarkStart w:id="1" w:name="RANGE!C17"/>
            <w:r w:rsidRPr="005F1A70">
              <w:rPr>
                <w:rFonts w:ascii="Times New Roman" w:hAnsi="Times New Roman"/>
                <w:sz w:val="20"/>
                <w:szCs w:val="20"/>
              </w:rPr>
              <w:t>Urban &amp; Multicultural Education</w:t>
            </w:r>
            <w:bookmarkEnd w:id="1"/>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Riverdale</w:t>
            </w: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0</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p>
        </w:tc>
      </w:tr>
      <w:tr w:rsidR="005F1A70" w:rsidRPr="005F1A70" w:rsidTr="005F1A70">
        <w:trPr>
          <w:trHeight w:val="31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b/>
                <w:bCs/>
              </w:rPr>
            </w:pPr>
            <w:r w:rsidRPr="005F1A70">
              <w:rPr>
                <w:rFonts w:ascii="Times New Roman" w:hAnsi="Times New Roman"/>
                <w:b/>
                <w:bCs/>
              </w:rPr>
              <w:t>NJ</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Name">
              <w:r w:rsidRPr="005F1A70">
                <w:rPr>
                  <w:rFonts w:ascii="Times New Roman" w:hAnsi="Times New Roman"/>
                  <w:sz w:val="20"/>
                  <w:szCs w:val="20"/>
                </w:rPr>
                <w:t>Rutgers</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University</w:t>
              </w:r>
            </w:smartTag>
            <w:r w:rsidRPr="005F1A70">
              <w:rPr>
                <w:rFonts w:ascii="Times New Roman" w:hAnsi="Times New Roman"/>
                <w:sz w:val="20"/>
                <w:szCs w:val="20"/>
              </w:rPr>
              <w:t xml:space="preserve"> </w:t>
            </w:r>
            <w:smartTag w:uri="urn:schemas-microsoft-com:office:smarttags" w:element="place">
              <w:smartTag w:uri="urn:schemas-microsoft-com:office:smarttags" w:element="City">
                <w:r w:rsidRPr="005F1A70">
                  <w:rPr>
                    <w:rFonts w:ascii="Times New Roman" w:hAnsi="Times New Roman"/>
                    <w:sz w:val="20"/>
                    <w:szCs w:val="20"/>
                  </w:rPr>
                  <w:t>Newark</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Newark</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Rutgers University</w:t>
                </w:r>
              </w:smartTag>
              <w:r w:rsidRPr="005F1A70">
                <w:rPr>
                  <w:rFonts w:ascii="Times New Roman" w:hAnsi="Times New Roman"/>
                  <w:sz w:val="20"/>
                  <w:szCs w:val="20"/>
                </w:rPr>
                <w:t xml:space="preserve"> </w:t>
              </w:r>
              <w:smartTag w:uri="urn:schemas-microsoft-com:office:smarttags" w:element="State">
                <w:r w:rsidRPr="005F1A70">
                  <w:rPr>
                    <w:rFonts w:ascii="Times New Roman" w:hAnsi="Times New Roman"/>
                    <w:sz w:val="20"/>
                    <w:szCs w:val="20"/>
                  </w:rPr>
                  <w:t>New Brunswick</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Planning</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State">
                <w:r w:rsidRPr="005F1A70">
                  <w:rPr>
                    <w:rFonts w:ascii="Times New Roman" w:hAnsi="Times New Roman"/>
                    <w:sz w:val="20"/>
                    <w:szCs w:val="20"/>
                  </w:rPr>
                  <w:t>New Brunswick</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Name">
              <w:r w:rsidRPr="005F1A70">
                <w:rPr>
                  <w:rFonts w:ascii="Times New Roman" w:hAnsi="Times New Roman"/>
                  <w:sz w:val="20"/>
                  <w:szCs w:val="20"/>
                </w:rPr>
                <w:t>Rutgers</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University</w:t>
              </w:r>
            </w:smartTag>
            <w:r w:rsidRPr="005F1A70">
              <w:rPr>
                <w:rFonts w:ascii="Times New Roman" w:hAnsi="Times New Roman"/>
                <w:sz w:val="20"/>
                <w:szCs w:val="20"/>
              </w:rPr>
              <w:t xml:space="preserve"> </w:t>
            </w:r>
            <w:smartTag w:uri="urn:schemas-microsoft-com:office:smarttags" w:element="place">
              <w:smartTag w:uri="urn:schemas-microsoft-com:office:smarttags" w:element="City">
                <w:r w:rsidRPr="005F1A70">
                  <w:rPr>
                    <w:rFonts w:ascii="Times New Roman" w:hAnsi="Times New Roman"/>
                    <w:sz w:val="20"/>
                    <w:szCs w:val="20"/>
                  </w:rPr>
                  <w:t>Camden</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Camden</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New Jersey Institute of Technology</w:t>
            </w: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Systems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Newark</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0</w:t>
            </w:r>
          </w:p>
        </w:tc>
      </w:tr>
      <w:tr w:rsidR="005F1A70" w:rsidRPr="005F1A70" w:rsidTr="005F1A70">
        <w:trPr>
          <w:trHeight w:val="76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Name">
              <w:r w:rsidRPr="005F1A70">
                <w:rPr>
                  <w:rFonts w:ascii="Times New Roman" w:hAnsi="Times New Roman"/>
                  <w:sz w:val="20"/>
                  <w:szCs w:val="20"/>
                </w:rPr>
                <w:t>Woodrow</w:t>
              </w:r>
            </w:smartTag>
            <w:r w:rsidRPr="005F1A70">
              <w:rPr>
                <w:rFonts w:ascii="Times New Roman" w:hAnsi="Times New Roman"/>
                <w:sz w:val="20"/>
                <w:szCs w:val="20"/>
              </w:rPr>
              <w:t xml:space="preserve"> </w:t>
            </w:r>
            <w:smartTag w:uri="urn:schemas-microsoft-com:office:smarttags" w:element="PlaceName">
              <w:r w:rsidRPr="005F1A70">
                <w:rPr>
                  <w:rFonts w:ascii="Times New Roman" w:hAnsi="Times New Roman"/>
                  <w:sz w:val="20"/>
                  <w:szCs w:val="20"/>
                </w:rPr>
                <w:t>Wilson</w:t>
              </w:r>
            </w:smartTag>
            <w:r w:rsidRPr="005F1A70">
              <w:rPr>
                <w:rFonts w:ascii="Times New Roman" w:hAnsi="Times New Roman"/>
                <w:sz w:val="20"/>
                <w:szCs w:val="20"/>
              </w:rPr>
              <w:t xml:space="preserve"> </w:t>
            </w:r>
            <w:smartTag w:uri="urn:schemas-microsoft-com:office:smarttags" w:element="PlaceName">
              <w:r w:rsidRPr="005F1A70">
                <w:rPr>
                  <w:rFonts w:ascii="Times New Roman" w:hAnsi="Times New Roman"/>
                  <w:sz w:val="20"/>
                  <w:szCs w:val="20"/>
                </w:rPr>
                <w:t>School</w:t>
              </w:r>
            </w:smartTag>
            <w:r w:rsidRPr="005F1A70">
              <w:rPr>
                <w:rFonts w:ascii="Times New Roman" w:hAnsi="Times New Roman"/>
                <w:sz w:val="20"/>
                <w:szCs w:val="20"/>
              </w:rPr>
              <w:t xml:space="preserve">, </w:t>
            </w:r>
            <w:smartTag w:uri="urn:schemas-microsoft-com:office:smarttags" w:element="place">
              <w:smartTag w:uri="urn:schemas-microsoft-com:office:smarttags" w:element="PlaceName">
                <w:r w:rsidRPr="005F1A70">
                  <w:rPr>
                    <w:rFonts w:ascii="Times New Roman" w:hAnsi="Times New Roman"/>
                    <w:sz w:val="20"/>
                    <w:szCs w:val="20"/>
                  </w:rPr>
                  <w:t>Princeton</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University</w:t>
                </w:r>
              </w:smartTag>
            </w:smartTag>
          </w:p>
        </w:tc>
        <w:tc>
          <w:tcPr>
            <w:tcW w:w="4195" w:type="dxa"/>
            <w:tcBorders>
              <w:top w:val="nil"/>
              <w:left w:val="nil"/>
              <w:bottom w:val="nil"/>
              <w:right w:val="nil"/>
            </w:tcBorders>
            <w:shd w:val="clear" w:color="auto" w:fill="auto"/>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Joint-Degree Programs and Certificates Urban and Regional Planning and Public Policy</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r w:rsidRPr="005F1A70">
                <w:rPr>
                  <w:rFonts w:ascii="Times New Roman" w:hAnsi="Times New Roman"/>
                  <w:sz w:val="20"/>
                  <w:szCs w:val="20"/>
                </w:rPr>
                <w:t>Princeton</w:t>
              </w:r>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0</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195" w:type="dxa"/>
            <w:tcBorders>
              <w:top w:val="nil"/>
              <w:left w:val="nil"/>
              <w:bottom w:val="nil"/>
              <w:right w:val="nil"/>
            </w:tcBorders>
            <w:shd w:val="clear" w:color="auto" w:fill="auto"/>
            <w:vAlign w:val="bottom"/>
          </w:tcPr>
          <w:p w:rsidR="005F1A70" w:rsidRPr="005F1A70" w:rsidRDefault="005F1A70" w:rsidP="005F1A70">
            <w:pPr>
              <w:rPr>
                <w:rFonts w:ascii="Times New Roman" w:hAnsi="Times New Roman"/>
                <w:sz w:val="20"/>
                <w:szCs w:val="20"/>
              </w:rPr>
            </w:pP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p>
        </w:tc>
      </w:tr>
      <w:tr w:rsidR="005F1A70" w:rsidRPr="005F1A70" w:rsidTr="005F1A70">
        <w:trPr>
          <w:trHeight w:val="31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b/>
                <w:bCs/>
              </w:rPr>
            </w:pPr>
            <w:r w:rsidRPr="005F1A70">
              <w:rPr>
                <w:rFonts w:ascii="Times New Roman" w:hAnsi="Times New Roman"/>
                <w:b/>
                <w:bCs/>
              </w:rPr>
              <w:t>CN</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Type">
                <w:r w:rsidRPr="005F1A70">
                  <w:rPr>
                    <w:rFonts w:ascii="Times New Roman" w:hAnsi="Times New Roman"/>
                    <w:sz w:val="20"/>
                    <w:szCs w:val="20"/>
                  </w:rPr>
                  <w:t>University</w:t>
                </w:r>
              </w:smartTag>
              <w:r w:rsidRPr="005F1A70">
                <w:rPr>
                  <w:rFonts w:ascii="Times New Roman" w:hAnsi="Times New Roman"/>
                  <w:sz w:val="20"/>
                  <w:szCs w:val="20"/>
                </w:rPr>
                <w:t xml:space="preserve"> of </w:t>
              </w:r>
              <w:smartTag w:uri="urn:schemas-microsoft-com:office:smarttags" w:element="PlaceName">
                <w:r w:rsidRPr="005F1A70">
                  <w:rPr>
                    <w:rFonts w:ascii="Times New Roman" w:hAnsi="Times New Roman"/>
                    <w:sz w:val="20"/>
                    <w:szCs w:val="20"/>
                  </w:rPr>
                  <w:t>Connecticut</w:t>
                </w:r>
              </w:smartTag>
            </w:smartTag>
            <w:r w:rsidRPr="005F1A70">
              <w:rPr>
                <w:rFonts w:ascii="Times New Roman" w:hAnsi="Times New Roman"/>
                <w:sz w:val="20"/>
                <w:szCs w:val="20"/>
              </w:rPr>
              <w:t xml:space="preserve"> </w:t>
            </w: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Storrs</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 xml:space="preserve">Southern </w:t>
            </w:r>
            <w:smartTag w:uri="urn:schemas-microsoft-com:office:smarttags" w:element="place">
              <w:smartTag w:uri="urn:schemas-microsoft-com:office:smarttags" w:element="PlaceName">
                <w:r w:rsidRPr="005F1A70">
                  <w:rPr>
                    <w:rFonts w:ascii="Times New Roman" w:hAnsi="Times New Roman"/>
                    <w:sz w:val="20"/>
                    <w:szCs w:val="20"/>
                  </w:rPr>
                  <w:t>Connecticut</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State</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University</w:t>
                </w:r>
              </w:smartTag>
            </w:smartTag>
            <w:r w:rsidRPr="005F1A70">
              <w:rPr>
                <w:rFonts w:ascii="Times New Roman" w:hAnsi="Times New Roman"/>
                <w:sz w:val="20"/>
                <w:szCs w:val="20"/>
              </w:rPr>
              <w:t xml:space="preserve"> </w:t>
            </w: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New Haven</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0</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Name">
                <w:r w:rsidRPr="005F1A70">
                  <w:rPr>
                    <w:rFonts w:ascii="Times New Roman" w:hAnsi="Times New Roman"/>
                    <w:sz w:val="20"/>
                    <w:szCs w:val="20"/>
                  </w:rPr>
                  <w:t>Connecticut</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College</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New London</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p>
        </w:tc>
      </w:tr>
      <w:tr w:rsidR="005F1A70" w:rsidRPr="005F1A70" w:rsidTr="005F1A70">
        <w:trPr>
          <w:trHeight w:val="31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b/>
                <w:bCs/>
              </w:rPr>
            </w:pPr>
            <w:r w:rsidRPr="005F1A70">
              <w:rPr>
                <w:rFonts w:ascii="Times New Roman" w:hAnsi="Times New Roman"/>
                <w:b/>
                <w:bCs/>
              </w:rPr>
              <w:t>MA</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0</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Name">
                <w:r w:rsidRPr="005F1A70">
                  <w:rPr>
                    <w:rFonts w:ascii="Times New Roman" w:hAnsi="Times New Roman"/>
                    <w:sz w:val="20"/>
                    <w:szCs w:val="20"/>
                  </w:rPr>
                  <w:t>Boston</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University</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 and Public Policy</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Boston</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Northeastern University</w:t>
            </w: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Boston</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Name">
                <w:r w:rsidRPr="005F1A70">
                  <w:rPr>
                    <w:rFonts w:ascii="Times New Roman" w:hAnsi="Times New Roman"/>
                    <w:sz w:val="20"/>
                    <w:szCs w:val="20"/>
                  </w:rPr>
                  <w:t>Smith</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College</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Northampton</w:t>
                </w:r>
              </w:smartTag>
            </w:smartTag>
            <w:r w:rsidRPr="005F1A70">
              <w:rPr>
                <w:rFonts w:ascii="Times New Roman" w:hAnsi="Times New Roman"/>
                <w:sz w:val="20"/>
                <w:szCs w:val="20"/>
              </w:rPr>
              <w:t>,</w:t>
            </w: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0</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Name">
                <w:r w:rsidRPr="005F1A70">
                  <w:rPr>
                    <w:rFonts w:ascii="Times New Roman" w:hAnsi="Times New Roman"/>
                    <w:sz w:val="20"/>
                    <w:szCs w:val="20"/>
                  </w:rPr>
                  <w:t>Tufts</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University</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and Environmental Policy &amp; Planning</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Medford</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0</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lastRenderedPageBreak/>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Name">
                <w:r w:rsidRPr="005F1A70">
                  <w:rPr>
                    <w:rFonts w:ascii="Times New Roman" w:hAnsi="Times New Roman"/>
                    <w:sz w:val="20"/>
                    <w:szCs w:val="20"/>
                  </w:rPr>
                  <w:t>Wellesley</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College</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Wellesley</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Name">
                <w:r w:rsidRPr="005F1A70">
                  <w:rPr>
                    <w:rFonts w:ascii="Times New Roman" w:hAnsi="Times New Roman"/>
                    <w:sz w:val="20"/>
                    <w:szCs w:val="20"/>
                  </w:rPr>
                  <w:t>Worcester</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State</w:t>
                </w:r>
              </w:smartTag>
            </w:smartTag>
            <w:r w:rsidRPr="005F1A70">
              <w:rPr>
                <w:rFonts w:ascii="Times New Roman" w:hAnsi="Times New Roman"/>
                <w:sz w:val="20"/>
                <w:szCs w:val="20"/>
              </w:rPr>
              <w:t xml:space="preserve"> College</w:t>
            </w: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Worcester</w:t>
                </w:r>
              </w:smartTag>
            </w:smartTag>
            <w:r w:rsidRPr="005F1A70">
              <w:rPr>
                <w:rFonts w:ascii="Times New Roman" w:hAnsi="Times New Roman"/>
                <w:sz w:val="20"/>
                <w:szCs w:val="20"/>
              </w:rPr>
              <w:t xml:space="preserve"> </w:t>
            </w: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MIT</w:t>
            </w: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 and Planning</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Cambridge</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735"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210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p>
        </w:tc>
      </w:tr>
      <w:tr w:rsidR="005F1A70" w:rsidRPr="005F1A70" w:rsidTr="005F1A70">
        <w:trPr>
          <w:trHeight w:val="315"/>
        </w:trPr>
        <w:tc>
          <w:tcPr>
            <w:tcW w:w="7035" w:type="dxa"/>
            <w:gridSpan w:val="4"/>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b/>
                <w:bCs/>
              </w:rPr>
            </w:pPr>
            <w:r w:rsidRPr="005F1A70">
              <w:rPr>
                <w:rFonts w:ascii="Times New Roman" w:hAnsi="Times New Roman"/>
                <w:b/>
                <w:bCs/>
              </w:rPr>
              <w:t>Other Urban Studies and Planning Program</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b/>
                <w:bCs/>
              </w:rPr>
            </w:pP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b/>
                <w:bCs/>
              </w:rPr>
            </w:pPr>
          </w:p>
        </w:tc>
      </w:tr>
      <w:tr w:rsidR="005F1A70" w:rsidRPr="005F1A70" w:rsidTr="005F1A70">
        <w:trPr>
          <w:trHeight w:val="255"/>
        </w:trPr>
        <w:tc>
          <w:tcPr>
            <w:tcW w:w="419" w:type="dxa"/>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421"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Name">
                <w:r w:rsidRPr="005F1A70">
                  <w:rPr>
                    <w:rFonts w:ascii="Times New Roman" w:hAnsi="Times New Roman"/>
                    <w:sz w:val="20"/>
                    <w:szCs w:val="20"/>
                  </w:rPr>
                  <w:t>Virginia</w:t>
                </w:r>
              </w:smartTag>
              <w:r w:rsidRPr="005F1A70">
                <w:rPr>
                  <w:rFonts w:ascii="Times New Roman" w:hAnsi="Times New Roman"/>
                  <w:sz w:val="20"/>
                  <w:szCs w:val="20"/>
                </w:rPr>
                <w:t xml:space="preserve"> </w:t>
              </w:r>
              <w:smartTag w:uri="urn:schemas-microsoft-com:office:smarttags" w:element="PlaceName">
                <w:r w:rsidRPr="005F1A70">
                  <w:rPr>
                    <w:rFonts w:ascii="Times New Roman" w:hAnsi="Times New Roman"/>
                    <w:sz w:val="20"/>
                    <w:szCs w:val="20"/>
                  </w:rPr>
                  <w:t>Commonwealth</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University</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 and Planning</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Richmond</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419" w:type="dxa"/>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421"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Type">
              <w:r w:rsidRPr="005F1A70">
                <w:rPr>
                  <w:rFonts w:ascii="Times New Roman" w:hAnsi="Times New Roman"/>
                  <w:sz w:val="20"/>
                  <w:szCs w:val="20"/>
                </w:rPr>
                <w:t>University</w:t>
              </w:r>
            </w:smartTag>
            <w:r w:rsidRPr="005F1A70">
              <w:rPr>
                <w:rFonts w:ascii="Times New Roman" w:hAnsi="Times New Roman"/>
                <w:sz w:val="20"/>
                <w:szCs w:val="20"/>
              </w:rPr>
              <w:t xml:space="preserve"> of </w:t>
            </w:r>
            <w:smartTag w:uri="urn:schemas-microsoft-com:office:smarttags" w:element="PlaceName">
              <w:r w:rsidRPr="005F1A70">
                <w:rPr>
                  <w:rFonts w:ascii="Times New Roman" w:hAnsi="Times New Roman"/>
                  <w:sz w:val="20"/>
                  <w:szCs w:val="20"/>
                </w:rPr>
                <w:t>California</w:t>
              </w:r>
            </w:smartTag>
            <w:r w:rsidRPr="005F1A70">
              <w:rPr>
                <w:rFonts w:ascii="Times New Roman" w:hAnsi="Times New Roman"/>
                <w:sz w:val="20"/>
                <w:szCs w:val="20"/>
              </w:rPr>
              <w:t xml:space="preserve"> </w:t>
            </w:r>
            <w:smartTag w:uri="urn:schemas-microsoft-com:office:smarttags" w:element="place">
              <w:smartTag w:uri="urn:schemas-microsoft-com:office:smarttags" w:element="City">
                <w:r w:rsidRPr="005F1A70">
                  <w:rPr>
                    <w:rFonts w:ascii="Times New Roman" w:hAnsi="Times New Roman"/>
                    <w:sz w:val="20"/>
                    <w:szCs w:val="20"/>
                  </w:rPr>
                  <w:t>San Diego</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 and Planning</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San Diego</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419" w:type="dxa"/>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421"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 xml:space="preserve"> </w:t>
            </w:r>
            <w:smartTag w:uri="urn:schemas-microsoft-com:office:smarttags" w:element="place">
              <w:smartTag w:uri="urn:schemas-microsoft-com:office:smarttags" w:element="PlaceName">
                <w:r w:rsidRPr="005F1A70">
                  <w:rPr>
                    <w:rFonts w:ascii="Times New Roman" w:hAnsi="Times New Roman"/>
                    <w:sz w:val="20"/>
                    <w:szCs w:val="20"/>
                  </w:rPr>
                  <w:t>California</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State</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University</w:t>
                </w:r>
              </w:smartTag>
            </w:smartTag>
            <w:r w:rsidRPr="005F1A70">
              <w:rPr>
                <w:rFonts w:ascii="Times New Roman" w:hAnsi="Times New Roman"/>
                <w:sz w:val="20"/>
                <w:szCs w:val="20"/>
              </w:rPr>
              <w:t xml:space="preserve"> Northridge</w:t>
            </w: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 and Planning</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Northridge</w:t>
            </w: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419" w:type="dxa"/>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421"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Type">
                <w:r w:rsidRPr="005F1A70">
                  <w:rPr>
                    <w:rFonts w:ascii="Times New Roman" w:hAnsi="Times New Roman"/>
                    <w:sz w:val="20"/>
                    <w:szCs w:val="20"/>
                  </w:rPr>
                  <w:t>University</w:t>
                </w:r>
              </w:smartTag>
              <w:r w:rsidRPr="005F1A70">
                <w:rPr>
                  <w:rFonts w:ascii="Times New Roman" w:hAnsi="Times New Roman"/>
                  <w:sz w:val="20"/>
                  <w:szCs w:val="20"/>
                </w:rPr>
                <w:t xml:space="preserve"> of </w:t>
              </w:r>
              <w:smartTag w:uri="urn:schemas-microsoft-com:office:smarttags" w:element="PlaceName">
                <w:r w:rsidRPr="005F1A70">
                  <w:rPr>
                    <w:rFonts w:ascii="Times New Roman" w:hAnsi="Times New Roman"/>
                    <w:sz w:val="20"/>
                    <w:szCs w:val="20"/>
                  </w:rPr>
                  <w:t>New Orleans</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 and Planning</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New Orleans</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419" w:type="dxa"/>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421"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MIT</w:t>
            </w: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 and Planning</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Cambridge</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419" w:type="dxa"/>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421"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Type">
                <w:r w:rsidRPr="005F1A70">
                  <w:rPr>
                    <w:rFonts w:ascii="Times New Roman" w:hAnsi="Times New Roman"/>
                    <w:sz w:val="20"/>
                    <w:szCs w:val="20"/>
                  </w:rPr>
                  <w:t>University</w:t>
                </w:r>
              </w:smartTag>
              <w:r w:rsidRPr="005F1A70">
                <w:rPr>
                  <w:rFonts w:ascii="Times New Roman" w:hAnsi="Times New Roman"/>
                  <w:sz w:val="20"/>
                  <w:szCs w:val="20"/>
                </w:rPr>
                <w:t xml:space="preserve"> of </w:t>
              </w:r>
              <w:smartTag w:uri="urn:schemas-microsoft-com:office:smarttags" w:element="PlaceName">
                <w:r w:rsidRPr="005F1A70">
                  <w:rPr>
                    <w:rFonts w:ascii="Times New Roman" w:hAnsi="Times New Roman"/>
                    <w:sz w:val="20"/>
                    <w:szCs w:val="20"/>
                  </w:rPr>
                  <w:t>Maryland</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 and Planning</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College Park</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0</w:t>
            </w:r>
          </w:p>
        </w:tc>
      </w:tr>
      <w:tr w:rsidR="005F1A70" w:rsidRPr="005F1A70" w:rsidTr="005F1A70">
        <w:trPr>
          <w:trHeight w:val="255"/>
        </w:trPr>
        <w:tc>
          <w:tcPr>
            <w:tcW w:w="419"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2421"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p>
        </w:tc>
      </w:tr>
      <w:tr w:rsidR="005F1A70" w:rsidRPr="005F1A70" w:rsidTr="005F1A70">
        <w:trPr>
          <w:trHeight w:val="255"/>
        </w:trPr>
        <w:tc>
          <w:tcPr>
            <w:tcW w:w="2840" w:type="dxa"/>
            <w:gridSpan w:val="3"/>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Others of potential interest</w:t>
            </w:r>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p>
        </w:tc>
      </w:tr>
      <w:tr w:rsidR="005F1A70" w:rsidRPr="005F1A70" w:rsidTr="005F1A70">
        <w:trPr>
          <w:trHeight w:val="255"/>
        </w:trPr>
        <w:tc>
          <w:tcPr>
            <w:tcW w:w="419" w:type="dxa"/>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421"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Type">
                <w:r w:rsidRPr="005F1A70">
                  <w:rPr>
                    <w:rFonts w:ascii="Times New Roman" w:hAnsi="Times New Roman"/>
                    <w:sz w:val="20"/>
                    <w:szCs w:val="20"/>
                  </w:rPr>
                  <w:t>University</w:t>
                </w:r>
              </w:smartTag>
              <w:r w:rsidRPr="005F1A70">
                <w:rPr>
                  <w:rFonts w:ascii="Times New Roman" w:hAnsi="Times New Roman"/>
                  <w:sz w:val="20"/>
                  <w:szCs w:val="20"/>
                </w:rPr>
                <w:t xml:space="preserve"> of </w:t>
              </w:r>
              <w:smartTag w:uri="urn:schemas-microsoft-com:office:smarttags" w:element="PlaceName">
                <w:r w:rsidRPr="005F1A70">
                  <w:rPr>
                    <w:rFonts w:ascii="Times New Roman" w:hAnsi="Times New Roman"/>
                    <w:sz w:val="20"/>
                    <w:szCs w:val="20"/>
                  </w:rPr>
                  <w:t>Pennsylvania</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Philadelphia</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419" w:type="dxa"/>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421"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Name">
                <w:r w:rsidRPr="005F1A70">
                  <w:rPr>
                    <w:rFonts w:ascii="Times New Roman" w:hAnsi="Times New Roman"/>
                    <w:sz w:val="20"/>
                    <w:szCs w:val="20"/>
                  </w:rPr>
                  <w:t>Brown</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University</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Providence</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419" w:type="dxa"/>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421"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Type">
              <w:r w:rsidRPr="005F1A70">
                <w:rPr>
                  <w:rFonts w:ascii="Times New Roman" w:hAnsi="Times New Roman"/>
                  <w:sz w:val="20"/>
                  <w:szCs w:val="20"/>
                </w:rPr>
                <w:t>University</w:t>
              </w:r>
            </w:smartTag>
            <w:r w:rsidRPr="005F1A70">
              <w:rPr>
                <w:rFonts w:ascii="Times New Roman" w:hAnsi="Times New Roman"/>
                <w:sz w:val="20"/>
                <w:szCs w:val="20"/>
              </w:rPr>
              <w:t xml:space="preserve"> of </w:t>
            </w:r>
            <w:smartTag w:uri="urn:schemas-microsoft-com:office:smarttags" w:element="PlaceName">
              <w:r w:rsidRPr="005F1A70">
                <w:rPr>
                  <w:rFonts w:ascii="Times New Roman" w:hAnsi="Times New Roman"/>
                  <w:sz w:val="20"/>
                  <w:szCs w:val="20"/>
                </w:rPr>
                <w:t>Wisconsin</w:t>
              </w:r>
            </w:smartTag>
            <w:r w:rsidRPr="005F1A70">
              <w:rPr>
                <w:rFonts w:ascii="Times New Roman" w:hAnsi="Times New Roman"/>
                <w:sz w:val="20"/>
                <w:szCs w:val="20"/>
              </w:rPr>
              <w:t xml:space="preserve">, </w:t>
            </w:r>
            <w:smartTag w:uri="urn:schemas-microsoft-com:office:smarttags" w:element="place">
              <w:smartTag w:uri="urn:schemas-microsoft-com:office:smarttags" w:element="City">
                <w:r w:rsidRPr="005F1A70">
                  <w:rPr>
                    <w:rFonts w:ascii="Times New Roman" w:hAnsi="Times New Roman"/>
                    <w:sz w:val="20"/>
                    <w:szCs w:val="20"/>
                  </w:rPr>
                  <w:t>Milwaukee</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Milwaukee</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419" w:type="dxa"/>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421"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Name">
                <w:r w:rsidRPr="005F1A70">
                  <w:rPr>
                    <w:rFonts w:ascii="Times New Roman" w:hAnsi="Times New Roman"/>
                    <w:sz w:val="20"/>
                    <w:szCs w:val="20"/>
                  </w:rPr>
                  <w:t>Portland</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State</w:t>
                </w:r>
              </w:smartTag>
              <w:r w:rsidRPr="005F1A70">
                <w:rPr>
                  <w:rFonts w:ascii="Times New Roman" w:hAnsi="Times New Roman"/>
                  <w:sz w:val="20"/>
                  <w:szCs w:val="20"/>
                </w:rPr>
                <w:t xml:space="preserve"> </w:t>
              </w:r>
              <w:smartTag w:uri="urn:schemas-microsoft-com:office:smarttags" w:element="PlaceType">
                <w:r w:rsidRPr="005F1A70">
                  <w:rPr>
                    <w:rFonts w:ascii="Times New Roman" w:hAnsi="Times New Roman"/>
                    <w:sz w:val="20"/>
                    <w:szCs w:val="20"/>
                  </w:rPr>
                  <w:t>University</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Community Development</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Portland</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419" w:type="dxa"/>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421"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Type">
                <w:r w:rsidRPr="005F1A70">
                  <w:rPr>
                    <w:rFonts w:ascii="Times New Roman" w:hAnsi="Times New Roman"/>
                    <w:sz w:val="20"/>
                    <w:szCs w:val="20"/>
                  </w:rPr>
                  <w:t>University</w:t>
                </w:r>
              </w:smartTag>
              <w:r w:rsidRPr="005F1A70">
                <w:rPr>
                  <w:rFonts w:ascii="Times New Roman" w:hAnsi="Times New Roman"/>
                  <w:sz w:val="20"/>
                  <w:szCs w:val="20"/>
                </w:rPr>
                <w:t xml:space="preserve"> of </w:t>
              </w:r>
              <w:smartTag w:uri="urn:schemas-microsoft-com:office:smarttags" w:element="PlaceName">
                <w:r w:rsidRPr="005F1A70">
                  <w:rPr>
                    <w:rFonts w:ascii="Times New Roman" w:hAnsi="Times New Roman"/>
                    <w:sz w:val="20"/>
                    <w:szCs w:val="20"/>
                  </w:rPr>
                  <w:t>Toronto</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Toronto</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r w:rsidR="005F1A70" w:rsidRPr="005F1A70" w:rsidTr="005F1A70">
        <w:trPr>
          <w:trHeight w:val="255"/>
        </w:trPr>
        <w:tc>
          <w:tcPr>
            <w:tcW w:w="419" w:type="dxa"/>
            <w:tcBorders>
              <w:top w:val="nil"/>
              <w:left w:val="nil"/>
              <w:bottom w:val="nil"/>
              <w:right w:val="nil"/>
            </w:tcBorders>
            <w:shd w:val="clear" w:color="auto" w:fill="auto"/>
            <w:noWrap/>
            <w:vAlign w:val="bottom"/>
          </w:tcPr>
          <w:p w:rsidR="005F1A70" w:rsidRPr="005F1A70" w:rsidRDefault="005F1A70" w:rsidP="005F1A70">
            <w:pPr>
              <w:jc w:val="right"/>
              <w:rPr>
                <w:rFonts w:ascii="Times New Roman" w:hAnsi="Times New Roman"/>
                <w:sz w:val="20"/>
                <w:szCs w:val="20"/>
              </w:rPr>
            </w:pPr>
            <w:r w:rsidRPr="005F1A70">
              <w:rPr>
                <w:rFonts w:ascii="Times New Roman" w:hAnsi="Times New Roman"/>
                <w:sz w:val="20"/>
                <w:szCs w:val="20"/>
              </w:rPr>
              <w:t>1</w:t>
            </w:r>
          </w:p>
        </w:tc>
        <w:tc>
          <w:tcPr>
            <w:tcW w:w="2421" w:type="dxa"/>
            <w:gridSpan w:val="2"/>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PlaceType">
                <w:r w:rsidRPr="005F1A70">
                  <w:rPr>
                    <w:rFonts w:ascii="Times New Roman" w:hAnsi="Times New Roman"/>
                    <w:sz w:val="20"/>
                    <w:szCs w:val="20"/>
                  </w:rPr>
                  <w:t>University</w:t>
                </w:r>
              </w:smartTag>
              <w:r w:rsidRPr="005F1A70">
                <w:rPr>
                  <w:rFonts w:ascii="Times New Roman" w:hAnsi="Times New Roman"/>
                  <w:sz w:val="20"/>
                  <w:szCs w:val="20"/>
                </w:rPr>
                <w:t xml:space="preserve"> of </w:t>
              </w:r>
              <w:smartTag w:uri="urn:schemas-microsoft-com:office:smarttags" w:element="PlaceName">
                <w:r w:rsidRPr="005F1A70">
                  <w:rPr>
                    <w:rFonts w:ascii="Times New Roman" w:hAnsi="Times New Roman"/>
                    <w:sz w:val="20"/>
                    <w:szCs w:val="20"/>
                  </w:rPr>
                  <w:t>Pittsburgh</w:t>
                </w:r>
              </w:smartTag>
            </w:smartTag>
          </w:p>
        </w:tc>
        <w:tc>
          <w:tcPr>
            <w:tcW w:w="4195"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r w:rsidRPr="005F1A70">
              <w:rPr>
                <w:rFonts w:ascii="Times New Roman" w:hAnsi="Times New Roman"/>
                <w:sz w:val="20"/>
                <w:szCs w:val="20"/>
              </w:rPr>
              <w:t>Urban Studies</w:t>
            </w:r>
          </w:p>
        </w:tc>
        <w:tc>
          <w:tcPr>
            <w:tcW w:w="1260" w:type="dxa"/>
            <w:tcBorders>
              <w:top w:val="nil"/>
              <w:left w:val="nil"/>
              <w:bottom w:val="nil"/>
              <w:right w:val="nil"/>
            </w:tcBorders>
            <w:shd w:val="clear" w:color="auto" w:fill="auto"/>
            <w:noWrap/>
            <w:vAlign w:val="bottom"/>
          </w:tcPr>
          <w:p w:rsidR="005F1A70" w:rsidRPr="005F1A70" w:rsidRDefault="005F1A70" w:rsidP="005F1A70">
            <w:pPr>
              <w:rPr>
                <w:rFonts w:ascii="Times New Roman" w:hAnsi="Times New Roman"/>
                <w:sz w:val="20"/>
                <w:szCs w:val="20"/>
              </w:rPr>
            </w:pPr>
            <w:smartTag w:uri="urn:schemas-microsoft-com:office:smarttags" w:element="place">
              <w:smartTag w:uri="urn:schemas-microsoft-com:office:smarttags" w:element="City">
                <w:r w:rsidRPr="005F1A70">
                  <w:rPr>
                    <w:rFonts w:ascii="Times New Roman" w:hAnsi="Times New Roman"/>
                    <w:sz w:val="20"/>
                    <w:szCs w:val="20"/>
                  </w:rPr>
                  <w:t>Pittsburgh</w:t>
                </w:r>
              </w:smartTag>
            </w:smartTag>
          </w:p>
        </w:tc>
        <w:tc>
          <w:tcPr>
            <w:tcW w:w="468" w:type="dxa"/>
            <w:tcBorders>
              <w:top w:val="nil"/>
              <w:left w:val="nil"/>
              <w:bottom w:val="nil"/>
              <w:right w:val="nil"/>
            </w:tcBorders>
            <w:shd w:val="clear" w:color="auto" w:fill="auto"/>
            <w:noWrap/>
            <w:vAlign w:val="bottom"/>
          </w:tcPr>
          <w:p w:rsidR="005F1A70" w:rsidRPr="005F1A70" w:rsidRDefault="005F1A70" w:rsidP="005F1A70">
            <w:pPr>
              <w:jc w:val="center"/>
              <w:rPr>
                <w:rFonts w:ascii="Times New Roman" w:hAnsi="Times New Roman"/>
                <w:sz w:val="20"/>
                <w:szCs w:val="20"/>
              </w:rPr>
            </w:pPr>
            <w:r w:rsidRPr="005F1A70">
              <w:rPr>
                <w:rFonts w:ascii="Times New Roman" w:hAnsi="Times New Roman"/>
                <w:sz w:val="20"/>
                <w:szCs w:val="20"/>
              </w:rPr>
              <w:t>1</w:t>
            </w:r>
          </w:p>
        </w:tc>
      </w:tr>
    </w:tbl>
    <w:p w:rsidR="005F1A70" w:rsidRPr="005F1A70" w:rsidRDefault="005F1A70" w:rsidP="005F1A70">
      <w:pPr>
        <w:jc w:val="center"/>
        <w:rPr>
          <w:rFonts w:ascii="Times New Roman" w:hAnsi="Times New Roman"/>
          <w:b/>
        </w:rPr>
      </w:pPr>
    </w:p>
    <w:p w:rsidR="005F1A70" w:rsidRPr="005F1A70" w:rsidRDefault="005F1A70" w:rsidP="005F1A70">
      <w:pPr>
        <w:rPr>
          <w:rFonts w:ascii="Times New Roman" w:hAnsi="Times New Roman"/>
          <w:b/>
        </w:rPr>
      </w:pPr>
      <w:r w:rsidRPr="005F1A70">
        <w:rPr>
          <w:rFonts w:ascii="Times New Roman" w:hAnsi="Times New Roman"/>
          <w:b/>
        </w:rPr>
        <w:t>Resources</w:t>
      </w:r>
    </w:p>
    <w:p w:rsidR="005F1A70" w:rsidRPr="005F1A70" w:rsidRDefault="005F1A70" w:rsidP="005F1A70">
      <w:pPr>
        <w:rPr>
          <w:rFonts w:ascii="Times New Roman" w:hAnsi="Times New Roman"/>
        </w:rPr>
      </w:pPr>
      <w:r w:rsidRPr="005F1A70">
        <w:rPr>
          <w:rFonts w:ascii="Times New Roman" w:hAnsi="Times New Roman"/>
        </w:rPr>
        <w:t xml:space="preserve">For nearly two decades the Department of Geography and Planning has hosted the faculty initiated major in Urban Studies and Planning.  It growth has been steady and significant.  Recent external evaluations of the USP program as well as the Masters in Regional Planning indicates there is a symbiotic relationship across the planning and geography disciplines and that the undergraduate USP program is a significant pipeline for high quality students into the MRP program.  The formalization of the USP major would strengthen the program and enhance its capacity to contribute to the Department’s, College’s and University’s missions.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Formalizing and revising the USP program will be resource neutral at worst, and should create additional efficiencies with the Department of Geography and Planning.  The current support staff has been engaged in the development of this proposal, and their knowledge of the administrative elements has been incorporated, with an eye to reducing inconsistencies and known barriers.  Two significant problems identified are the need to deactivate some courses and revise the cognate requirements that have needed numerous advisor approved substitutions to ensure the successful graduation of our students.  In essence the recommended changes should reduce the administrative effort necessary to support the USP program as currently formulated. </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b/>
        </w:rPr>
      </w:pPr>
    </w:p>
    <w:p w:rsidR="00ED26A1" w:rsidRDefault="00ED26A1">
      <w:pPr>
        <w:rPr>
          <w:rFonts w:ascii="Times New Roman" w:hAnsi="Times New Roman"/>
          <w:b/>
        </w:rPr>
      </w:pPr>
      <w:r>
        <w:rPr>
          <w:rFonts w:ascii="Times New Roman" w:hAnsi="Times New Roman"/>
          <w:b/>
        </w:rPr>
        <w:br w:type="page"/>
      </w:r>
    </w:p>
    <w:p w:rsidR="005F1A70" w:rsidRPr="005F1A70" w:rsidRDefault="005F1A70" w:rsidP="005F1A70">
      <w:pPr>
        <w:rPr>
          <w:rFonts w:ascii="Times New Roman" w:hAnsi="Times New Roman"/>
          <w:b/>
        </w:rPr>
      </w:pPr>
      <w:r w:rsidRPr="005F1A70">
        <w:rPr>
          <w:rFonts w:ascii="Times New Roman" w:hAnsi="Times New Roman"/>
          <w:b/>
        </w:rPr>
        <w:lastRenderedPageBreak/>
        <w:t>APPENDICES</w:t>
      </w:r>
    </w:p>
    <w:p w:rsidR="005F1A70" w:rsidRPr="005F1A70" w:rsidRDefault="005F1A70" w:rsidP="005F1A70">
      <w:pPr>
        <w:jc w:val="center"/>
        <w:rPr>
          <w:rFonts w:ascii="Times New Roman" w:hAnsi="Times New Roman"/>
          <w:b/>
        </w:rPr>
      </w:pPr>
    </w:p>
    <w:p w:rsidR="005F1A70" w:rsidRPr="005F1A70" w:rsidRDefault="005F1A70" w:rsidP="005F1A70">
      <w:pPr>
        <w:rPr>
          <w:rFonts w:ascii="Times New Roman" w:hAnsi="Times New Roman"/>
          <w:b/>
        </w:rPr>
      </w:pPr>
      <w:r w:rsidRPr="005F1A70">
        <w:rPr>
          <w:rFonts w:ascii="Times New Roman" w:hAnsi="Times New Roman"/>
          <w:b/>
        </w:rPr>
        <w:t>Appendix 1:  Course Descriptions</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b/>
          <w:i/>
        </w:rPr>
      </w:pPr>
      <w:r w:rsidRPr="005F1A70">
        <w:rPr>
          <w:rFonts w:ascii="Times New Roman" w:hAnsi="Times New Roman"/>
          <w:b/>
          <w:i/>
        </w:rPr>
        <w:t>Core Courses</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 xml:space="preserve">A USP 101 The </w:t>
      </w:r>
      <w:smartTag w:uri="urn:schemas-microsoft-com:office:smarttags" w:element="place">
        <w:smartTag w:uri="urn:schemas-microsoft-com:office:smarttags" w:element="PlaceName">
          <w:r w:rsidRPr="005F1A70">
            <w:rPr>
              <w:rFonts w:ascii="Times New Roman" w:hAnsi="Times New Roman"/>
              <w:b/>
              <w:bCs/>
              <w:color w:val="000000"/>
            </w:rPr>
            <w:t>American</w:t>
          </w:r>
        </w:smartTag>
        <w:r w:rsidRPr="005F1A70">
          <w:rPr>
            <w:rFonts w:ascii="Times New Roman" w:hAnsi="Times New Roman"/>
            <w:b/>
            <w:bCs/>
            <w:color w:val="000000"/>
          </w:rPr>
          <w:t xml:space="preserve"> </w:t>
        </w:r>
        <w:smartTag w:uri="urn:schemas-microsoft-com:office:smarttags" w:element="PlaceType">
          <w:r w:rsidRPr="005F1A70">
            <w:rPr>
              <w:rFonts w:ascii="Times New Roman" w:hAnsi="Times New Roman"/>
              <w:b/>
              <w:bCs/>
              <w:color w:val="000000"/>
            </w:rPr>
            <w:t>City</w:t>
          </w:r>
        </w:smartTag>
      </w:smartTag>
      <w:r w:rsidRPr="005F1A70">
        <w:rPr>
          <w:rFonts w:ascii="Times New Roman" w:hAnsi="Times New Roman"/>
          <w:b/>
          <w:bCs/>
          <w:color w:val="000000"/>
        </w:rPr>
        <w:t xml:space="preserve"> (3) (=present GOG 125)</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Reviews social, economic, political and physical characteristics of American cities resulting from key events (e.g. industrial development, European immigration, suburbanization, the Civil Rights Movement). Examines the relationship between these events and current urban issues. Specific topics include: de-industrialization, women in the workforce, homelessness, poverty, environmental degradation, health care, and AIDS. Considers the influence of race, ethnicity, class and gender factors on the character of cities</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201 Introductory Urban Planning (3)  (= present PLN 220)</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 xml:space="preserve">Introduces the basic concepts and techniques of urban planning and provides an overview of planning history. Covers land use, transportation, environment, urban design, economic development and social issues. Explores the connections between planning and politics, economic restructuring, social change, and competing ideologies of urban form. </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202 Introductory Urban  Geography (3)  (= present GOG 220)</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 xml:space="preserve">Introductory survey of findings and theory of urban geography, which deals with the form and function of cities. Major themes include: history of urban form; spatial structure of modern urban systems; and the internal structure of the city, emphasizing social and economic patterns.  </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203 World Cities (3) (=present GOG 225 and GLO225)</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Introduction to the geography of cities around the world and to the role of cities in the world system. Covers: origins and spread of urbanism in different cultural settings; levels of urbanization in space and time; urban form and land-use; rural-urban interaction; city systems and megacities; distinctive features of contemporary American cities. A GOG 225Z is the writing intensive version of A GOG 225; only one of the two courses may be taken for credit.</w:t>
      </w:r>
    </w:p>
    <w:p w:rsidR="005F1A70" w:rsidRPr="005F1A70" w:rsidRDefault="005F1A70" w:rsidP="005F1A70">
      <w:pPr>
        <w:rPr>
          <w:rFonts w:ascii="Times New Roman" w:hAnsi="Times New Roman"/>
          <w:b/>
          <w:i/>
        </w:rPr>
      </w:pPr>
      <w:r w:rsidRPr="005F1A70">
        <w:rPr>
          <w:rFonts w:ascii="Times New Roman" w:hAnsi="Times New Roman"/>
          <w:b/>
          <w:i/>
        </w:rPr>
        <w:t>Methods Course: One of …</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324 The City on Computer (3) (= present GOG 324)</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An introduction to the use of geographic technology in studying urban features and patterns. The course provides a conceptual bridge between introductory courses in urban geography and specialized courses in geographic techniques. Students will acquire familiarity with relevant software, data sources and methods of analysis through regular computing laboratory assignments. Prerequisite(s): any two of the following: A GOG 125, 220, 225/225Z, A PLN 220.</w:t>
      </w:r>
    </w:p>
    <w:p w:rsidR="005F1A70" w:rsidRPr="005F1A70" w:rsidRDefault="005F1A70" w:rsidP="005F1A70">
      <w:pPr>
        <w:spacing w:before="100" w:beforeAutospacing="1" w:after="100" w:afterAutospacing="1"/>
        <w:rPr>
          <w:rFonts w:ascii="Times New Roman" w:hAnsi="Times New Roman"/>
          <w:b/>
          <w:bCs/>
          <w:color w:val="000000"/>
        </w:rPr>
      </w:pPr>
      <w:r w:rsidRPr="005F1A70">
        <w:rPr>
          <w:rFonts w:ascii="Times New Roman" w:hAnsi="Times New Roman"/>
          <w:b/>
          <w:bCs/>
          <w:color w:val="000000"/>
        </w:rPr>
        <w:lastRenderedPageBreak/>
        <w:t>A PLN 375 Methods of Urban Analysis</w:t>
      </w:r>
    </w:p>
    <w:p w:rsidR="005F1A70" w:rsidRPr="005F1A70" w:rsidRDefault="005F1A70" w:rsidP="005F1A70">
      <w:pPr>
        <w:rPr>
          <w:rFonts w:ascii="Times New Roman" w:hAnsi="Times New Roman"/>
          <w:sz w:val="22"/>
          <w:szCs w:val="22"/>
        </w:rPr>
      </w:pPr>
      <w:r w:rsidRPr="005F1A70">
        <w:rPr>
          <w:rFonts w:ascii="Times New Roman" w:hAnsi="Times New Roman"/>
          <w:sz w:val="22"/>
          <w:szCs w:val="22"/>
        </w:rPr>
        <w:t xml:space="preserve">This class will build a foundation for the lager field of statistical analysis and planning methodologies.  Students will develop fundamental skills, such as data collection and presentation, descriptive analysis, and data interpretation.  When the course successfully completed, students will be to identify different types of data, accurate present data in table and graphic format, describe and analysis data using statistic tools such as measures of central tendency and dispersion, conduct hypothesis testing, build confidence intervals and use these tools to analyze places. </w:t>
      </w:r>
    </w:p>
    <w:p w:rsidR="005F1A70" w:rsidRPr="005F1A70" w:rsidRDefault="005F1A70" w:rsidP="005F1A70">
      <w:pPr>
        <w:spacing w:before="100" w:beforeAutospacing="1" w:after="100" w:afterAutospacing="1"/>
        <w:rPr>
          <w:rFonts w:ascii="Times New Roman" w:hAnsi="Times New Roman"/>
          <w:b/>
          <w:bCs/>
          <w:color w:val="000000"/>
        </w:rPr>
      </w:pP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GOG 385 Introduction to Remote Sensing of Environment (4)</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Introduction to the concepts and interdisciplinary applications of remote sensing. The basic principles of theory and practice are presented for earth resource management. Photographic and nonphotographic sensors are examined. Visual and digital image analysis techniques are introduced. Students will interpret color infrared, multispectral, radar, and other sensor imagery for a variety of purposes. Prerequisite(s): junior or senior class standing, or permission of instructor.</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GOG 390 Intermediate Cartography (3)</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 xml:space="preserve">Techniques of reproduction graphics with emphasis on map planning and construction. Utilization of half-tone, color-key, and other production processes as models of cartographic expression. Prerequisite(s): A GOG 290. </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GOG 414 Computer Mapping (3)</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Introduces the student to the fundamental techniques and applications of automated map production. Lectures include discussions of algorithm and program development as well as existing software packages. Students will also be introduced to current problems and research in automated map production. Covers a wide range of topics including but not limited to automated drafting, computer generated projections, coordinate systems and transformations, data structures and discussions of algorithms for specific applications. Prerequisite(s): A GOG 290 or permission of instructor.</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GOG 479 Fundamentals of Applied Global Positioning Systems (GPS) (3)</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This course introduces students to the fundamentals of global positioning system technology as applied to the geosciences. Topics include background and history, signal structure, resolution, accuracy, data collection techniques, basic geodesy, projections and data, and applications. Field work and lab exercises complement lecture material.</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Any statistics courses as advised.</w:t>
      </w:r>
    </w:p>
    <w:p w:rsidR="005F1A70" w:rsidRPr="005F1A70" w:rsidRDefault="005F1A70" w:rsidP="005F1A70">
      <w:pPr>
        <w:spacing w:before="100" w:beforeAutospacing="1" w:after="100" w:afterAutospacing="1"/>
        <w:rPr>
          <w:rFonts w:ascii="Times New Roman" w:hAnsi="Times New Roman"/>
          <w:b/>
          <w:i/>
          <w:color w:val="000000"/>
        </w:rPr>
      </w:pPr>
      <w:r w:rsidRPr="005F1A70">
        <w:rPr>
          <w:rFonts w:ascii="Times New Roman" w:hAnsi="Times New Roman"/>
          <w:b/>
          <w:i/>
          <w:color w:val="000000"/>
        </w:rPr>
        <w:t>Elective Courses: 12 Credits from:</w:t>
      </w:r>
    </w:p>
    <w:p w:rsidR="005F1A70" w:rsidRPr="005F1A70" w:rsidRDefault="005F1A70" w:rsidP="005F1A70">
      <w:pPr>
        <w:spacing w:before="240" w:beforeAutospacing="1" w:after="100" w:afterAutospacing="1"/>
        <w:rPr>
          <w:rFonts w:ascii="Times New Roman" w:hAnsi="Times New Roman"/>
          <w:color w:val="000000"/>
        </w:rPr>
      </w:pPr>
      <w:r w:rsidRPr="005F1A70">
        <w:rPr>
          <w:rFonts w:ascii="Times New Roman" w:hAnsi="Times New Roman"/>
          <w:b/>
          <w:bCs/>
          <w:color w:val="000000"/>
        </w:rPr>
        <w:t xml:space="preserve">A </w:t>
      </w:r>
      <w:smartTag w:uri="urn:schemas-microsoft-com:office:smarttags" w:element="place">
        <w:smartTag w:uri="urn:schemas-microsoft-com:office:smarttags" w:element="PlaceName">
          <w:r w:rsidRPr="005F1A70">
            <w:rPr>
              <w:rFonts w:ascii="Times New Roman" w:hAnsi="Times New Roman"/>
              <w:b/>
              <w:bCs/>
              <w:color w:val="000000"/>
            </w:rPr>
            <w:t>USP</w:t>
          </w:r>
        </w:smartTag>
        <w:r w:rsidRPr="005F1A70">
          <w:rPr>
            <w:rFonts w:ascii="Times New Roman" w:hAnsi="Times New Roman"/>
            <w:b/>
            <w:bCs/>
            <w:color w:val="000000"/>
          </w:rPr>
          <w:t xml:space="preserve"> </w:t>
        </w:r>
        <w:smartTag w:uri="urn:schemas-microsoft-com:office:smarttags" w:element="PlaceName">
          <w:r w:rsidRPr="005F1A70">
            <w:rPr>
              <w:rFonts w:ascii="Times New Roman" w:hAnsi="Times New Roman"/>
              <w:b/>
              <w:bCs/>
              <w:color w:val="000000"/>
            </w:rPr>
            <w:t>315Z</w:t>
          </w:r>
        </w:smartTag>
        <w:r w:rsidRPr="005F1A70">
          <w:rPr>
            <w:rFonts w:ascii="Times New Roman" w:hAnsi="Times New Roman"/>
            <w:b/>
            <w:bCs/>
            <w:color w:val="000000"/>
          </w:rPr>
          <w:t xml:space="preserve"> </w:t>
        </w:r>
        <w:smartTag w:uri="urn:schemas-microsoft-com:office:smarttags" w:element="PlaceType">
          <w:r w:rsidRPr="005F1A70">
            <w:rPr>
              <w:rFonts w:ascii="Times New Roman" w:hAnsi="Times New Roman"/>
              <w:b/>
              <w:bCs/>
              <w:color w:val="000000"/>
            </w:rPr>
            <w:t>State</w:t>
          </w:r>
        </w:smartTag>
      </w:smartTag>
      <w:r w:rsidRPr="005F1A70">
        <w:rPr>
          <w:rFonts w:ascii="Times New Roman" w:hAnsi="Times New Roman"/>
          <w:b/>
          <w:bCs/>
          <w:color w:val="000000"/>
        </w:rPr>
        <w:t xml:space="preserve"> and Regional Planning (3)  (present PLN 315Z)</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lastRenderedPageBreak/>
        <w:t>Reviews the theory and practice of state and regional planning in the United States, evaluating a range of contemporary examples. Covers metropolitan regional planning, river basin planning, regional water resource management, state planning and growth management, and environmental impact assessment. Prerequisite(s): A PLN 220.</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320 International Urban Planning (3)  (present PLN 320)</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Provides a general introduction to urban planning as it is practiced in various countries around the world. For each of the countries covered there will be a discussion of the changing context of urbanization and economic development within which contemporary urban planning has emerged. A PLN 320Z is the writing intensive version of A PLN 320; only one of the two courses may be taken for credit. Prerequisite(s): Either A GOG 220 or A PLN 220 or permission of instructor. [GC OD]</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 xml:space="preserve">A USP 321 (= A LCS 321 and A EAS 321) Exploring the </w:t>
      </w:r>
      <w:smartTag w:uri="urn:schemas-microsoft-com:office:smarttags" w:element="place">
        <w:smartTag w:uri="urn:schemas-microsoft-com:office:smarttags" w:element="PlaceName">
          <w:r w:rsidRPr="005F1A70">
            <w:rPr>
              <w:rFonts w:ascii="Times New Roman" w:hAnsi="Times New Roman"/>
              <w:b/>
              <w:bCs/>
              <w:color w:val="000000"/>
            </w:rPr>
            <w:t>Multicultural</w:t>
          </w:r>
        </w:smartTag>
        <w:r w:rsidRPr="005F1A70">
          <w:rPr>
            <w:rFonts w:ascii="Times New Roman" w:hAnsi="Times New Roman"/>
            <w:b/>
            <w:bCs/>
            <w:color w:val="000000"/>
          </w:rPr>
          <w:t xml:space="preserve"> </w:t>
        </w:r>
        <w:smartTag w:uri="urn:schemas-microsoft-com:office:smarttags" w:element="PlaceType">
          <w:r w:rsidRPr="005F1A70">
            <w:rPr>
              <w:rFonts w:ascii="Times New Roman" w:hAnsi="Times New Roman"/>
              <w:b/>
              <w:bCs/>
              <w:color w:val="000000"/>
            </w:rPr>
            <w:t>City</w:t>
          </w:r>
        </w:smartTag>
      </w:smartTag>
      <w:r w:rsidRPr="005F1A70">
        <w:rPr>
          <w:rFonts w:ascii="Times New Roman" w:hAnsi="Times New Roman"/>
          <w:b/>
          <w:bCs/>
          <w:color w:val="000000"/>
        </w:rPr>
        <w:t xml:space="preserve"> (3) (= present GOG 321)</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 xml:space="preserve">This course will explore the human dimensions and implications of ethnic diversity in the </w:t>
      </w:r>
      <w:smartTag w:uri="urn:schemas-microsoft-com:office:smarttags" w:element="country-region">
        <w:r w:rsidRPr="005F1A70">
          <w:rPr>
            <w:rFonts w:ascii="Times New Roman" w:hAnsi="Times New Roman"/>
            <w:color w:val="000000"/>
          </w:rPr>
          <w:t>United States</w:t>
        </w:r>
      </w:smartTag>
      <w:r w:rsidRPr="005F1A70">
        <w:rPr>
          <w:rFonts w:ascii="Times New Roman" w:hAnsi="Times New Roman"/>
          <w:color w:val="000000"/>
        </w:rPr>
        <w:t xml:space="preserve">, focusing on </w:t>
      </w:r>
      <w:smartTag w:uri="urn:schemas-microsoft-com:office:smarttags" w:element="place">
        <w:smartTag w:uri="urn:schemas-microsoft-com:office:smarttags" w:element="City">
          <w:r w:rsidRPr="005F1A70">
            <w:rPr>
              <w:rFonts w:ascii="Times New Roman" w:hAnsi="Times New Roman"/>
              <w:color w:val="000000"/>
            </w:rPr>
            <w:t>New York City</w:t>
          </w:r>
        </w:smartTag>
      </w:smartTag>
      <w:r w:rsidRPr="005F1A70">
        <w:rPr>
          <w:rFonts w:ascii="Times New Roman" w:hAnsi="Times New Roman"/>
          <w:color w:val="000000"/>
        </w:rPr>
        <w:t xml:space="preserve">. The course utilizes a variety of methods to introduce students to the multicultural city, beginning in the classroom but ending with fieldwork in a specific </w:t>
      </w:r>
      <w:smartTag w:uri="urn:schemas-microsoft-com:office:smarttags" w:element="place">
        <w:smartTag w:uri="urn:schemas-microsoft-com:office:smarttags" w:element="State">
          <w:r w:rsidRPr="005F1A70">
            <w:rPr>
              <w:rFonts w:ascii="Times New Roman" w:hAnsi="Times New Roman"/>
              <w:color w:val="000000"/>
            </w:rPr>
            <w:t>New York</w:t>
          </w:r>
        </w:smartTag>
      </w:smartTag>
      <w:r w:rsidRPr="005F1A70">
        <w:rPr>
          <w:rFonts w:ascii="Times New Roman" w:hAnsi="Times New Roman"/>
          <w:color w:val="000000"/>
        </w:rPr>
        <w:t xml:space="preserve"> neighborhood. A GOG 321 is equivalent in content to A LCS 321 and A EAS 321; only one of the three courses may be taken for credit. Prerequisite(s): A GOG 102 or 102Z or 120Z or 125 or 160 or 160Z or 220,or 240. [OD SS] </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328 (= A GOG 328 and A WSS 328) Gender, Space and Place (3) (= present PLN 328)</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 xml:space="preserve">Power relations and categories of social difference are reflected by dramatic inequalities in local environments, and in the quantity and quality of available space. This course examines, through the lenses of feminist geography and planning, how space is invested with social meaning. It discusses how the built environment affects and reflects relations of gender, sexuality and ethnicity, and considers how these social classifications produce “geographies of difference.” Gender is also related to nationalism, colonialism, “geographic skills,” and feminist research methodologies. Prerequisite(s): A GOG 125 or A PLN 220 or permission of instructor. </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330 (=A GOG 330) Principles of Environmental Management (3) (present PLN 330)</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Examines issues and problems arising from the interactions between humans and their physical environment. Explores the degradation of environmental systems resulting from human use and modification, as well as the impact of environmental processes on human systems. The policy options for dealing with environmental issues and problems are investigated. Prerequisite(s): A GOG 101 and either A GOG 201 or A PLN 220; or permission of instructor. [OD]</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420 Introduction to Real Estate Development (3) (present PLN 420)</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lastRenderedPageBreak/>
        <w:t xml:space="preserve">A general introduction to real estate development as an important element in the urban economy and as a field of urban planning activity. Covers legal, economic, and financial perspectives. Emphasis is placed on market analysis and mortgage finance for residential real estate. Prerequisite(s): A PLN 220, or permission of instructor. </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425 Community Development and Neighborhood Planning (3) (present PLN 425)</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Examines the challenges and opportunities of neighborhood and community planning, with an emphasis on older cities and neighborhoods. Assesses the relationship between neighborhood decline and other problems and obstacles faced by urban areas (e.g., concentrated poverty, loss of employment opportunities, discrimination and red-lining, fiscal disparities, etc.) Case studies of neighborhood and community development initiatives in various American cities are examined to explore the causes and consequences of neighborhood decline, and possible strategies for reversing community decline. Prerequisite(s): A GOG 125 or A PLN 220.</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426 Community Development and Neighborhood Planning Workshop (1–4)  (presently PLN 426)</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 xml:space="preserve">Provides students an opportunity to obtain “real world” experience assisting a local community or neighborhood group. Students work under supervision on both team and individual projects that address specific needs of communities (e.g. housing, education, public safety, transportation, health) in the Capital District. Prerequisite(s): A PLN 425. </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430/Z (= A GOG 430/Z) Environmental Planning (3)  (present PLN 430)</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 xml:space="preserve">Environmental planning is much more than preservation of pristine land. Through the examination of environmental movements, energy policy, the land use-transportation nexus, environmental justice, and environmental policy formation, at the end of this course, students will be able to: (1) identify how normative bias influences planning and policy choices; (2) describe major conflicts in environmental planning and policy; and (3) understand the relationship of scale and environmental planning/policy options. Prerequisite(s): A PLN 220 or permission of instructor. </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432 Parks, Preservation, and Heritage Planning (3)  (present PLN 432)</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Explains the rise of heritage planning as a unifying theme to link environmental, land-use, and community planning. Integrates parks, greenways, historic preservation, and cultural resources as means to develop and preserve the distinctive character of local communities, to foster local pride, and to promote tourism. Discusses the origins, organization and management of heritage programs, and the special problems of heritage planning for minority groups and bygone cultures. Prerequisite(s): A PLN 220, or permission of instructor.</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436 Landscape Planning (3)  (present PLN 436)</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 xml:space="preserve">Explores the theory and practice of large-scale landscape planning and examines issues of human use, exploitation, and protection of the landscape. Draws from the practice of </w:t>
      </w:r>
      <w:r w:rsidRPr="005F1A70">
        <w:rPr>
          <w:rFonts w:ascii="Times New Roman" w:hAnsi="Times New Roman"/>
          <w:color w:val="000000"/>
        </w:rPr>
        <w:lastRenderedPageBreak/>
        <w:t xml:space="preserve">landscape architecture and community planning and outlines the principles of environmentally-based land-use planning. Prerequisite(s): junior or senior class standing, and A PLN 220 and A GOG 101, or equivalent courses. </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443 Transportation History and Policy (3)  (present PLN 443)</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Examines the history of transportation systems and policy in the United States. Emphasis on understanding the political and social forces that influence decision-making at the federal, state, and local levels. The roles of corporate investment, and of citizen interests and participation are examined. Prerequisite(s): A PLN 220 or permission of the instructor.</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449 Bicycle and Pedestrian Transportation Planning (3) (present PLN 449)</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Covers planning, design, implementation and management of systems of non-motorized transportation, particularly the ‘human-powered’ modes of bicycling and walking. Involves students in the design of bikeways, walkways, intersections and parking facilities, and in the evaluation of alternative transportation technologies. Prerequisite(s): A PLN 220 or permission of instructor.</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452 (formerly A PLN 450) CADD in Planning (3)  (present PLN 452)</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Applies the concepts and theories underlying Computer Aided Design and Drafting (CADD) to site planning, urban design and land-use mapping, including 2D concept diagrams, site plan detail and 3D perspectives. Also reviews rendering, 4D applications, visualization, and CADD management.</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456 (= A GOG 496) Geographic Information Systems (3)  (present PLN 456)</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Introduction to the structure, design, and application of data base management systems designed to accept large volumes of spatial data derived from various sources. The student will learn how to efficiently store, retrieve, manipulate, analyze, and display these data according to a variety of user-defined specifications. Prerequisite(s): familiarity with maps and coordinate systems.</w:t>
      </w:r>
    </w:p>
    <w:p w:rsidR="005F1A70" w:rsidRPr="005F1A70" w:rsidRDefault="005F1A70" w:rsidP="005F1A70">
      <w:pPr>
        <w:spacing w:before="100" w:beforeAutospacing="1" w:after="100" w:afterAutospacing="1"/>
        <w:rPr>
          <w:rFonts w:ascii="Times New Roman" w:hAnsi="Times New Roman"/>
          <w:b/>
          <w:bCs/>
          <w:color w:val="000000"/>
        </w:rPr>
      </w:pPr>
      <w:r w:rsidRPr="005F1A70">
        <w:rPr>
          <w:rFonts w:ascii="Times New Roman" w:hAnsi="Times New Roman"/>
          <w:b/>
          <w:bCs/>
          <w:color w:val="000000"/>
        </w:rPr>
        <w:t>A PLN 460 People, Place, and Power</w:t>
      </w:r>
    </w:p>
    <w:p w:rsidR="005F1A70" w:rsidRPr="005F1A70" w:rsidRDefault="005F1A70" w:rsidP="005F1A70">
      <w:pPr>
        <w:rPr>
          <w:rFonts w:ascii="Times New Roman" w:hAnsi="Times New Roman"/>
          <w:sz w:val="22"/>
          <w:szCs w:val="22"/>
        </w:rPr>
      </w:pPr>
      <w:r w:rsidRPr="005F1A70">
        <w:rPr>
          <w:rFonts w:ascii="Times New Roman" w:hAnsi="Times New Roman"/>
          <w:sz w:val="22"/>
          <w:szCs w:val="22"/>
        </w:rPr>
        <w:t>This course will examine the relationships between current energy supplies and alternatives that are renewable and more environmentally sustainable.  It begin with defining energy then turns to an analysis of the economic, social, political, and technological factors that determine the potential a carbon free energy future. At the end of this course, students will be able to 1) identify how normative bias influences planning and policy choices; 2) describe major conflicts in energy planning and policy; and 3) understand the differences between physical/technological barriers versus economic/political impediments to sustainable energy planning/policy options.</w:t>
      </w:r>
    </w:p>
    <w:p w:rsidR="005F1A70" w:rsidRPr="005F1A70" w:rsidRDefault="005F1A70" w:rsidP="005F1A70">
      <w:pPr>
        <w:rPr>
          <w:rFonts w:ascii="Times New Roman" w:hAnsi="Times New Roman"/>
          <w:sz w:val="22"/>
          <w:szCs w:val="22"/>
        </w:rPr>
      </w:pP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475 Urban Design (3)  (present PLN 475)</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lastRenderedPageBreak/>
        <w:t xml:space="preserve">Introduction to the theory, rationale and practice of urban design. Covers design and layout criteria, regulation and review, and case studies of the urban design process. Prerequisite(s): A PLN 220 or permission of instructor.  </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480 Advanced Urban Geography (3) (= present GOG 480)</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Explores some of the theoretical debates and empirical research conducted by geographers and planners interested in the contemporary city. Adopts a political/economy approach to the investigation of social problems currently pervasive in the capitalist city, including: inner city poverty and the underclass, homelessness, gender-related issues, racial segregation; and crime problems. Prerequisite(s): A GOG 102Z or 102 or A GOG 210 or A GOG 220.</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485 Topics in Planning (1-4)  (present PLN 485)</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Selected topics in specific sub-fields of planning. Topics will be indicated in the course schedule and in departmental announcements. May be repeated once for credit. Prerequisite(s): A PLN 220 and junior or senior class standing.</w:t>
      </w:r>
    </w:p>
    <w:p w:rsidR="005F1A70" w:rsidRPr="005F1A70" w:rsidRDefault="005F1A70" w:rsidP="005F1A70">
      <w:pPr>
        <w:rPr>
          <w:rFonts w:ascii="Times New Roman" w:hAnsi="Times New Roman"/>
          <w:b/>
          <w:i/>
        </w:rPr>
      </w:pPr>
      <w:r w:rsidRPr="005F1A70">
        <w:rPr>
          <w:rFonts w:ascii="Times New Roman" w:hAnsi="Times New Roman"/>
          <w:b/>
          <w:i/>
        </w:rPr>
        <w:t>Community Engagement.  At least 3 cr. of:</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437 Landscape Planning Workshop (3-4)  (present PLN 437)</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 xml:space="preserve">Creation of a landscape plan for a local or regional agency or nonprofit. Plan will balance protection of the natural and cultural environment with the need for human uses of the landscape including community growth and development. Draws from the practice of landscape architecture and community planning, and includes field research, community consultation, report writing and mapping. Students serve as team members in the preparation of the plan. Prerequisite(s): junior or senior class standing, A PLN 220 and GOG 101 or equivalents, and GIS (A GOG 496/A PLN 456 or proficient ArcView or MapInfo user skills). </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474 Site Planning (3)  (present PLN 474)</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 xml:space="preserve">This course is designed as a workshop for students to be introduced to the practical aspects of site planning – a specific site in the region is studied and plans developed for future new use or renewal of the site. Experience is gained in recording site conditions, use; influence of microclimate, landform; condition of existing building on the site and adjacent to it. The site is analyzed for future potential within the context of existing community policies and regulations. Alternative proposals for future use are drawn up and evaluated for appropriateness, context, and design quality. During the course students will record, photograph, annotate site information, draw up plans to scale, develop a concise planning report incorporating data, analysis, and plan. Team work is encouraged, with small teams organized to develop projects. </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476 Urban Design and Site Planning Workshop (1-4)  (present PLN 476)</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lastRenderedPageBreak/>
        <w:t>Involves students in supervised team projects doing practical urban design and/or site planning work. Through investigation, fieldwork and discussion, student groups prepare proposals for the design and layout of a specific site or axis. Prerequisite(s): A PLN 220.</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490 Planning Internship (3)  (present 490)</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 xml:space="preserve">Provides students with practical work experience in the general field of urban and regional planning. Internship placements are typically with federal, state, or local government agencies, consultancy firms, community development corporations, or private, voluntary or political action groups specializing in a specific sub-field relating to planning. Supervisor’s reference and final report required. </w:t>
      </w:r>
      <w:r w:rsidRPr="005F1A70">
        <w:rPr>
          <w:rFonts w:ascii="Times New Roman" w:hAnsi="Times New Roman"/>
          <w:b/>
          <w:bCs/>
          <w:color w:val="000000"/>
        </w:rPr>
        <w:t>Internships are open only to qualified juniors and seniors who have an overall grade point average of 2.50 or higher.</w:t>
      </w:r>
      <w:r w:rsidRPr="005F1A70">
        <w:rPr>
          <w:rFonts w:ascii="Times New Roman" w:hAnsi="Times New Roman"/>
          <w:color w:val="000000"/>
        </w:rPr>
        <w:t xml:space="preserve"> Prerequisite(s): A PLN 220 and permission of instructor. </w:t>
      </w:r>
      <w:r w:rsidRPr="005F1A70">
        <w:rPr>
          <w:rFonts w:ascii="Times New Roman" w:hAnsi="Times New Roman"/>
          <w:i/>
          <w:iCs/>
          <w:color w:val="000000"/>
        </w:rPr>
        <w:t>S/U</w:t>
      </w:r>
      <w:r w:rsidRPr="005F1A70">
        <w:rPr>
          <w:rFonts w:ascii="Times New Roman" w:hAnsi="Times New Roman"/>
          <w:color w:val="000000"/>
        </w:rPr>
        <w:t xml:space="preserve"> graded.</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b/>
          <w:bCs/>
          <w:color w:val="000000"/>
        </w:rPr>
        <w:t>A USP 497 Independent Study in Planning (2–4)  (present PLN 497)</w:t>
      </w:r>
    </w:p>
    <w:p w:rsidR="005F1A70" w:rsidRPr="005F1A70" w:rsidRDefault="005F1A70" w:rsidP="005F1A70">
      <w:pPr>
        <w:spacing w:before="100" w:beforeAutospacing="1" w:after="100" w:afterAutospacing="1"/>
        <w:rPr>
          <w:rFonts w:ascii="Times New Roman" w:hAnsi="Times New Roman"/>
          <w:color w:val="000000"/>
        </w:rPr>
      </w:pPr>
      <w:r w:rsidRPr="005F1A70">
        <w:rPr>
          <w:rFonts w:ascii="Times New Roman" w:hAnsi="Times New Roman"/>
          <w:color w:val="000000"/>
        </w:rPr>
        <w:t>Provides an opportunity for students with a strong interest in a specific topic or sub-field in urban and regional planning to do directed reading, independent study or research with faculty supervision. May be repeated once, but not for more than a total of 6 credit hours. Prerequisite(s): A PLN 220 and junior or senior class standing.</w:t>
      </w:r>
    </w:p>
    <w:p w:rsidR="00ED26A1" w:rsidRDefault="00ED26A1">
      <w:pPr>
        <w:rPr>
          <w:rFonts w:ascii="Times New Roman" w:hAnsi="Times New Roman"/>
          <w:i/>
        </w:rPr>
      </w:pPr>
      <w:r>
        <w:rPr>
          <w:rFonts w:ascii="Times New Roman" w:hAnsi="Times New Roman"/>
          <w:i/>
        </w:rPr>
        <w:br w:type="page"/>
      </w:r>
    </w:p>
    <w:p w:rsidR="005F1A70" w:rsidRPr="005F1A70" w:rsidRDefault="002C4B62" w:rsidP="005F1A70">
      <w:pPr>
        <w:rPr>
          <w:rFonts w:ascii="Times New Roman" w:hAnsi="Times New Roman"/>
          <w:b/>
        </w:rPr>
      </w:pPr>
      <w:r>
        <w:rPr>
          <w:rFonts w:ascii="Times New Roman" w:hAnsi="Times New Roman"/>
          <w:b/>
        </w:rPr>
        <w:lastRenderedPageBreak/>
        <w:t>A</w:t>
      </w:r>
      <w:r w:rsidR="005F1A70" w:rsidRPr="005F1A70">
        <w:rPr>
          <w:rFonts w:ascii="Times New Roman" w:hAnsi="Times New Roman"/>
          <w:b/>
        </w:rPr>
        <w:t>ppendix 2:  Geography and Planning Program Trends</w:t>
      </w:r>
    </w:p>
    <w:p w:rsidR="005F1A70" w:rsidRPr="005F1A70" w:rsidRDefault="005F1A70" w:rsidP="005F1A70">
      <w:pPr>
        <w:rPr>
          <w:rFonts w:ascii="Times New Roman" w:hAnsi="Times New Roman"/>
          <w:b/>
        </w:rPr>
      </w:pPr>
      <w:r w:rsidRPr="005F1A70">
        <w:rPr>
          <w:rFonts w:ascii="Times New Roman" w:hAnsi="Times New Roman"/>
          <w:b/>
        </w:rPr>
        <w:t xml:space="preserve">(Source:  G&amp;P </w:t>
      </w:r>
      <w:r w:rsidRPr="005F1A70">
        <w:rPr>
          <w:rFonts w:ascii="Times New Roman" w:hAnsi="Times New Roman"/>
          <w:b/>
          <w:i/>
        </w:rPr>
        <w:t>Self-Stud and UAlbany Registrar Data</w:t>
      </w:r>
      <w:r w:rsidRPr="005F1A70">
        <w:rPr>
          <w:rFonts w:ascii="Times New Roman" w:hAnsi="Times New Roman"/>
          <w:b/>
        </w:rPr>
        <w:t>)</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b/>
        </w:rPr>
      </w:pPr>
      <w:r w:rsidRPr="005F1A70">
        <w:rPr>
          <w:rFonts w:ascii="Times New Roman" w:hAnsi="Times New Roman"/>
        </w:rPr>
        <w:t>The following data (courtesy of Barbara Wilkinson) show the number of students matriculating in each of the department’s programs since 2001</w:t>
      </w:r>
      <w:r w:rsidRPr="005F1A70">
        <w:rPr>
          <w:rFonts w:ascii="Times New Roman" w:hAnsi="Times New Roman"/>
          <w:b/>
        </w:rPr>
        <w:t xml:space="preserve">.   </w:t>
      </w:r>
      <w:r w:rsidRPr="005F1A70">
        <w:rPr>
          <w:rFonts w:ascii="Times New Roman" w:hAnsi="Times New Roman"/>
        </w:rPr>
        <w:t>The current faculty-initiated USP major is the department’s largest undergraduate program.</w:t>
      </w:r>
    </w:p>
    <w:p w:rsidR="005F1A70" w:rsidRPr="005F1A70" w:rsidRDefault="005F1A70" w:rsidP="005F1A70">
      <w:pPr>
        <w:spacing w:after="120"/>
        <w:jc w:val="center"/>
        <w:rPr>
          <w:rFonts w:ascii="Times New Roman" w:hAnsi="Times New Roman"/>
        </w:rPr>
      </w:pPr>
    </w:p>
    <w:tbl>
      <w:tblPr>
        <w:tblW w:w="0" w:type="auto"/>
        <w:tblLayout w:type="fixed"/>
        <w:tblCellMar>
          <w:left w:w="30" w:type="dxa"/>
          <w:right w:w="30" w:type="dxa"/>
        </w:tblCellMar>
        <w:tblLook w:val="0000" w:firstRow="0" w:lastRow="0" w:firstColumn="0" w:lastColumn="0" w:noHBand="0" w:noVBand="0"/>
      </w:tblPr>
      <w:tblGrid>
        <w:gridCol w:w="1894"/>
        <w:gridCol w:w="1245"/>
        <w:gridCol w:w="1308"/>
        <w:gridCol w:w="1419"/>
      </w:tblGrid>
      <w:tr w:rsidR="005F1A70" w:rsidRPr="005F1A70" w:rsidTr="005F1A70">
        <w:trPr>
          <w:trHeight w:val="290"/>
        </w:trPr>
        <w:tc>
          <w:tcPr>
            <w:tcW w:w="1894" w:type="dxa"/>
          </w:tcPr>
          <w:p w:rsidR="005F1A70" w:rsidRPr="005F1A70" w:rsidRDefault="005F1A70" w:rsidP="005F1A70">
            <w:pPr>
              <w:rPr>
                <w:rFonts w:ascii="Times New Roman" w:hAnsi="Times New Roman"/>
                <w:snapToGrid w:val="0"/>
                <w:color w:val="000000"/>
              </w:rPr>
            </w:pPr>
          </w:p>
        </w:tc>
        <w:tc>
          <w:tcPr>
            <w:tcW w:w="1245" w:type="dxa"/>
          </w:tcPr>
          <w:p w:rsidR="005F1A70" w:rsidRPr="005F1A70" w:rsidRDefault="005F1A70" w:rsidP="005F1A70">
            <w:pPr>
              <w:jc w:val="right"/>
              <w:rPr>
                <w:rFonts w:ascii="Times New Roman" w:hAnsi="Times New Roman"/>
                <w:snapToGrid w:val="0"/>
                <w:color w:val="000000"/>
                <w:u w:val="single"/>
              </w:rPr>
            </w:pPr>
          </w:p>
        </w:tc>
        <w:tc>
          <w:tcPr>
            <w:tcW w:w="1308" w:type="dxa"/>
          </w:tcPr>
          <w:p w:rsidR="005F1A70" w:rsidRPr="005F1A70" w:rsidRDefault="005F1A70" w:rsidP="005F1A70">
            <w:pPr>
              <w:jc w:val="right"/>
              <w:rPr>
                <w:rFonts w:ascii="Times New Roman" w:hAnsi="Times New Roman"/>
                <w:snapToGrid w:val="0"/>
                <w:color w:val="000000"/>
                <w:u w:val="single"/>
              </w:rPr>
            </w:pPr>
          </w:p>
        </w:tc>
        <w:tc>
          <w:tcPr>
            <w:tcW w:w="1419" w:type="dxa"/>
          </w:tcPr>
          <w:p w:rsidR="005F1A70" w:rsidRPr="005F1A70" w:rsidRDefault="005F1A70" w:rsidP="005F1A70">
            <w:pPr>
              <w:jc w:val="right"/>
              <w:rPr>
                <w:rFonts w:ascii="Times New Roman" w:hAnsi="Times New Roman"/>
                <w:snapToGrid w:val="0"/>
                <w:color w:val="000000"/>
                <w:u w:val="single"/>
              </w:rPr>
            </w:pPr>
          </w:p>
        </w:tc>
      </w:tr>
      <w:tr w:rsidR="005F1A70" w:rsidRPr="005F1A70" w:rsidTr="005F1A70">
        <w:trPr>
          <w:trHeight w:val="290"/>
        </w:trPr>
        <w:tc>
          <w:tcPr>
            <w:tcW w:w="5866" w:type="dxa"/>
            <w:gridSpan w:val="4"/>
          </w:tcPr>
          <w:p w:rsidR="005F1A70" w:rsidRPr="005F1A70" w:rsidRDefault="005F1A70" w:rsidP="005F1A70">
            <w:pPr>
              <w:keepNext/>
              <w:spacing w:before="240" w:after="60"/>
              <w:outlineLvl w:val="3"/>
              <w:rPr>
                <w:rFonts w:ascii="Times New Roman" w:hAnsi="Times New Roman"/>
                <w:b/>
                <w:bCs/>
                <w:i/>
                <w:sz w:val="28"/>
                <w:szCs w:val="28"/>
              </w:rPr>
            </w:pPr>
            <w:r w:rsidRPr="005F1A70">
              <w:rPr>
                <w:rFonts w:ascii="Times New Roman" w:hAnsi="Times New Roman"/>
                <w:b/>
                <w:bCs/>
                <w:i/>
                <w:sz w:val="28"/>
                <w:szCs w:val="28"/>
              </w:rPr>
              <w:t>Urban Studies BA Program, Declared Majors</w:t>
            </w:r>
          </w:p>
        </w:tc>
      </w:tr>
      <w:tr w:rsidR="005F1A70" w:rsidRPr="005F1A70" w:rsidTr="005F1A70">
        <w:trPr>
          <w:trHeight w:val="290"/>
        </w:trPr>
        <w:tc>
          <w:tcPr>
            <w:tcW w:w="3139" w:type="dxa"/>
            <w:gridSpan w:val="2"/>
          </w:tcPr>
          <w:p w:rsidR="005F1A70" w:rsidRPr="005F1A70" w:rsidRDefault="005F1A70" w:rsidP="005F1A70">
            <w:pPr>
              <w:rPr>
                <w:rFonts w:ascii="Times New Roman" w:hAnsi="Times New Roman"/>
                <w:snapToGrid w:val="0"/>
                <w:color w:val="000000"/>
              </w:rPr>
            </w:pPr>
          </w:p>
        </w:tc>
        <w:tc>
          <w:tcPr>
            <w:tcW w:w="1308" w:type="dxa"/>
          </w:tcPr>
          <w:p w:rsidR="005F1A70" w:rsidRPr="005F1A70" w:rsidRDefault="005F1A70" w:rsidP="005F1A70">
            <w:pPr>
              <w:jc w:val="right"/>
              <w:rPr>
                <w:rFonts w:ascii="Times New Roman" w:hAnsi="Times New Roman"/>
                <w:snapToGrid w:val="0"/>
                <w:color w:val="000000"/>
              </w:rPr>
            </w:pPr>
          </w:p>
        </w:tc>
        <w:tc>
          <w:tcPr>
            <w:tcW w:w="1419" w:type="dxa"/>
          </w:tcPr>
          <w:p w:rsidR="005F1A70" w:rsidRPr="005F1A70" w:rsidRDefault="005F1A70" w:rsidP="005F1A70">
            <w:pPr>
              <w:jc w:val="right"/>
              <w:rPr>
                <w:rFonts w:ascii="Times New Roman" w:hAnsi="Times New Roman"/>
                <w:snapToGrid w:val="0"/>
                <w:color w:val="000000"/>
              </w:rPr>
            </w:pPr>
          </w:p>
        </w:tc>
      </w:tr>
      <w:tr w:rsidR="005F1A70" w:rsidRPr="005F1A70" w:rsidTr="005F1A70">
        <w:trPr>
          <w:trHeight w:val="290"/>
        </w:trPr>
        <w:tc>
          <w:tcPr>
            <w:tcW w:w="1894"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rPr>
                <w:rFonts w:ascii="Times New Roman" w:hAnsi="Times New Roman"/>
                <w:snapToGrid w:val="0"/>
                <w:color w:val="000000"/>
              </w:rPr>
            </w:pPr>
            <w:r w:rsidRPr="005F1A70">
              <w:rPr>
                <w:rFonts w:ascii="Times New Roman" w:hAnsi="Times New Roman"/>
                <w:snapToGrid w:val="0"/>
                <w:color w:val="000000"/>
              </w:rPr>
              <w:t>Annual Cohort</w:t>
            </w:r>
          </w:p>
        </w:tc>
        <w:tc>
          <w:tcPr>
            <w:tcW w:w="1245"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rPr>
                <w:rFonts w:ascii="Times New Roman" w:hAnsi="Times New Roman"/>
                <w:snapToGrid w:val="0"/>
                <w:color w:val="000000"/>
              </w:rPr>
            </w:pPr>
            <w:r w:rsidRPr="005F1A70">
              <w:rPr>
                <w:rFonts w:ascii="Times New Roman" w:hAnsi="Times New Roman"/>
                <w:snapToGrid w:val="0"/>
                <w:color w:val="000000"/>
              </w:rPr>
              <w:t>Full-time</w:t>
            </w:r>
          </w:p>
        </w:tc>
        <w:tc>
          <w:tcPr>
            <w:tcW w:w="1308" w:type="dxa"/>
            <w:tcBorders>
              <w:top w:val="single" w:sz="6" w:space="0" w:color="auto"/>
              <w:left w:val="single" w:sz="6" w:space="0" w:color="auto"/>
              <w:bottom w:val="single" w:sz="6" w:space="0" w:color="auto"/>
            </w:tcBorders>
          </w:tcPr>
          <w:p w:rsidR="005F1A70" w:rsidRPr="005F1A70" w:rsidRDefault="005F1A70" w:rsidP="005F1A70">
            <w:pPr>
              <w:rPr>
                <w:rFonts w:ascii="Times New Roman" w:hAnsi="Times New Roman"/>
                <w:snapToGrid w:val="0"/>
                <w:color w:val="000000"/>
              </w:rPr>
            </w:pPr>
            <w:r w:rsidRPr="005F1A70">
              <w:rPr>
                <w:rFonts w:ascii="Times New Roman" w:hAnsi="Times New Roman"/>
                <w:snapToGrid w:val="0"/>
                <w:color w:val="000000"/>
              </w:rPr>
              <w:t>Part-time</w:t>
            </w:r>
          </w:p>
        </w:tc>
        <w:tc>
          <w:tcPr>
            <w:tcW w:w="1419" w:type="dxa"/>
            <w:tcBorders>
              <w:top w:val="single" w:sz="4" w:space="0" w:color="auto"/>
              <w:left w:val="single" w:sz="4" w:space="0" w:color="auto"/>
              <w:bottom w:val="single" w:sz="4" w:space="0" w:color="auto"/>
              <w:right w:val="single" w:sz="4" w:space="0" w:color="auto"/>
            </w:tcBorders>
          </w:tcPr>
          <w:p w:rsidR="005F1A70" w:rsidRPr="005F1A70" w:rsidRDefault="005F1A70" w:rsidP="005F1A70">
            <w:pPr>
              <w:jc w:val="center"/>
              <w:rPr>
                <w:rFonts w:ascii="Times New Roman" w:hAnsi="Times New Roman"/>
                <w:snapToGrid w:val="0"/>
                <w:color w:val="000000"/>
              </w:rPr>
            </w:pPr>
            <w:r w:rsidRPr="005F1A70">
              <w:rPr>
                <w:rFonts w:ascii="Times New Roman" w:hAnsi="Times New Roman"/>
                <w:snapToGrid w:val="0"/>
                <w:color w:val="000000"/>
              </w:rPr>
              <w:t>Total</w:t>
            </w:r>
          </w:p>
        </w:tc>
      </w:tr>
      <w:tr w:rsidR="005F1A70" w:rsidRPr="005F1A70" w:rsidTr="005F1A70">
        <w:trPr>
          <w:trHeight w:val="290"/>
        </w:trPr>
        <w:tc>
          <w:tcPr>
            <w:tcW w:w="1894"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rPr>
                <w:rFonts w:ascii="Times New Roman" w:hAnsi="Times New Roman"/>
                <w:snapToGrid w:val="0"/>
                <w:color w:val="000000"/>
              </w:rPr>
            </w:pPr>
            <w:r w:rsidRPr="005F1A70">
              <w:rPr>
                <w:rFonts w:ascii="Times New Roman" w:hAnsi="Times New Roman"/>
                <w:snapToGrid w:val="0"/>
                <w:color w:val="000000"/>
              </w:rPr>
              <w:t>2001-2002</w:t>
            </w:r>
          </w:p>
        </w:tc>
        <w:tc>
          <w:tcPr>
            <w:tcW w:w="1245"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38</w:t>
            </w:r>
          </w:p>
        </w:tc>
        <w:tc>
          <w:tcPr>
            <w:tcW w:w="1308" w:type="dxa"/>
            <w:tcBorders>
              <w:top w:val="single" w:sz="6" w:space="0" w:color="auto"/>
              <w:left w:val="single" w:sz="6" w:space="0" w:color="auto"/>
              <w:bottom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3</w:t>
            </w:r>
          </w:p>
        </w:tc>
        <w:tc>
          <w:tcPr>
            <w:tcW w:w="1419" w:type="dxa"/>
            <w:tcBorders>
              <w:top w:val="single" w:sz="4" w:space="0" w:color="auto"/>
              <w:left w:val="single" w:sz="4" w:space="0" w:color="auto"/>
              <w:bottom w:val="single" w:sz="4" w:space="0" w:color="auto"/>
              <w:right w:val="single" w:sz="4"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41</w:t>
            </w:r>
          </w:p>
        </w:tc>
      </w:tr>
      <w:tr w:rsidR="005F1A70" w:rsidRPr="005F1A70" w:rsidTr="005F1A70">
        <w:trPr>
          <w:trHeight w:val="290"/>
        </w:trPr>
        <w:tc>
          <w:tcPr>
            <w:tcW w:w="1894"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rPr>
                <w:rFonts w:ascii="Times New Roman" w:hAnsi="Times New Roman"/>
                <w:snapToGrid w:val="0"/>
                <w:color w:val="000000"/>
              </w:rPr>
            </w:pPr>
            <w:r w:rsidRPr="005F1A70">
              <w:rPr>
                <w:rFonts w:ascii="Times New Roman" w:hAnsi="Times New Roman"/>
                <w:snapToGrid w:val="0"/>
                <w:color w:val="000000"/>
              </w:rPr>
              <w:t>2002-2003</w:t>
            </w:r>
          </w:p>
        </w:tc>
        <w:tc>
          <w:tcPr>
            <w:tcW w:w="1245"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44</w:t>
            </w:r>
          </w:p>
        </w:tc>
        <w:tc>
          <w:tcPr>
            <w:tcW w:w="1308" w:type="dxa"/>
            <w:tcBorders>
              <w:top w:val="single" w:sz="6" w:space="0" w:color="auto"/>
              <w:left w:val="single" w:sz="6" w:space="0" w:color="auto"/>
              <w:bottom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3</w:t>
            </w:r>
          </w:p>
        </w:tc>
        <w:tc>
          <w:tcPr>
            <w:tcW w:w="1419" w:type="dxa"/>
            <w:tcBorders>
              <w:top w:val="single" w:sz="4" w:space="0" w:color="auto"/>
              <w:left w:val="single" w:sz="4" w:space="0" w:color="auto"/>
              <w:bottom w:val="single" w:sz="4" w:space="0" w:color="auto"/>
              <w:right w:val="single" w:sz="4"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47</w:t>
            </w:r>
          </w:p>
        </w:tc>
      </w:tr>
      <w:tr w:rsidR="005F1A70" w:rsidRPr="005F1A70" w:rsidTr="005F1A70">
        <w:trPr>
          <w:trHeight w:val="290"/>
        </w:trPr>
        <w:tc>
          <w:tcPr>
            <w:tcW w:w="1894"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rPr>
                <w:rFonts w:ascii="Times New Roman" w:hAnsi="Times New Roman"/>
                <w:snapToGrid w:val="0"/>
                <w:color w:val="000000"/>
              </w:rPr>
            </w:pPr>
            <w:r w:rsidRPr="005F1A70">
              <w:rPr>
                <w:rFonts w:ascii="Times New Roman" w:hAnsi="Times New Roman"/>
                <w:snapToGrid w:val="0"/>
                <w:color w:val="000000"/>
              </w:rPr>
              <w:t>2003-2004</w:t>
            </w:r>
          </w:p>
        </w:tc>
        <w:tc>
          <w:tcPr>
            <w:tcW w:w="1245"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49</w:t>
            </w:r>
          </w:p>
        </w:tc>
        <w:tc>
          <w:tcPr>
            <w:tcW w:w="1308" w:type="dxa"/>
            <w:tcBorders>
              <w:top w:val="single" w:sz="6" w:space="0" w:color="auto"/>
              <w:left w:val="single" w:sz="6" w:space="0" w:color="auto"/>
              <w:bottom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3</w:t>
            </w:r>
          </w:p>
        </w:tc>
        <w:tc>
          <w:tcPr>
            <w:tcW w:w="1419" w:type="dxa"/>
            <w:tcBorders>
              <w:top w:val="single" w:sz="4" w:space="0" w:color="auto"/>
              <w:left w:val="single" w:sz="4" w:space="0" w:color="auto"/>
              <w:bottom w:val="single" w:sz="4" w:space="0" w:color="auto"/>
              <w:right w:val="single" w:sz="4"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52</w:t>
            </w:r>
          </w:p>
        </w:tc>
      </w:tr>
      <w:tr w:rsidR="005F1A70" w:rsidRPr="005F1A70" w:rsidTr="005F1A70">
        <w:trPr>
          <w:trHeight w:val="290"/>
        </w:trPr>
        <w:tc>
          <w:tcPr>
            <w:tcW w:w="1894"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rPr>
                <w:rFonts w:ascii="Times New Roman" w:hAnsi="Times New Roman"/>
                <w:snapToGrid w:val="0"/>
                <w:color w:val="000000"/>
              </w:rPr>
            </w:pPr>
            <w:r w:rsidRPr="005F1A70">
              <w:rPr>
                <w:rFonts w:ascii="Times New Roman" w:hAnsi="Times New Roman"/>
                <w:snapToGrid w:val="0"/>
                <w:color w:val="000000"/>
              </w:rPr>
              <w:t>2004-2005</w:t>
            </w:r>
          </w:p>
        </w:tc>
        <w:tc>
          <w:tcPr>
            <w:tcW w:w="1245"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46</w:t>
            </w:r>
          </w:p>
        </w:tc>
        <w:tc>
          <w:tcPr>
            <w:tcW w:w="1308" w:type="dxa"/>
            <w:tcBorders>
              <w:top w:val="single" w:sz="6" w:space="0" w:color="auto"/>
              <w:left w:val="single" w:sz="6" w:space="0" w:color="auto"/>
              <w:bottom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2</w:t>
            </w:r>
          </w:p>
        </w:tc>
        <w:tc>
          <w:tcPr>
            <w:tcW w:w="1419" w:type="dxa"/>
            <w:tcBorders>
              <w:top w:val="single" w:sz="4" w:space="0" w:color="auto"/>
              <w:left w:val="single" w:sz="4" w:space="0" w:color="auto"/>
              <w:bottom w:val="single" w:sz="4" w:space="0" w:color="auto"/>
              <w:right w:val="single" w:sz="4"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48</w:t>
            </w:r>
          </w:p>
        </w:tc>
      </w:tr>
      <w:tr w:rsidR="005F1A70" w:rsidRPr="005F1A70" w:rsidTr="005F1A70">
        <w:trPr>
          <w:trHeight w:val="290"/>
        </w:trPr>
        <w:tc>
          <w:tcPr>
            <w:tcW w:w="1894"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rPr>
                <w:rFonts w:ascii="Times New Roman" w:hAnsi="Times New Roman"/>
                <w:snapToGrid w:val="0"/>
                <w:color w:val="000000"/>
              </w:rPr>
            </w:pPr>
            <w:r w:rsidRPr="005F1A70">
              <w:rPr>
                <w:rFonts w:ascii="Times New Roman" w:hAnsi="Times New Roman"/>
                <w:snapToGrid w:val="0"/>
                <w:color w:val="000000"/>
              </w:rPr>
              <w:t>2005-2006</w:t>
            </w:r>
          </w:p>
        </w:tc>
        <w:tc>
          <w:tcPr>
            <w:tcW w:w="1245"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41</w:t>
            </w:r>
          </w:p>
        </w:tc>
        <w:tc>
          <w:tcPr>
            <w:tcW w:w="1308" w:type="dxa"/>
            <w:tcBorders>
              <w:top w:val="single" w:sz="6" w:space="0" w:color="auto"/>
              <w:left w:val="single" w:sz="6" w:space="0" w:color="auto"/>
              <w:bottom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2</w:t>
            </w:r>
          </w:p>
        </w:tc>
        <w:tc>
          <w:tcPr>
            <w:tcW w:w="1419" w:type="dxa"/>
            <w:tcBorders>
              <w:top w:val="single" w:sz="4" w:space="0" w:color="auto"/>
              <w:left w:val="single" w:sz="4" w:space="0" w:color="auto"/>
              <w:bottom w:val="single" w:sz="4" w:space="0" w:color="auto"/>
              <w:right w:val="single" w:sz="4"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43</w:t>
            </w:r>
          </w:p>
        </w:tc>
      </w:tr>
      <w:tr w:rsidR="005F1A70" w:rsidRPr="005F1A70" w:rsidTr="005F1A70">
        <w:trPr>
          <w:trHeight w:val="290"/>
        </w:trPr>
        <w:tc>
          <w:tcPr>
            <w:tcW w:w="1894"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rPr>
                <w:rFonts w:ascii="Times New Roman" w:hAnsi="Times New Roman"/>
                <w:snapToGrid w:val="0"/>
                <w:color w:val="000000"/>
              </w:rPr>
            </w:pPr>
            <w:r w:rsidRPr="005F1A70">
              <w:rPr>
                <w:rFonts w:ascii="Times New Roman" w:hAnsi="Times New Roman"/>
                <w:snapToGrid w:val="0"/>
                <w:color w:val="000000"/>
              </w:rPr>
              <w:t>2006-2007</w:t>
            </w:r>
          </w:p>
        </w:tc>
        <w:tc>
          <w:tcPr>
            <w:tcW w:w="1245"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40</w:t>
            </w:r>
          </w:p>
        </w:tc>
        <w:tc>
          <w:tcPr>
            <w:tcW w:w="1308" w:type="dxa"/>
            <w:tcBorders>
              <w:top w:val="single" w:sz="6" w:space="0" w:color="auto"/>
              <w:left w:val="single" w:sz="6" w:space="0" w:color="auto"/>
              <w:bottom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3</w:t>
            </w:r>
          </w:p>
        </w:tc>
        <w:tc>
          <w:tcPr>
            <w:tcW w:w="1419" w:type="dxa"/>
            <w:tcBorders>
              <w:top w:val="single" w:sz="4" w:space="0" w:color="auto"/>
              <w:left w:val="single" w:sz="4" w:space="0" w:color="auto"/>
              <w:bottom w:val="single" w:sz="4" w:space="0" w:color="auto"/>
              <w:right w:val="single" w:sz="4"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43</w:t>
            </w:r>
          </w:p>
        </w:tc>
      </w:tr>
      <w:tr w:rsidR="005F1A70" w:rsidRPr="005F1A70" w:rsidTr="005F1A70">
        <w:trPr>
          <w:trHeight w:val="290"/>
        </w:trPr>
        <w:tc>
          <w:tcPr>
            <w:tcW w:w="1894"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rPr>
                <w:rFonts w:ascii="Times New Roman" w:hAnsi="Times New Roman"/>
                <w:snapToGrid w:val="0"/>
                <w:color w:val="000000"/>
              </w:rPr>
            </w:pPr>
            <w:r w:rsidRPr="005F1A70">
              <w:rPr>
                <w:rFonts w:ascii="Times New Roman" w:hAnsi="Times New Roman"/>
                <w:snapToGrid w:val="0"/>
                <w:color w:val="000000"/>
              </w:rPr>
              <w:t>2007-2008</w:t>
            </w:r>
          </w:p>
        </w:tc>
        <w:tc>
          <w:tcPr>
            <w:tcW w:w="1245"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31</w:t>
            </w:r>
          </w:p>
        </w:tc>
        <w:tc>
          <w:tcPr>
            <w:tcW w:w="1308" w:type="dxa"/>
            <w:tcBorders>
              <w:top w:val="single" w:sz="6" w:space="0" w:color="auto"/>
              <w:left w:val="single" w:sz="6" w:space="0" w:color="auto"/>
              <w:bottom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6</w:t>
            </w:r>
          </w:p>
        </w:tc>
        <w:tc>
          <w:tcPr>
            <w:tcW w:w="1419" w:type="dxa"/>
            <w:tcBorders>
              <w:top w:val="single" w:sz="4" w:space="0" w:color="auto"/>
              <w:left w:val="single" w:sz="4" w:space="0" w:color="auto"/>
              <w:bottom w:val="single" w:sz="4" w:space="0" w:color="auto"/>
              <w:right w:val="single" w:sz="4"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37</w:t>
            </w:r>
          </w:p>
        </w:tc>
      </w:tr>
      <w:tr w:rsidR="005F1A70" w:rsidRPr="005F1A70" w:rsidTr="005F1A70">
        <w:trPr>
          <w:trHeight w:val="290"/>
        </w:trPr>
        <w:tc>
          <w:tcPr>
            <w:tcW w:w="1894"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rPr>
                <w:rFonts w:ascii="Times New Roman" w:hAnsi="Times New Roman"/>
                <w:snapToGrid w:val="0"/>
                <w:color w:val="000000"/>
              </w:rPr>
            </w:pPr>
            <w:r w:rsidRPr="005F1A70">
              <w:rPr>
                <w:rFonts w:ascii="Times New Roman" w:hAnsi="Times New Roman"/>
                <w:snapToGrid w:val="0"/>
                <w:color w:val="000000"/>
              </w:rPr>
              <w:t>2008-2009</w:t>
            </w:r>
          </w:p>
        </w:tc>
        <w:tc>
          <w:tcPr>
            <w:tcW w:w="1245"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48</w:t>
            </w:r>
          </w:p>
        </w:tc>
        <w:tc>
          <w:tcPr>
            <w:tcW w:w="1308" w:type="dxa"/>
            <w:tcBorders>
              <w:top w:val="single" w:sz="6" w:space="0" w:color="auto"/>
              <w:left w:val="single" w:sz="6" w:space="0" w:color="auto"/>
              <w:bottom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4</w:t>
            </w:r>
          </w:p>
        </w:tc>
        <w:tc>
          <w:tcPr>
            <w:tcW w:w="1419" w:type="dxa"/>
            <w:tcBorders>
              <w:top w:val="single" w:sz="4" w:space="0" w:color="auto"/>
              <w:left w:val="single" w:sz="4" w:space="0" w:color="auto"/>
              <w:bottom w:val="single" w:sz="4" w:space="0" w:color="auto"/>
              <w:right w:val="single" w:sz="4"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52</w:t>
            </w:r>
          </w:p>
        </w:tc>
      </w:tr>
      <w:tr w:rsidR="005F1A70" w:rsidRPr="005F1A70" w:rsidTr="005F1A70">
        <w:trPr>
          <w:trHeight w:val="290"/>
        </w:trPr>
        <w:tc>
          <w:tcPr>
            <w:tcW w:w="1894"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rPr>
                <w:rFonts w:ascii="Times New Roman" w:hAnsi="Times New Roman"/>
                <w:snapToGrid w:val="0"/>
                <w:color w:val="000000"/>
              </w:rPr>
            </w:pPr>
            <w:r w:rsidRPr="005F1A70">
              <w:rPr>
                <w:rFonts w:ascii="Times New Roman" w:hAnsi="Times New Roman"/>
                <w:snapToGrid w:val="0"/>
                <w:color w:val="000000"/>
              </w:rPr>
              <w:t>2009-2010</w:t>
            </w:r>
          </w:p>
        </w:tc>
        <w:tc>
          <w:tcPr>
            <w:tcW w:w="1245"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52</w:t>
            </w:r>
          </w:p>
        </w:tc>
        <w:tc>
          <w:tcPr>
            <w:tcW w:w="1308" w:type="dxa"/>
            <w:tcBorders>
              <w:top w:val="single" w:sz="6" w:space="0" w:color="auto"/>
              <w:left w:val="single" w:sz="6" w:space="0" w:color="auto"/>
              <w:bottom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8</w:t>
            </w:r>
          </w:p>
        </w:tc>
        <w:tc>
          <w:tcPr>
            <w:tcW w:w="1419" w:type="dxa"/>
            <w:tcBorders>
              <w:top w:val="single" w:sz="4" w:space="0" w:color="auto"/>
              <w:left w:val="single" w:sz="4" w:space="0" w:color="auto"/>
              <w:bottom w:val="single" w:sz="4" w:space="0" w:color="auto"/>
              <w:right w:val="single" w:sz="4"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60</w:t>
            </w:r>
          </w:p>
        </w:tc>
      </w:tr>
      <w:tr w:rsidR="005F1A70" w:rsidRPr="005F1A70" w:rsidTr="005F1A70">
        <w:trPr>
          <w:trHeight w:val="247"/>
        </w:trPr>
        <w:tc>
          <w:tcPr>
            <w:tcW w:w="1894"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rPr>
                <w:rFonts w:ascii="Times New Roman" w:hAnsi="Times New Roman"/>
                <w:snapToGrid w:val="0"/>
                <w:color w:val="000000"/>
              </w:rPr>
            </w:pPr>
            <w:r w:rsidRPr="005F1A70">
              <w:rPr>
                <w:rFonts w:ascii="Times New Roman" w:hAnsi="Times New Roman"/>
                <w:snapToGrid w:val="0"/>
                <w:color w:val="000000"/>
              </w:rPr>
              <w:t>5-year ave.</w:t>
            </w:r>
          </w:p>
        </w:tc>
        <w:tc>
          <w:tcPr>
            <w:tcW w:w="1245" w:type="dxa"/>
            <w:tcBorders>
              <w:top w:val="single" w:sz="6" w:space="0" w:color="auto"/>
              <w:left w:val="single" w:sz="6" w:space="0" w:color="auto"/>
              <w:bottom w:val="single" w:sz="6" w:space="0" w:color="auto"/>
              <w:right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42.5</w:t>
            </w:r>
          </w:p>
        </w:tc>
        <w:tc>
          <w:tcPr>
            <w:tcW w:w="1308" w:type="dxa"/>
            <w:tcBorders>
              <w:top w:val="single" w:sz="6" w:space="0" w:color="auto"/>
              <w:left w:val="single" w:sz="6" w:space="0" w:color="auto"/>
              <w:bottom w:val="single" w:sz="6"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3.3</w:t>
            </w:r>
          </w:p>
        </w:tc>
        <w:tc>
          <w:tcPr>
            <w:tcW w:w="1419" w:type="dxa"/>
            <w:tcBorders>
              <w:top w:val="single" w:sz="4" w:space="0" w:color="auto"/>
              <w:left w:val="single" w:sz="4" w:space="0" w:color="auto"/>
              <w:bottom w:val="single" w:sz="4" w:space="0" w:color="auto"/>
              <w:right w:val="single" w:sz="4" w:space="0" w:color="auto"/>
            </w:tcBorders>
          </w:tcPr>
          <w:p w:rsidR="005F1A70" w:rsidRPr="005F1A70" w:rsidRDefault="005F1A70" w:rsidP="005F1A70">
            <w:pPr>
              <w:jc w:val="right"/>
              <w:rPr>
                <w:rFonts w:ascii="Times New Roman" w:hAnsi="Times New Roman"/>
                <w:snapToGrid w:val="0"/>
                <w:color w:val="000000"/>
              </w:rPr>
            </w:pPr>
            <w:r w:rsidRPr="005F1A70">
              <w:rPr>
                <w:rFonts w:ascii="Times New Roman" w:hAnsi="Times New Roman"/>
                <w:snapToGrid w:val="0"/>
                <w:color w:val="000000"/>
              </w:rPr>
              <w:t>45.8</w:t>
            </w:r>
          </w:p>
        </w:tc>
      </w:tr>
      <w:tr w:rsidR="005F1A70" w:rsidRPr="005F1A70" w:rsidTr="005F1A70">
        <w:trPr>
          <w:trHeight w:val="290"/>
        </w:trPr>
        <w:tc>
          <w:tcPr>
            <w:tcW w:w="5866" w:type="dxa"/>
            <w:gridSpan w:val="4"/>
          </w:tcPr>
          <w:p w:rsidR="005F1A70" w:rsidRPr="005F1A70" w:rsidRDefault="005F1A70" w:rsidP="005F1A70">
            <w:pPr>
              <w:keepNext/>
              <w:spacing w:before="240" w:after="60"/>
              <w:outlineLvl w:val="3"/>
              <w:rPr>
                <w:rFonts w:ascii="Times New Roman" w:hAnsi="Times New Roman"/>
                <w:b/>
                <w:bCs/>
                <w:i/>
                <w:sz w:val="28"/>
                <w:szCs w:val="28"/>
              </w:rPr>
            </w:pPr>
          </w:p>
        </w:tc>
      </w:tr>
      <w:tr w:rsidR="005F1A70" w:rsidRPr="005F1A70" w:rsidTr="005F1A70">
        <w:trPr>
          <w:trHeight w:val="290"/>
        </w:trPr>
        <w:tc>
          <w:tcPr>
            <w:tcW w:w="5866" w:type="dxa"/>
            <w:gridSpan w:val="4"/>
          </w:tcPr>
          <w:p w:rsidR="005F1A70" w:rsidRPr="005F1A70" w:rsidRDefault="005F1A70" w:rsidP="005F1A70">
            <w:pPr>
              <w:keepNext/>
              <w:spacing w:before="240" w:after="60"/>
              <w:outlineLvl w:val="3"/>
              <w:rPr>
                <w:rFonts w:ascii="Times New Roman" w:hAnsi="Times New Roman"/>
                <w:b/>
                <w:bCs/>
                <w:i/>
                <w:sz w:val="28"/>
                <w:szCs w:val="28"/>
                <w:highlight w:val="yellow"/>
              </w:rPr>
            </w:pPr>
          </w:p>
        </w:tc>
      </w:tr>
      <w:tr w:rsidR="005F1A70" w:rsidRPr="005F1A70" w:rsidTr="005F1A70">
        <w:trPr>
          <w:trHeight w:val="290"/>
        </w:trPr>
        <w:tc>
          <w:tcPr>
            <w:tcW w:w="3139" w:type="dxa"/>
            <w:gridSpan w:val="2"/>
          </w:tcPr>
          <w:p w:rsidR="005F1A70" w:rsidRPr="005F1A70" w:rsidRDefault="005F1A70" w:rsidP="005F1A70">
            <w:pPr>
              <w:rPr>
                <w:rFonts w:ascii="Times New Roman" w:hAnsi="Times New Roman"/>
                <w:snapToGrid w:val="0"/>
                <w:color w:val="000000"/>
                <w:highlight w:val="yellow"/>
              </w:rPr>
            </w:pPr>
          </w:p>
        </w:tc>
        <w:tc>
          <w:tcPr>
            <w:tcW w:w="1308" w:type="dxa"/>
          </w:tcPr>
          <w:p w:rsidR="005F1A70" w:rsidRPr="005F1A70" w:rsidRDefault="005F1A70" w:rsidP="005F1A70">
            <w:pPr>
              <w:jc w:val="right"/>
              <w:rPr>
                <w:rFonts w:ascii="Times New Roman" w:hAnsi="Times New Roman"/>
                <w:snapToGrid w:val="0"/>
                <w:color w:val="000000"/>
                <w:highlight w:val="yellow"/>
              </w:rPr>
            </w:pPr>
          </w:p>
        </w:tc>
        <w:tc>
          <w:tcPr>
            <w:tcW w:w="1419" w:type="dxa"/>
          </w:tcPr>
          <w:p w:rsidR="005F1A70" w:rsidRPr="005F1A70" w:rsidRDefault="005F1A70" w:rsidP="005F1A70">
            <w:pPr>
              <w:jc w:val="right"/>
              <w:rPr>
                <w:rFonts w:ascii="Times New Roman" w:hAnsi="Times New Roman"/>
                <w:snapToGrid w:val="0"/>
                <w:color w:val="000000"/>
                <w:highlight w:val="yellow"/>
              </w:rPr>
            </w:pPr>
          </w:p>
        </w:tc>
      </w:tr>
    </w:tbl>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b/>
        </w:rPr>
      </w:pPr>
      <w:r w:rsidRPr="005F1A70">
        <w:rPr>
          <w:rFonts w:ascii="Times New Roman" w:hAnsi="Times New Roman"/>
          <w:b/>
        </w:rPr>
        <w:br w:type="page"/>
      </w:r>
    </w:p>
    <w:p w:rsidR="005F1A70" w:rsidRPr="005F1A70" w:rsidRDefault="005F1A70" w:rsidP="005F1A70">
      <w:pPr>
        <w:rPr>
          <w:rFonts w:ascii="Times New Roman" w:hAnsi="Times New Roman"/>
          <w:b/>
        </w:rPr>
      </w:pPr>
      <w:r w:rsidRPr="005F1A70">
        <w:rPr>
          <w:rFonts w:ascii="Times New Roman" w:hAnsi="Times New Roman"/>
          <w:b/>
        </w:rPr>
        <w:lastRenderedPageBreak/>
        <w:t>Appendix 3:  Characteristics of Recent USP students</w:t>
      </w:r>
    </w:p>
    <w:p w:rsidR="005F1A70" w:rsidRPr="005F1A70" w:rsidRDefault="005F1A70" w:rsidP="005F1A70">
      <w:pPr>
        <w:rPr>
          <w:rFonts w:ascii="Times New Roman" w:hAnsi="Times New Roman"/>
          <w:b/>
        </w:rPr>
      </w:pPr>
      <w:r w:rsidRPr="005F1A70">
        <w:rPr>
          <w:rFonts w:ascii="Times New Roman" w:hAnsi="Times New Roman"/>
          <w:b/>
        </w:rPr>
        <w:t xml:space="preserve">(Source:  G&amp;P </w:t>
      </w:r>
      <w:r w:rsidRPr="005F1A70">
        <w:rPr>
          <w:rFonts w:ascii="Times New Roman" w:hAnsi="Times New Roman"/>
          <w:b/>
          <w:i/>
        </w:rPr>
        <w:t>Self-Study</w:t>
      </w:r>
      <w:r w:rsidRPr="005F1A70">
        <w:rPr>
          <w:rFonts w:ascii="Times New Roman" w:hAnsi="Times New Roman"/>
          <w:b/>
        </w:rPr>
        <w:t>)</w:t>
      </w:r>
    </w:p>
    <w:p w:rsidR="005F1A70" w:rsidRPr="005F1A70" w:rsidRDefault="005F1A70" w:rsidP="005F1A70">
      <w:pPr>
        <w:ind w:left="720"/>
        <w:rPr>
          <w:rFonts w:ascii="Times New Roman" w:hAnsi="Times New Roman"/>
        </w:rPr>
      </w:pPr>
    </w:p>
    <w:p w:rsidR="005F1A70" w:rsidRPr="005F1A70" w:rsidRDefault="005F1A70" w:rsidP="005F1A70">
      <w:pPr>
        <w:ind w:left="720"/>
        <w:rPr>
          <w:rFonts w:ascii="Times New Roman" w:hAnsi="Times New Roman"/>
        </w:rPr>
      </w:pPr>
      <w:r w:rsidRPr="005F1A70">
        <w:rPr>
          <w:rFonts w:ascii="Times New Roman" w:hAnsi="Times New Roman"/>
        </w:rPr>
        <w:t>The distribution of the cumulative GPA for the 85 most recent graduates with an Urban Studies and Planning major is shown in the Figure below. For these 85 students the mean GPA was 2.90 and the median was 2.83, with a standard deviation of .40   Twenty of these students graduated with a cumulative average of 3.25 or greater (</w:t>
      </w:r>
      <w:r w:rsidRPr="005F1A70">
        <w:rPr>
          <w:rFonts w:ascii="Times New Roman" w:hAnsi="Times New Roman"/>
          <w:i/>
        </w:rPr>
        <w:t>Cum Laude,</w:t>
      </w:r>
      <w:r w:rsidRPr="005F1A70">
        <w:rPr>
          <w:rFonts w:ascii="Times New Roman" w:hAnsi="Times New Roman"/>
        </w:rPr>
        <w:t xml:space="preserve"> or </w:t>
      </w:r>
      <w:r w:rsidRPr="005F1A70">
        <w:rPr>
          <w:rFonts w:ascii="Times New Roman" w:hAnsi="Times New Roman"/>
          <w:i/>
        </w:rPr>
        <w:t>Magna</w:t>
      </w:r>
      <w:r w:rsidRPr="005F1A70">
        <w:rPr>
          <w:rFonts w:ascii="Times New Roman" w:hAnsi="Times New Roman"/>
        </w:rPr>
        <w:t xml:space="preserve">, or </w:t>
      </w:r>
      <w:r w:rsidRPr="005F1A70">
        <w:rPr>
          <w:rFonts w:ascii="Times New Roman" w:hAnsi="Times New Roman"/>
          <w:i/>
        </w:rPr>
        <w:t>Summa cum Laude</w:t>
      </w:r>
      <w:r w:rsidRPr="005F1A70">
        <w:rPr>
          <w:rFonts w:ascii="Times New Roman" w:hAnsi="Times New Roman"/>
        </w:rPr>
        <w:t>).</w:t>
      </w:r>
    </w:p>
    <w:p w:rsidR="005F1A70" w:rsidRPr="005F1A70" w:rsidRDefault="005F1A70" w:rsidP="005F1A70">
      <w:pPr>
        <w:rPr>
          <w:rFonts w:ascii="Times New Roman" w:hAnsi="Times New Roman"/>
        </w:rPr>
      </w:pPr>
      <w:r w:rsidRPr="005F1A70">
        <w:rPr>
          <w:rFonts w:ascii="Times New Roman" w:hAnsi="Times New Roman"/>
        </w:rPr>
        <w:t xml:space="preserve"> </w:t>
      </w:r>
    </w:p>
    <w:p w:rsidR="005F1A70" w:rsidRPr="005F1A70" w:rsidRDefault="00BF0E13" w:rsidP="005F1A70">
      <w:pPr>
        <w:rPr>
          <w:rFonts w:ascii="Times New Roman" w:hAnsi="Times New Roman"/>
        </w:rPr>
      </w:pPr>
      <w:r>
        <w:rPr>
          <w:rFonts w:ascii="Times New Roman" w:hAnsi="Times New Roman"/>
          <w:noProof/>
        </w:rPr>
        <w:drawing>
          <wp:inline distT="0" distB="0" distL="0" distR="0">
            <wp:extent cx="5486400" cy="2636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2636520"/>
                    </a:xfrm>
                    <a:prstGeom prst="rect">
                      <a:avLst/>
                    </a:prstGeom>
                    <a:noFill/>
                    <a:ln>
                      <a:noFill/>
                    </a:ln>
                  </pic:spPr>
                </pic:pic>
              </a:graphicData>
            </a:graphic>
          </wp:inline>
        </w:drawing>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b/>
        </w:rPr>
        <w:t xml:space="preserve">Transfer vs. Freshman-admit Status  </w:t>
      </w:r>
      <w:r w:rsidRPr="005F1A70">
        <w:rPr>
          <w:rFonts w:ascii="Times New Roman" w:hAnsi="Times New Roman"/>
        </w:rPr>
        <w:t xml:space="preserve">Of the 85 recent Urban Studies and Planning graduates for whom transfer status could be established, 53 are listed on their transcripts as admitted to the University as freshman, and 32 (37%)  are listed as transfer students.   For comparison, in Fall 2004 31.3 % of all undergraduate admissions at </w:t>
      </w:r>
      <w:smartTag w:uri="urn:schemas-microsoft-com:office:smarttags" w:element="place">
        <w:smartTag w:uri="urn:schemas-microsoft-com:office:smarttags" w:element="City">
          <w:r w:rsidRPr="005F1A70">
            <w:rPr>
              <w:rFonts w:ascii="Times New Roman" w:hAnsi="Times New Roman"/>
            </w:rPr>
            <w:t>Albany</w:t>
          </w:r>
        </w:smartTag>
      </w:smartTag>
      <w:r w:rsidRPr="005F1A70">
        <w:rPr>
          <w:rFonts w:ascii="Times New Roman" w:hAnsi="Times New Roman"/>
        </w:rPr>
        <w:t xml:space="preserve"> were transfers. This is a smaller proportion of transfers than in the Geography BA, and it suggests that the Urban Studies program is more attractive to “native” (freshman-admit) students. </w:t>
      </w:r>
    </w:p>
    <w:p w:rsidR="005F1A70" w:rsidRPr="005F1A70" w:rsidRDefault="005F1A70" w:rsidP="005F1A70">
      <w:pPr>
        <w:rPr>
          <w:rFonts w:ascii="Times New Roman" w:hAnsi="Times New Roman"/>
        </w:rPr>
      </w:pPr>
      <w:r w:rsidRPr="005F1A70">
        <w:rPr>
          <w:rFonts w:ascii="Times New Roman" w:hAnsi="Times New Roman"/>
        </w:rPr>
        <w:br w:type="page"/>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b/>
        </w:rPr>
      </w:pPr>
      <w:r w:rsidRPr="005F1A70">
        <w:rPr>
          <w:rFonts w:ascii="Times New Roman" w:hAnsi="Times New Roman"/>
          <w:b/>
        </w:rPr>
        <w:t xml:space="preserve">Transfer Sources of Recent Urban Studies and Planning Graduates </w:t>
      </w:r>
    </w:p>
    <w:p w:rsidR="005F1A70" w:rsidRPr="005F1A70" w:rsidRDefault="005F1A70" w:rsidP="005F1A70">
      <w:pPr>
        <w:rPr>
          <w:rFonts w:ascii="Times New Roman" w:hAnsi="Times New Roman"/>
        </w:rPr>
      </w:pPr>
      <w:r w:rsidRPr="005F1A70">
        <w:rPr>
          <w:rFonts w:ascii="Times New Roman" w:hAnsi="Times New Roman"/>
        </w:rPr>
        <w:t>(in descending order of frequency)</w:t>
      </w:r>
    </w:p>
    <w:p w:rsidR="005F1A70" w:rsidRPr="005F1A70" w:rsidRDefault="005F1A70" w:rsidP="005F1A70">
      <w:pPr>
        <w:ind w:left="720"/>
        <w:rPr>
          <w:rFonts w:ascii="Times New Roman" w:hAnsi="Times New Roman"/>
        </w:rPr>
      </w:pPr>
      <w:smartTag w:uri="urn:schemas-microsoft-com:office:smarttags" w:element="place">
        <w:smartTag w:uri="urn:schemas-microsoft-com:office:smarttags" w:element="PlaceName">
          <w:r w:rsidRPr="005F1A70">
            <w:rPr>
              <w:rFonts w:ascii="Times New Roman" w:hAnsi="Times New Roman"/>
              <w:i/>
            </w:rPr>
            <w:t>Source</w:t>
          </w:r>
        </w:smartTag>
        <w:r w:rsidRPr="005F1A70">
          <w:rPr>
            <w:rFonts w:ascii="Times New Roman" w:hAnsi="Times New Roman"/>
            <w:i/>
          </w:rPr>
          <w:t xml:space="preserve"> </w:t>
        </w:r>
        <w:smartTag w:uri="urn:schemas-microsoft-com:office:smarttags" w:element="PlaceType">
          <w:r w:rsidRPr="005F1A70">
            <w:rPr>
              <w:rFonts w:ascii="Times New Roman" w:hAnsi="Times New Roman"/>
              <w:i/>
            </w:rPr>
            <w:t>School</w:t>
          </w:r>
        </w:smartTag>
      </w:smartTag>
      <w:r w:rsidRPr="005F1A70">
        <w:rPr>
          <w:rFonts w:ascii="Times New Roman" w:hAnsi="Times New Roman"/>
        </w:rPr>
        <w:tab/>
      </w:r>
      <w:r w:rsidRPr="005F1A70">
        <w:rPr>
          <w:rFonts w:ascii="Times New Roman" w:hAnsi="Times New Roman"/>
        </w:rPr>
        <w:tab/>
      </w:r>
      <w:r w:rsidRPr="005F1A70">
        <w:rPr>
          <w:rFonts w:ascii="Times New Roman" w:hAnsi="Times New Roman"/>
        </w:rPr>
        <w:tab/>
      </w:r>
      <w:r w:rsidRPr="005F1A70">
        <w:rPr>
          <w:rFonts w:ascii="Times New Roman" w:hAnsi="Times New Roman"/>
        </w:rPr>
        <w:tab/>
      </w:r>
      <w:r w:rsidRPr="005F1A70">
        <w:rPr>
          <w:rFonts w:ascii="Times New Roman" w:hAnsi="Times New Roman"/>
          <w:i/>
        </w:rPr>
        <w:t>Number of Transfers</w:t>
      </w:r>
    </w:p>
    <w:p w:rsidR="005F1A70" w:rsidRPr="005F1A70" w:rsidRDefault="005F1A70" w:rsidP="005F1A70">
      <w:pPr>
        <w:ind w:left="720"/>
        <w:rPr>
          <w:rFonts w:ascii="Times New Roman" w:hAnsi="Times New Roman"/>
        </w:rPr>
      </w:pPr>
      <w:smartTag w:uri="urn:schemas-microsoft-com:office:smarttags" w:element="place">
        <w:smartTag w:uri="urn:schemas-microsoft-com:office:smarttags" w:element="PlaceName">
          <w:r w:rsidRPr="005F1A70">
            <w:rPr>
              <w:rFonts w:ascii="Times New Roman" w:hAnsi="Times New Roman"/>
            </w:rPr>
            <w:t>Hudson</w:t>
          </w:r>
        </w:smartTag>
        <w:r w:rsidRPr="005F1A70">
          <w:rPr>
            <w:rFonts w:ascii="Times New Roman" w:hAnsi="Times New Roman"/>
          </w:rPr>
          <w:t xml:space="preserve"> </w:t>
        </w:r>
        <w:smartTag w:uri="urn:schemas-microsoft-com:office:smarttags" w:element="PlaceType">
          <w:r w:rsidRPr="005F1A70">
            <w:rPr>
              <w:rFonts w:ascii="Times New Roman" w:hAnsi="Times New Roman"/>
            </w:rPr>
            <w:t>Valley</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Community College</w:t>
          </w:r>
        </w:smartTag>
      </w:smartTag>
      <w:r w:rsidRPr="005F1A70">
        <w:rPr>
          <w:rFonts w:ascii="Times New Roman" w:hAnsi="Times New Roman"/>
        </w:rPr>
        <w:tab/>
      </w:r>
      <w:r w:rsidRPr="005F1A70">
        <w:rPr>
          <w:rFonts w:ascii="Times New Roman" w:hAnsi="Times New Roman"/>
        </w:rPr>
        <w:tab/>
        <w:t>5</w:t>
      </w:r>
      <w:r w:rsidRPr="005F1A70">
        <w:rPr>
          <w:rFonts w:ascii="Times New Roman" w:hAnsi="Times New Roman"/>
        </w:rPr>
        <w:cr/>
      </w:r>
      <w:smartTag w:uri="urn:schemas-microsoft-com:office:smarttags" w:element="place">
        <w:smartTag w:uri="urn:schemas-microsoft-com:office:smarttags" w:element="PlaceName">
          <w:r w:rsidRPr="005F1A70">
            <w:rPr>
              <w:rFonts w:ascii="Times New Roman" w:hAnsi="Times New Roman"/>
            </w:rPr>
            <w:t>Suffolk</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County</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Community College</w:t>
          </w:r>
        </w:smartTag>
      </w:smartTag>
      <w:r w:rsidRPr="005F1A70">
        <w:rPr>
          <w:rFonts w:ascii="Times New Roman" w:hAnsi="Times New Roman"/>
        </w:rPr>
        <w:t xml:space="preserve">             </w:t>
      </w:r>
      <w:r w:rsidRPr="005F1A70">
        <w:rPr>
          <w:rFonts w:ascii="Times New Roman" w:hAnsi="Times New Roman"/>
        </w:rPr>
        <w:tab/>
        <w:t>3</w:t>
      </w:r>
      <w:r w:rsidRPr="005F1A70">
        <w:rPr>
          <w:rFonts w:ascii="Times New Roman" w:hAnsi="Times New Roman"/>
        </w:rPr>
        <w:cr/>
      </w:r>
      <w:smartTag w:uri="urn:schemas-microsoft-com:office:smarttags" w:element="place">
        <w:smartTag w:uri="urn:schemas-microsoft-com:office:smarttags" w:element="PlaceName">
          <w:r w:rsidRPr="005F1A70">
            <w:rPr>
              <w:rFonts w:ascii="Times New Roman" w:hAnsi="Times New Roman"/>
            </w:rPr>
            <w:t>Nassau</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County</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Community College</w:t>
          </w:r>
        </w:smartTag>
      </w:smartTag>
      <w:r w:rsidRPr="005F1A70">
        <w:rPr>
          <w:rFonts w:ascii="Times New Roman" w:hAnsi="Times New Roman"/>
        </w:rPr>
        <w:t xml:space="preserve">             </w:t>
      </w:r>
      <w:r w:rsidRPr="005F1A70">
        <w:rPr>
          <w:rFonts w:ascii="Times New Roman" w:hAnsi="Times New Roman"/>
        </w:rPr>
        <w:tab/>
        <w:t>2</w:t>
      </w:r>
      <w:r w:rsidRPr="005F1A70">
        <w:rPr>
          <w:rFonts w:ascii="Times New Roman" w:hAnsi="Times New Roman"/>
        </w:rPr>
        <w:cr/>
      </w:r>
      <w:smartTag w:uri="urn:schemas-microsoft-com:office:smarttags" w:element="place">
        <w:smartTag w:uri="urn:schemas-microsoft-com:office:smarttags" w:element="City">
          <w:r w:rsidRPr="005F1A70">
            <w:rPr>
              <w:rFonts w:ascii="Times New Roman" w:hAnsi="Times New Roman"/>
            </w:rPr>
            <w:t>Queens College</w:t>
          </w:r>
        </w:smartTag>
        <w:r w:rsidRPr="005F1A70">
          <w:rPr>
            <w:rFonts w:ascii="Times New Roman" w:hAnsi="Times New Roman"/>
          </w:rPr>
          <w:t xml:space="preserve">, </w:t>
        </w:r>
        <w:smartTag w:uri="urn:schemas-microsoft-com:office:smarttags" w:element="State">
          <w:r w:rsidRPr="005F1A70">
            <w:rPr>
              <w:rFonts w:ascii="Times New Roman" w:hAnsi="Times New Roman"/>
            </w:rPr>
            <w:t>NY</w:t>
          </w:r>
        </w:smartTag>
      </w:smartTag>
      <w:r w:rsidRPr="005F1A70">
        <w:rPr>
          <w:rFonts w:ascii="Times New Roman" w:hAnsi="Times New Roman"/>
        </w:rPr>
        <w:t xml:space="preserve">                                     </w:t>
      </w:r>
      <w:r w:rsidRPr="005F1A70">
        <w:rPr>
          <w:rFonts w:ascii="Times New Roman" w:hAnsi="Times New Roman"/>
        </w:rPr>
        <w:tab/>
        <w:t>2</w:t>
      </w:r>
      <w:r w:rsidRPr="005F1A70">
        <w:rPr>
          <w:rFonts w:ascii="Times New Roman" w:hAnsi="Times New Roman"/>
        </w:rPr>
        <w:cr/>
      </w:r>
      <w:smartTag w:uri="urn:schemas-microsoft-com:office:smarttags" w:element="place">
        <w:smartTag w:uri="urn:schemas-microsoft-com:office:smarttags" w:element="PlaceName">
          <w:r w:rsidRPr="005F1A70">
            <w:rPr>
              <w:rFonts w:ascii="Times New Roman" w:hAnsi="Times New Roman"/>
            </w:rPr>
            <w:t>Westchester</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Community College</w:t>
          </w:r>
        </w:smartTag>
      </w:smartTag>
      <w:r w:rsidRPr="005F1A70">
        <w:rPr>
          <w:rFonts w:ascii="Times New Roman" w:hAnsi="Times New Roman"/>
        </w:rPr>
        <w:t xml:space="preserve">                 </w:t>
      </w:r>
      <w:r w:rsidRPr="005F1A70">
        <w:rPr>
          <w:rFonts w:ascii="Times New Roman" w:hAnsi="Times New Roman"/>
        </w:rPr>
        <w:tab/>
        <w:t>2</w:t>
      </w:r>
      <w:r w:rsidRPr="005F1A70">
        <w:rPr>
          <w:rFonts w:ascii="Times New Roman" w:hAnsi="Times New Roman"/>
        </w:rPr>
        <w:cr/>
      </w:r>
    </w:p>
    <w:p w:rsidR="005F1A70" w:rsidRPr="005F1A70" w:rsidRDefault="005F1A70" w:rsidP="005F1A70">
      <w:pPr>
        <w:rPr>
          <w:rFonts w:ascii="Times New Roman" w:hAnsi="Times New Roman"/>
          <w:i/>
        </w:rPr>
      </w:pPr>
      <w:r w:rsidRPr="005F1A70">
        <w:rPr>
          <w:rFonts w:ascii="Times New Roman" w:hAnsi="Times New Roman"/>
          <w:i/>
        </w:rPr>
        <w:t>One transfer each:</w:t>
      </w:r>
    </w:p>
    <w:p w:rsidR="005F1A70" w:rsidRPr="005F1A70" w:rsidRDefault="005F1A70" w:rsidP="005F1A70">
      <w:pPr>
        <w:ind w:left="720"/>
        <w:rPr>
          <w:rFonts w:ascii="Times New Roman" w:hAnsi="Times New Roman"/>
        </w:rPr>
      </w:pPr>
      <w:smartTag w:uri="urn:schemas-microsoft-com:office:smarttags" w:element="place">
        <w:smartTag w:uri="urn:schemas-microsoft-com:office:smarttags" w:element="PlaceName">
          <w:r w:rsidRPr="005F1A70">
            <w:rPr>
              <w:rFonts w:ascii="Times New Roman" w:hAnsi="Times New Roman"/>
            </w:rPr>
            <w:t>Alfred</w:t>
          </w:r>
        </w:smartTag>
        <w:r w:rsidRPr="005F1A70">
          <w:rPr>
            <w:rFonts w:ascii="Times New Roman" w:hAnsi="Times New Roman"/>
          </w:rPr>
          <w:t xml:space="preserve"> </w:t>
        </w:r>
        <w:smartTag w:uri="urn:schemas-microsoft-com:office:smarttags" w:element="PlaceName">
          <w:r w:rsidRPr="005F1A70">
            <w:rPr>
              <w:rFonts w:ascii="Times New Roman" w:hAnsi="Times New Roman"/>
            </w:rPr>
            <w:t>University</w:t>
          </w:r>
        </w:smartTag>
      </w:smartTag>
      <w:r w:rsidRPr="005F1A70">
        <w:rPr>
          <w:rFonts w:ascii="Times New Roman" w:hAnsi="Times New Roman"/>
        </w:rPr>
        <w:cr/>
      </w:r>
      <w:smartTag w:uri="urn:schemas-microsoft-com:office:smarttags" w:element="place">
        <w:smartTag w:uri="urn:schemas-microsoft-com:office:smarttags" w:element="PlaceName">
          <w:r w:rsidRPr="005F1A70">
            <w:rPr>
              <w:rFonts w:ascii="Times New Roman" w:hAnsi="Times New Roman"/>
            </w:rPr>
            <w:t>Brigham</w:t>
          </w:r>
        </w:smartTag>
        <w:r w:rsidRPr="005F1A70">
          <w:rPr>
            <w:rFonts w:ascii="Times New Roman" w:hAnsi="Times New Roman"/>
          </w:rPr>
          <w:t xml:space="preserve"> </w:t>
        </w:r>
        <w:smartTag w:uri="urn:schemas-microsoft-com:office:smarttags" w:element="PlaceName">
          <w:r w:rsidRPr="005F1A70">
            <w:rPr>
              <w:rFonts w:ascii="Times New Roman" w:hAnsi="Times New Roman"/>
            </w:rPr>
            <w:t>Young</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smartTag>
      <w:r w:rsidRPr="005F1A70">
        <w:rPr>
          <w:rFonts w:ascii="Times New Roman" w:hAnsi="Times New Roman"/>
        </w:rPr>
        <w:cr/>
      </w:r>
      <w:smartTag w:uri="urn:schemas-microsoft-com:office:smarttags" w:element="place">
        <w:smartTag w:uri="urn:schemas-microsoft-com:office:smarttags" w:element="PlaceName">
          <w:r w:rsidRPr="005F1A70">
            <w:rPr>
              <w:rFonts w:ascii="Times New Roman" w:hAnsi="Times New Roman"/>
            </w:rPr>
            <w:t>Champlain</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College</w:t>
          </w:r>
        </w:smartTag>
      </w:smartTag>
      <w:r w:rsidRPr="005F1A70">
        <w:rPr>
          <w:rFonts w:ascii="Times New Roman" w:hAnsi="Times New Roman"/>
        </w:rPr>
        <w:cr/>
      </w:r>
      <w:smartTag w:uri="urn:schemas-microsoft-com:office:smarttags" w:element="place">
        <w:smartTag w:uri="urn:schemas-microsoft-com:office:smarttags" w:element="PlaceName">
          <w:r w:rsidRPr="005F1A70">
            <w:rPr>
              <w:rFonts w:ascii="Times New Roman" w:hAnsi="Times New Roman"/>
            </w:rPr>
            <w:t>Clarkson</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smartTag>
      <w:r w:rsidRPr="005F1A70">
        <w:rPr>
          <w:rFonts w:ascii="Times New Roman" w:hAnsi="Times New Roman"/>
        </w:rPr>
        <w:cr/>
      </w:r>
      <w:smartTag w:uri="urn:schemas-microsoft-com:office:smarttags" w:element="place">
        <w:smartTag w:uri="urn:schemas-microsoft-com:office:smarttags" w:element="PlaceName">
          <w:r w:rsidRPr="005F1A70">
            <w:rPr>
              <w:rFonts w:ascii="Times New Roman" w:hAnsi="Times New Roman"/>
            </w:rPr>
            <w:t>Erie</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Community College</w:t>
          </w:r>
        </w:smartTag>
      </w:smartTag>
      <w:r w:rsidRPr="005F1A70">
        <w:rPr>
          <w:rFonts w:ascii="Times New Roman" w:hAnsi="Times New Roman"/>
        </w:rPr>
        <w:t>, North Campus</w:t>
      </w:r>
      <w:r w:rsidRPr="005F1A70">
        <w:rPr>
          <w:rFonts w:ascii="Times New Roman" w:hAnsi="Times New Roman"/>
        </w:rPr>
        <w:cr/>
      </w:r>
      <w:smartTag w:uri="urn:schemas-microsoft-com:office:smarttags" w:element="place">
        <w:smartTag w:uri="urn:schemas-microsoft-com:office:smarttags" w:element="PlaceName">
          <w:r w:rsidRPr="005F1A70">
            <w:rPr>
              <w:rFonts w:ascii="Times New Roman" w:hAnsi="Times New Roman"/>
            </w:rPr>
            <w:t>Fairleigh</w:t>
          </w:r>
        </w:smartTag>
        <w:r w:rsidRPr="005F1A70">
          <w:rPr>
            <w:rFonts w:ascii="Times New Roman" w:hAnsi="Times New Roman"/>
          </w:rPr>
          <w:t xml:space="preserve"> </w:t>
        </w:r>
        <w:smartTag w:uri="urn:schemas-microsoft-com:office:smarttags" w:element="PlaceName">
          <w:r w:rsidRPr="005F1A70">
            <w:rPr>
              <w:rFonts w:ascii="Times New Roman" w:hAnsi="Times New Roman"/>
            </w:rPr>
            <w:t>Dickinson</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smartTag>
      <w:r w:rsidRPr="005F1A70">
        <w:rPr>
          <w:rFonts w:ascii="Times New Roman" w:hAnsi="Times New Roman"/>
        </w:rPr>
        <w:cr/>
      </w:r>
      <w:smartTag w:uri="urn:schemas-microsoft-com:office:smarttags" w:element="place">
        <w:smartTag w:uri="urn:schemas-microsoft-com:office:smarttags" w:element="PlaceName">
          <w:r w:rsidRPr="005F1A70">
            <w:rPr>
              <w:rFonts w:ascii="Times New Roman" w:hAnsi="Times New Roman"/>
            </w:rPr>
            <w:t>Fulton</w:t>
          </w:r>
        </w:smartTag>
        <w:r w:rsidRPr="005F1A70">
          <w:rPr>
            <w:rFonts w:ascii="Times New Roman" w:hAnsi="Times New Roman"/>
          </w:rPr>
          <w:t xml:space="preserve"> </w:t>
        </w:r>
        <w:smartTag w:uri="urn:schemas-microsoft-com:office:smarttags" w:element="PlaceName">
          <w:r w:rsidRPr="005F1A70">
            <w:rPr>
              <w:rFonts w:ascii="Times New Roman" w:hAnsi="Times New Roman"/>
            </w:rPr>
            <w:t>Montgomery</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Community College</w:t>
          </w:r>
        </w:smartTag>
      </w:smartTag>
      <w:r w:rsidRPr="005F1A70">
        <w:rPr>
          <w:rFonts w:ascii="Times New Roman" w:hAnsi="Times New Roman"/>
        </w:rPr>
        <w:cr/>
      </w:r>
      <w:smartTag w:uri="urn:schemas-microsoft-com:office:smarttags" w:element="place">
        <w:smartTag w:uri="urn:schemas-microsoft-com:office:smarttags" w:element="PlaceName">
          <w:r w:rsidRPr="005F1A70">
            <w:rPr>
              <w:rFonts w:ascii="Times New Roman" w:hAnsi="Times New Roman"/>
            </w:rPr>
            <w:t>Herkimer</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County</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Community College</w:t>
          </w:r>
        </w:smartTag>
      </w:smartTag>
      <w:r w:rsidRPr="005F1A70">
        <w:rPr>
          <w:rFonts w:ascii="Times New Roman" w:hAnsi="Times New Roman"/>
        </w:rPr>
        <w:cr/>
      </w:r>
      <w:smartTag w:uri="urn:schemas-microsoft-com:office:smarttags" w:element="place">
        <w:smartTag w:uri="urn:schemas-microsoft-com:office:smarttags" w:element="PlaceName">
          <w:r w:rsidRPr="005F1A70">
            <w:rPr>
              <w:rFonts w:ascii="Times New Roman" w:hAnsi="Times New Roman"/>
            </w:rPr>
            <w:t>Manhattan</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College</w:t>
          </w:r>
        </w:smartTag>
      </w:smartTag>
      <w:r w:rsidRPr="005F1A70">
        <w:rPr>
          <w:rFonts w:ascii="Times New Roman" w:hAnsi="Times New Roman"/>
        </w:rPr>
        <w:cr/>
      </w:r>
      <w:smartTag w:uri="urn:schemas-microsoft-com:office:smarttags" w:element="place">
        <w:smartTag w:uri="urn:schemas-microsoft-com:office:smarttags" w:element="City">
          <w:r w:rsidRPr="005F1A70">
            <w:rPr>
              <w:rFonts w:ascii="Times New Roman" w:hAnsi="Times New Roman"/>
            </w:rPr>
            <w:t>Ramapo College</w:t>
          </w:r>
        </w:smartTag>
        <w:r w:rsidRPr="005F1A70">
          <w:rPr>
            <w:rFonts w:ascii="Times New Roman" w:hAnsi="Times New Roman"/>
          </w:rPr>
          <w:t xml:space="preserve">, </w:t>
        </w:r>
        <w:smartTag w:uri="urn:schemas-microsoft-com:office:smarttags" w:element="State">
          <w:r w:rsidRPr="005F1A70">
            <w:rPr>
              <w:rFonts w:ascii="Times New Roman" w:hAnsi="Times New Roman"/>
            </w:rPr>
            <w:t>NJ</w:t>
          </w:r>
        </w:smartTag>
      </w:smartTag>
      <w:r w:rsidRPr="005F1A70">
        <w:rPr>
          <w:rFonts w:ascii="Times New Roman" w:hAnsi="Times New Roman"/>
        </w:rPr>
        <w:cr/>
      </w:r>
      <w:smartTag w:uri="urn:schemas-microsoft-com:office:smarttags" w:element="place">
        <w:smartTag w:uri="urn:schemas-microsoft-com:office:smarttags" w:element="PlaceName">
          <w:r w:rsidRPr="005F1A70">
            <w:rPr>
              <w:rFonts w:ascii="Times New Roman" w:hAnsi="Times New Roman"/>
            </w:rPr>
            <w:t>Sarah</w:t>
          </w:r>
        </w:smartTag>
        <w:r w:rsidRPr="005F1A70">
          <w:rPr>
            <w:rFonts w:ascii="Times New Roman" w:hAnsi="Times New Roman"/>
          </w:rPr>
          <w:t xml:space="preserve"> </w:t>
        </w:r>
        <w:smartTag w:uri="urn:schemas-microsoft-com:office:smarttags" w:element="PlaceName">
          <w:r w:rsidRPr="005F1A70">
            <w:rPr>
              <w:rFonts w:ascii="Times New Roman" w:hAnsi="Times New Roman"/>
            </w:rPr>
            <w:t>Lawrence</w:t>
          </w:r>
        </w:smartTag>
        <w:r w:rsidRPr="005F1A70">
          <w:rPr>
            <w:rFonts w:ascii="Times New Roman" w:hAnsi="Times New Roman"/>
          </w:rPr>
          <w:t xml:space="preserve"> </w:t>
        </w:r>
        <w:smartTag w:uri="urn:schemas-microsoft-com:office:smarttags" w:element="PlaceType">
          <w:r w:rsidRPr="005F1A70">
            <w:rPr>
              <w:rFonts w:ascii="Times New Roman" w:hAnsi="Times New Roman"/>
            </w:rPr>
            <w:t>College</w:t>
          </w:r>
        </w:smartTag>
      </w:smartTag>
    </w:p>
    <w:p w:rsidR="005F1A70" w:rsidRPr="005F1A70" w:rsidRDefault="005F1A70" w:rsidP="005F1A70">
      <w:pPr>
        <w:ind w:left="720"/>
        <w:rPr>
          <w:rFonts w:ascii="Times New Roman" w:hAnsi="Times New Roman"/>
        </w:rPr>
      </w:pPr>
      <w:smartTag w:uri="urn:schemas-microsoft-com:office:smarttags" w:element="PlaceName">
        <w:r w:rsidRPr="005F1A70">
          <w:rPr>
            <w:rFonts w:ascii="Times New Roman" w:hAnsi="Times New Roman"/>
          </w:rPr>
          <w:t>St Johns</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r w:rsidRPr="005F1A70">
        <w:rPr>
          <w:rFonts w:ascii="Times New Roman" w:hAnsi="Times New Roman"/>
        </w:rPr>
        <w:t xml:space="preserve">, </w:t>
      </w:r>
      <w:smartTag w:uri="urn:schemas-microsoft-com:office:smarttags" w:element="place">
        <w:r w:rsidRPr="005F1A70">
          <w:rPr>
            <w:rFonts w:ascii="Times New Roman" w:hAnsi="Times New Roman"/>
          </w:rPr>
          <w:t>Staten Island</w:t>
        </w:r>
      </w:smartTag>
      <w:r w:rsidRPr="005F1A70">
        <w:rPr>
          <w:rFonts w:ascii="Times New Roman" w:hAnsi="Times New Roman"/>
        </w:rPr>
        <w:cr/>
        <w:t>St. Josephs, Patchogue</w:t>
      </w:r>
      <w:r w:rsidRPr="005F1A70">
        <w:rPr>
          <w:rFonts w:ascii="Times New Roman" w:hAnsi="Times New Roman"/>
        </w:rPr>
        <w:cr/>
        <w:t xml:space="preserve">SUNY </w:t>
      </w:r>
      <w:smartTag w:uri="urn:schemas-microsoft-com:office:smarttags" w:element="place">
        <w:smartTag w:uri="urn:schemas-microsoft-com:office:smarttags" w:element="City">
          <w:r w:rsidRPr="005F1A70">
            <w:rPr>
              <w:rFonts w:ascii="Times New Roman" w:hAnsi="Times New Roman"/>
            </w:rPr>
            <w:t>Binghamton</w:t>
          </w:r>
        </w:smartTag>
      </w:smartTag>
      <w:r w:rsidRPr="005F1A70">
        <w:rPr>
          <w:rFonts w:ascii="Times New Roman" w:hAnsi="Times New Roman"/>
        </w:rPr>
        <w:cr/>
        <w:t>SUNY Morrisville</w:t>
      </w:r>
      <w:r w:rsidRPr="005F1A70">
        <w:rPr>
          <w:rFonts w:ascii="Times New Roman" w:hAnsi="Times New Roman"/>
        </w:rPr>
        <w:cr/>
        <w:t xml:space="preserve">SUNY </w:t>
      </w:r>
      <w:smartTag w:uri="urn:schemas-microsoft-com:office:smarttags" w:element="place">
        <w:smartTag w:uri="urn:schemas-microsoft-com:office:smarttags" w:element="City">
          <w:r w:rsidRPr="005F1A70">
            <w:rPr>
              <w:rFonts w:ascii="Times New Roman" w:hAnsi="Times New Roman"/>
            </w:rPr>
            <w:t>Oswego</w:t>
          </w:r>
        </w:smartTag>
      </w:smartTag>
      <w:r w:rsidRPr="005F1A70">
        <w:rPr>
          <w:rFonts w:ascii="Times New Roman" w:hAnsi="Times New Roman"/>
        </w:rPr>
        <w:cr/>
      </w:r>
      <w:smartTag w:uri="urn:schemas-microsoft-com:office:smarttags" w:element="place">
        <w:smartTag w:uri="urn:schemas-microsoft-com:office:smarttags" w:element="PlaceType">
          <w:r w:rsidRPr="005F1A70">
            <w:rPr>
              <w:rFonts w:ascii="Times New Roman" w:hAnsi="Times New Roman"/>
            </w:rPr>
            <w:t>University</w:t>
          </w:r>
        </w:smartTag>
        <w:r w:rsidRPr="005F1A70">
          <w:rPr>
            <w:rFonts w:ascii="Times New Roman" w:hAnsi="Times New Roman"/>
          </w:rPr>
          <w:t xml:space="preserve"> of </w:t>
        </w:r>
        <w:smartTag w:uri="urn:schemas-microsoft-com:office:smarttags" w:element="PlaceName">
          <w:r w:rsidRPr="005F1A70">
            <w:rPr>
              <w:rFonts w:ascii="Times New Roman" w:hAnsi="Times New Roman"/>
            </w:rPr>
            <w:t>New Hampshire</w:t>
          </w:r>
        </w:smartTag>
      </w:smartTag>
      <w:r w:rsidRPr="005F1A70">
        <w:rPr>
          <w:rFonts w:ascii="Times New Roman" w:hAnsi="Times New Roman"/>
        </w:rPr>
        <w:cr/>
      </w:r>
      <w:smartTag w:uri="urn:schemas-microsoft-com:office:smarttags" w:element="place">
        <w:smartTag w:uri="urn:schemas-microsoft-com:office:smarttags" w:element="City">
          <w:r w:rsidRPr="005F1A70">
            <w:rPr>
              <w:rFonts w:ascii="Times New Roman" w:hAnsi="Times New Roman"/>
            </w:rPr>
            <w:t>University of Hartford</w:t>
          </w:r>
        </w:smartTag>
        <w:r w:rsidRPr="005F1A70">
          <w:rPr>
            <w:rFonts w:ascii="Times New Roman" w:hAnsi="Times New Roman"/>
          </w:rPr>
          <w:t xml:space="preserve">, </w:t>
        </w:r>
        <w:smartTag w:uri="urn:schemas-microsoft-com:office:smarttags" w:element="State">
          <w:r w:rsidRPr="005F1A70">
            <w:rPr>
              <w:rFonts w:ascii="Times New Roman" w:hAnsi="Times New Roman"/>
            </w:rPr>
            <w:t>NH</w:t>
          </w:r>
        </w:smartTag>
      </w:smartTag>
    </w:p>
    <w:p w:rsidR="005F1A70" w:rsidRPr="005F1A70" w:rsidRDefault="005F1A70" w:rsidP="005F1A70">
      <w:pPr>
        <w:rPr>
          <w:rFonts w:ascii="Times New Roman" w:hAnsi="Times New Roman"/>
          <w:i/>
        </w:rPr>
      </w:pPr>
    </w:p>
    <w:p w:rsidR="005F1A70" w:rsidRPr="005F1A70" w:rsidRDefault="005F1A70" w:rsidP="005F1A70">
      <w:pPr>
        <w:rPr>
          <w:rFonts w:ascii="Times New Roman" w:hAnsi="Times New Roman"/>
        </w:rPr>
      </w:pPr>
      <w:r w:rsidRPr="005F1A70">
        <w:rPr>
          <w:rFonts w:ascii="Times New Roman" w:hAnsi="Times New Roman"/>
        </w:rPr>
        <w:t xml:space="preserve">Like the BA in Geography, the Urban Studies and Planning Program also attracts students for a broad range of institutions in the Northeast, with the vast majority of transfers students coming from other schools in the State of New York, particularly our sister SUNY institutions. The Program has a strong appeal to students from 2 year schools in the </w:t>
      </w:r>
      <w:smartTag w:uri="urn:schemas-microsoft-com:office:smarttags" w:element="place">
        <w:smartTag w:uri="urn:schemas-microsoft-com:office:smarttags" w:element="City">
          <w:r w:rsidRPr="005F1A70">
            <w:rPr>
              <w:rFonts w:ascii="Times New Roman" w:hAnsi="Times New Roman"/>
            </w:rPr>
            <w:t>New York City</w:t>
          </w:r>
        </w:smartTag>
      </w:smartTag>
      <w:r w:rsidRPr="005F1A70">
        <w:rPr>
          <w:rFonts w:ascii="Times New Roman" w:hAnsi="Times New Roman"/>
        </w:rPr>
        <w:t xml:space="preserve"> region. This outcome has two possible interpretations: on the positive side, the data suggest that the program is able to attract students from a region with a number of competing similar programs in urban studies and planning, including the ones available at </w:t>
      </w:r>
      <w:smartTag w:uri="urn:schemas-microsoft-com:office:smarttags" w:element="PlaceName">
        <w:r w:rsidRPr="005F1A70">
          <w:rPr>
            <w:rFonts w:ascii="Times New Roman" w:hAnsi="Times New Roman"/>
          </w:rPr>
          <w:t>Hunter</w:t>
        </w:r>
      </w:smartTag>
      <w:r w:rsidRPr="005F1A70">
        <w:rPr>
          <w:rFonts w:ascii="Times New Roman" w:hAnsi="Times New Roman"/>
        </w:rPr>
        <w:t xml:space="preserve"> </w:t>
      </w:r>
      <w:smartTag w:uri="urn:schemas-microsoft-com:office:smarttags" w:element="PlaceName">
        <w:r w:rsidRPr="005F1A70">
          <w:rPr>
            <w:rFonts w:ascii="Times New Roman" w:hAnsi="Times New Roman"/>
          </w:rPr>
          <w:t>College</w:t>
        </w:r>
      </w:smartTag>
      <w:r w:rsidRPr="005F1A70">
        <w:rPr>
          <w:rFonts w:ascii="Times New Roman" w:hAnsi="Times New Roman"/>
        </w:rPr>
        <w:t xml:space="preserve">, NYU, and </w:t>
      </w:r>
      <w:smartTag w:uri="urn:schemas-microsoft-com:office:smarttags" w:element="place">
        <w:smartTag w:uri="urn:schemas-microsoft-com:office:smarttags" w:element="PlaceName">
          <w:r w:rsidRPr="005F1A70">
            <w:rPr>
              <w:rFonts w:ascii="Times New Roman" w:hAnsi="Times New Roman"/>
            </w:rPr>
            <w:t>Rutgers</w:t>
          </w:r>
        </w:smartTag>
        <w:r w:rsidRPr="005F1A70">
          <w:rPr>
            <w:rFonts w:ascii="Times New Roman" w:hAnsi="Times New Roman"/>
          </w:rPr>
          <w:t xml:space="preserve"> </w:t>
        </w:r>
        <w:smartTag w:uri="urn:schemas-microsoft-com:office:smarttags" w:element="PlaceType">
          <w:r w:rsidRPr="005F1A70">
            <w:rPr>
              <w:rFonts w:ascii="Times New Roman" w:hAnsi="Times New Roman"/>
            </w:rPr>
            <w:t>University</w:t>
          </w:r>
        </w:smartTag>
      </w:smartTag>
      <w:r w:rsidRPr="005F1A70">
        <w:rPr>
          <w:rFonts w:ascii="Times New Roman" w:hAnsi="Times New Roman"/>
        </w:rPr>
        <w:t>. Both program quality and value for money are the probable factors behind the student selection in this case.  Combined with the findings from the BA in Geography, the conclusion that the Department as a whole is both visible to and held in high esteem by our peer SUNY schools can be made.</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b/>
        </w:rPr>
      </w:pPr>
      <w:r w:rsidRPr="005F1A70">
        <w:rPr>
          <w:rFonts w:ascii="Times New Roman" w:hAnsi="Times New Roman"/>
          <w:b/>
        </w:rPr>
        <w:br w:type="page"/>
      </w:r>
    </w:p>
    <w:p w:rsidR="005F1A70" w:rsidRPr="005F1A70" w:rsidRDefault="005F1A70" w:rsidP="005F1A70">
      <w:pPr>
        <w:rPr>
          <w:rFonts w:ascii="Times New Roman" w:hAnsi="Times New Roman"/>
          <w:b/>
        </w:rPr>
      </w:pPr>
      <w:r w:rsidRPr="005F1A70">
        <w:rPr>
          <w:rFonts w:ascii="Times New Roman" w:hAnsi="Times New Roman"/>
          <w:b/>
        </w:rPr>
        <w:lastRenderedPageBreak/>
        <w:t>Gender Breakdown of Recent Urban Studies Graduates</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rPr>
      </w:pPr>
      <w:r w:rsidRPr="005F1A70">
        <w:rPr>
          <w:rFonts w:ascii="Times New Roman" w:hAnsi="Times New Roman"/>
        </w:rPr>
        <w:t xml:space="preserve">Though we could not locate any published national statistics on gender participation in Urban Studies programs, we have made some tentative conclusions based on faculty interaction with colleagues in other programs.  Based on this anecdotal data, we have estimated that the gender split national is most likely ranges for a 40-60 to 50-50 split, females to males.  Within our Urban Studies and Planning  the gender gap is slightly wider, 29 of the 85 current students in 2004 were female, or 34% relative to 66% male.  One of the reasons for this may be the nature of the USP program. As an interdisciplinary program, without a permanent home, the program may suffer from the lack of advertising and “visibility” within the University. One potential option to improve the gender gap would be to create a permanent home department for the program by seeking official status through SUNY Central Administration. This would increase the program visibility within UAlbany, provide a forum to advertise the program more effectively, and increase resource commitments to the program by the home department’s faculty and administrative by restructuring the incentives. As noted elsewhere, we have proposed a thorough restructuring of the USP major as one of the department’s strategic initiatives in the new and ongoing Compact Planning process. Another way to increase the visibility of the USP major, and hopefully to attract more women into the program, is for joint endeavors between our department and the Department of Women’s Studies. In fact, this has already begun, and in the Spring 2006 semester, for the first time a new course: </w:t>
      </w:r>
      <w:r w:rsidRPr="005F1A70">
        <w:rPr>
          <w:rFonts w:ascii="Times New Roman" w:hAnsi="Times New Roman"/>
          <w:i/>
        </w:rPr>
        <w:t>Gender, Space and Place</w:t>
      </w:r>
      <w:r w:rsidRPr="005F1A70">
        <w:rPr>
          <w:rFonts w:ascii="Times New Roman" w:hAnsi="Times New Roman"/>
        </w:rPr>
        <w:t xml:space="preserve"> is being taught. The new course, developed and executed by Dr David Lewis, has about 30 students enrolled in its first term – (roughly one-quarter of the enrollments are in WSS, one-quarter in GOG, and half in PLN, with a handful of other majors; exactly half the students are women) – and in addition to its specific learning objectives, we are expecting its very presence to act in a positive way to enhance the on-campus visibility of the USP major. In an informal poll of the Women’s Studies students in the course, it is apparent that many of them were not previously aware of the USP major!  </w:t>
      </w:r>
    </w:p>
    <w:p w:rsidR="005F1A70" w:rsidRPr="005F1A70" w:rsidRDefault="005F1A70" w:rsidP="005F1A70">
      <w:pPr>
        <w:rPr>
          <w:rFonts w:ascii="Times New Roman" w:hAnsi="Times New Roman"/>
          <w:sz w:val="20"/>
          <w:szCs w:val="20"/>
        </w:rPr>
      </w:pPr>
    </w:p>
    <w:p w:rsidR="005F1A70" w:rsidRPr="005F1A70" w:rsidRDefault="005F1A70" w:rsidP="005F1A70">
      <w:pPr>
        <w:rPr>
          <w:rFonts w:ascii="Times New Roman" w:hAnsi="Times New Roman"/>
          <w:b/>
        </w:rPr>
      </w:pPr>
      <w:r w:rsidRPr="005F1A70">
        <w:rPr>
          <w:rFonts w:ascii="Times New Roman" w:hAnsi="Times New Roman"/>
          <w:b/>
        </w:rPr>
        <w:t>Double majors and minors of recent graduates in Geography and USP</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b/>
        </w:rPr>
      </w:pPr>
      <w:r w:rsidRPr="005F1A70">
        <w:rPr>
          <w:rFonts w:ascii="Times New Roman" w:hAnsi="Times New Roman"/>
        </w:rPr>
        <w:t xml:space="preserve">At </w:t>
      </w:r>
      <w:smartTag w:uri="urn:schemas-microsoft-com:office:smarttags" w:element="place">
        <w:smartTag w:uri="urn:schemas-microsoft-com:office:smarttags" w:element="City">
          <w:r w:rsidRPr="005F1A70">
            <w:rPr>
              <w:rFonts w:ascii="Times New Roman" w:hAnsi="Times New Roman"/>
            </w:rPr>
            <w:t>Albany</w:t>
          </w:r>
        </w:smartTag>
      </w:smartTag>
      <w:r w:rsidRPr="005F1A70">
        <w:rPr>
          <w:rFonts w:ascii="Times New Roman" w:hAnsi="Times New Roman"/>
        </w:rPr>
        <w:t xml:space="preserve"> a minor is mandatory in addition to a major, except in certain disciplines which offer a combined major-minor degree. The department’s two disciplines may each be taken as a major or minor, or the disciplines may both be taken as a double major. For students listing a double major, a minor is optional. Students in all degrees may list multiple minors.  (See </w:t>
      </w:r>
      <w:r w:rsidRPr="005F1A70">
        <w:rPr>
          <w:rFonts w:ascii="Times New Roman" w:hAnsi="Times New Roman"/>
          <w:i/>
        </w:rPr>
        <w:t>Undergraduate Bulletin</w:t>
      </w:r>
      <w:r w:rsidRPr="005F1A70">
        <w:rPr>
          <w:rFonts w:ascii="Times New Roman" w:hAnsi="Times New Roman"/>
        </w:rPr>
        <w:t xml:space="preserve"> for details.)   The order in which double majors are listed on the transcript is somewhat arbitrary, so in this report students with a double GOG/USP major are treated symmetrically. Thus these students are double counted in the tabulations below.  </w:t>
      </w:r>
    </w:p>
    <w:p w:rsidR="005F1A70" w:rsidRPr="005F1A70" w:rsidRDefault="005F1A70" w:rsidP="005F1A70">
      <w:pPr>
        <w:rPr>
          <w:rFonts w:ascii="Times New Roman" w:hAnsi="Times New Roman"/>
          <w:b/>
        </w:rPr>
      </w:pPr>
      <w:r w:rsidRPr="005F1A70">
        <w:rPr>
          <w:rFonts w:ascii="Times New Roman" w:hAnsi="Times New Roman"/>
          <w:b/>
        </w:rPr>
        <w:br w:type="page"/>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b/>
        </w:rPr>
      </w:pPr>
      <w:r w:rsidRPr="005F1A70">
        <w:rPr>
          <w:rFonts w:ascii="Times New Roman" w:hAnsi="Times New Roman"/>
          <w:b/>
        </w:rPr>
        <w:t>Second Majors listed by Students with a Geography Major  (n= 101)</w:t>
      </w:r>
    </w:p>
    <w:p w:rsidR="005F1A70" w:rsidRPr="005F1A70" w:rsidRDefault="005F1A70" w:rsidP="005F1A70">
      <w:pPr>
        <w:rPr>
          <w:rFonts w:ascii="Times New Roman" w:hAnsi="Times New Roman"/>
          <w:b/>
        </w:rPr>
      </w:pPr>
    </w:p>
    <w:p w:rsidR="005F1A70" w:rsidRPr="005F1A70" w:rsidRDefault="005F1A70" w:rsidP="005F1A70">
      <w:pPr>
        <w:ind w:firstLine="720"/>
        <w:rPr>
          <w:rFonts w:ascii="Times New Roman" w:hAnsi="Times New Roman"/>
        </w:rPr>
      </w:pPr>
      <w:r w:rsidRPr="005F1A70">
        <w:rPr>
          <w:rFonts w:ascii="Times New Roman" w:hAnsi="Times New Roman"/>
        </w:rPr>
        <w:t xml:space="preserve">Urban Studies and Planning </w:t>
      </w:r>
      <w:r w:rsidRPr="005F1A70">
        <w:rPr>
          <w:rFonts w:ascii="Times New Roman" w:hAnsi="Times New Roman"/>
        </w:rPr>
        <w:tab/>
        <w:t>15   (15%)</w:t>
      </w:r>
    </w:p>
    <w:p w:rsidR="005F1A70" w:rsidRPr="005F1A70" w:rsidRDefault="005F1A70" w:rsidP="005F1A70">
      <w:pPr>
        <w:ind w:firstLine="720"/>
        <w:rPr>
          <w:rFonts w:ascii="Times New Roman" w:hAnsi="Times New Roman"/>
        </w:rPr>
      </w:pPr>
      <w:r w:rsidRPr="005F1A70">
        <w:rPr>
          <w:rFonts w:ascii="Times New Roman" w:hAnsi="Times New Roman"/>
        </w:rPr>
        <w:t xml:space="preserve">Interdisciplinary </w:t>
      </w:r>
      <w:r w:rsidRPr="005F1A70">
        <w:rPr>
          <w:rFonts w:ascii="Times New Roman" w:hAnsi="Times New Roman"/>
        </w:rPr>
        <w:tab/>
      </w:r>
      <w:r w:rsidRPr="005F1A70">
        <w:rPr>
          <w:rFonts w:ascii="Times New Roman" w:hAnsi="Times New Roman"/>
        </w:rPr>
        <w:tab/>
        <w:t xml:space="preserve">  1</w:t>
      </w:r>
    </w:p>
    <w:p w:rsidR="005F1A70" w:rsidRPr="005F1A70" w:rsidRDefault="005F1A70" w:rsidP="005F1A70">
      <w:pPr>
        <w:ind w:firstLine="720"/>
        <w:rPr>
          <w:rFonts w:ascii="Times New Roman" w:hAnsi="Times New Roman"/>
        </w:rPr>
      </w:pPr>
      <w:r w:rsidRPr="005F1A70">
        <w:rPr>
          <w:rFonts w:ascii="Times New Roman" w:hAnsi="Times New Roman"/>
        </w:rPr>
        <w:t xml:space="preserve">No second major </w:t>
      </w:r>
      <w:r w:rsidRPr="005F1A70">
        <w:rPr>
          <w:rFonts w:ascii="Times New Roman" w:hAnsi="Times New Roman"/>
        </w:rPr>
        <w:tab/>
        <w:t xml:space="preserve">      </w:t>
      </w:r>
      <w:r w:rsidRPr="005F1A70">
        <w:rPr>
          <w:rFonts w:ascii="Times New Roman" w:hAnsi="Times New Roman"/>
        </w:rPr>
        <w:tab/>
        <w:t>85   (85%)</w:t>
      </w:r>
      <w:r w:rsidRPr="005F1A70">
        <w:rPr>
          <w:rFonts w:ascii="Times New Roman" w:hAnsi="Times New Roman"/>
        </w:rPr>
        <w:tab/>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b/>
        </w:rPr>
      </w:pPr>
      <w:r w:rsidRPr="005F1A70">
        <w:rPr>
          <w:rFonts w:ascii="Times New Roman" w:hAnsi="Times New Roman"/>
          <w:b/>
        </w:rPr>
        <w:t>Second Majors listed by Students with an Urban Studies and Planning Major (n=85)</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rPr>
      </w:pPr>
      <w:r w:rsidRPr="005F1A70">
        <w:rPr>
          <w:rFonts w:ascii="Times New Roman" w:hAnsi="Times New Roman"/>
          <w:b/>
        </w:rPr>
        <w:tab/>
      </w:r>
      <w:r w:rsidRPr="005F1A70">
        <w:rPr>
          <w:rFonts w:ascii="Times New Roman" w:hAnsi="Times New Roman"/>
        </w:rPr>
        <w:t>Geography</w:t>
      </w:r>
      <w:r w:rsidRPr="005F1A70">
        <w:rPr>
          <w:rFonts w:ascii="Times New Roman" w:hAnsi="Times New Roman"/>
        </w:rPr>
        <w:tab/>
      </w:r>
      <w:r w:rsidRPr="005F1A70">
        <w:rPr>
          <w:rFonts w:ascii="Times New Roman" w:hAnsi="Times New Roman"/>
        </w:rPr>
        <w:tab/>
      </w:r>
      <w:r w:rsidRPr="005F1A70">
        <w:rPr>
          <w:rFonts w:ascii="Times New Roman" w:hAnsi="Times New Roman"/>
        </w:rPr>
        <w:tab/>
        <w:t>15  (18%)</w:t>
      </w:r>
    </w:p>
    <w:p w:rsidR="005F1A70" w:rsidRPr="005F1A70" w:rsidRDefault="005F1A70" w:rsidP="005F1A70">
      <w:pPr>
        <w:rPr>
          <w:rFonts w:ascii="Times New Roman" w:hAnsi="Times New Roman"/>
        </w:rPr>
      </w:pPr>
      <w:r w:rsidRPr="005F1A70">
        <w:rPr>
          <w:rFonts w:ascii="Times New Roman" w:hAnsi="Times New Roman"/>
        </w:rPr>
        <w:tab/>
        <w:t>Anthropology</w:t>
      </w:r>
      <w:r w:rsidRPr="005F1A70">
        <w:rPr>
          <w:rFonts w:ascii="Times New Roman" w:hAnsi="Times New Roman"/>
        </w:rPr>
        <w:tab/>
      </w:r>
      <w:r w:rsidRPr="005F1A70">
        <w:rPr>
          <w:rFonts w:ascii="Times New Roman" w:hAnsi="Times New Roman"/>
        </w:rPr>
        <w:tab/>
      </w:r>
      <w:r w:rsidRPr="005F1A70">
        <w:rPr>
          <w:rFonts w:ascii="Times New Roman" w:hAnsi="Times New Roman"/>
        </w:rPr>
        <w:tab/>
        <w:t xml:space="preserve">  1</w:t>
      </w:r>
    </w:p>
    <w:p w:rsidR="005F1A70" w:rsidRPr="005F1A70" w:rsidRDefault="005F1A70" w:rsidP="005F1A70">
      <w:pPr>
        <w:rPr>
          <w:rFonts w:ascii="Times New Roman" w:hAnsi="Times New Roman"/>
        </w:rPr>
      </w:pPr>
      <w:r w:rsidRPr="005F1A70">
        <w:rPr>
          <w:rFonts w:ascii="Times New Roman" w:hAnsi="Times New Roman"/>
        </w:rPr>
        <w:tab/>
        <w:t>Communication</w:t>
      </w:r>
      <w:r w:rsidRPr="005F1A70">
        <w:rPr>
          <w:rFonts w:ascii="Times New Roman" w:hAnsi="Times New Roman"/>
        </w:rPr>
        <w:tab/>
      </w:r>
      <w:r w:rsidRPr="005F1A70">
        <w:rPr>
          <w:rFonts w:ascii="Times New Roman" w:hAnsi="Times New Roman"/>
        </w:rPr>
        <w:tab/>
        <w:t xml:space="preserve">  1</w:t>
      </w:r>
    </w:p>
    <w:p w:rsidR="005F1A70" w:rsidRPr="005F1A70" w:rsidRDefault="005F1A70" w:rsidP="005F1A70">
      <w:pPr>
        <w:rPr>
          <w:rFonts w:ascii="Times New Roman" w:hAnsi="Times New Roman"/>
        </w:rPr>
      </w:pPr>
      <w:r w:rsidRPr="005F1A70">
        <w:rPr>
          <w:rFonts w:ascii="Times New Roman" w:hAnsi="Times New Roman"/>
        </w:rPr>
        <w:tab/>
        <w:t>English</w:t>
      </w:r>
      <w:r w:rsidRPr="005F1A70">
        <w:rPr>
          <w:rFonts w:ascii="Times New Roman" w:hAnsi="Times New Roman"/>
        </w:rPr>
        <w:tab/>
      </w:r>
      <w:r w:rsidRPr="005F1A70">
        <w:rPr>
          <w:rFonts w:ascii="Times New Roman" w:hAnsi="Times New Roman"/>
        </w:rPr>
        <w:tab/>
      </w:r>
      <w:r w:rsidRPr="005F1A70">
        <w:rPr>
          <w:rFonts w:ascii="Times New Roman" w:hAnsi="Times New Roman"/>
        </w:rPr>
        <w:tab/>
        <w:t xml:space="preserve">  1</w:t>
      </w:r>
    </w:p>
    <w:p w:rsidR="005F1A70" w:rsidRPr="005F1A70" w:rsidRDefault="005F1A70" w:rsidP="005F1A70">
      <w:pPr>
        <w:ind w:firstLine="720"/>
        <w:rPr>
          <w:rFonts w:ascii="Times New Roman" w:hAnsi="Times New Roman"/>
        </w:rPr>
      </w:pPr>
      <w:r w:rsidRPr="005F1A70">
        <w:rPr>
          <w:rFonts w:ascii="Times New Roman" w:hAnsi="Times New Roman"/>
        </w:rPr>
        <w:t xml:space="preserve">History </w:t>
      </w:r>
      <w:r w:rsidRPr="005F1A70">
        <w:rPr>
          <w:rFonts w:ascii="Times New Roman" w:hAnsi="Times New Roman"/>
        </w:rPr>
        <w:tab/>
      </w:r>
      <w:r w:rsidRPr="005F1A70">
        <w:rPr>
          <w:rFonts w:ascii="Times New Roman" w:hAnsi="Times New Roman"/>
        </w:rPr>
        <w:tab/>
      </w:r>
      <w:r w:rsidRPr="005F1A70">
        <w:rPr>
          <w:rFonts w:ascii="Times New Roman" w:hAnsi="Times New Roman"/>
        </w:rPr>
        <w:tab/>
        <w:t xml:space="preserve">  1</w:t>
      </w:r>
    </w:p>
    <w:p w:rsidR="005F1A70" w:rsidRPr="005F1A70" w:rsidRDefault="005F1A70" w:rsidP="005F1A70">
      <w:pPr>
        <w:ind w:firstLine="720"/>
        <w:rPr>
          <w:rFonts w:ascii="Times New Roman" w:hAnsi="Times New Roman"/>
        </w:rPr>
      </w:pPr>
      <w:r w:rsidRPr="005F1A70">
        <w:rPr>
          <w:rFonts w:ascii="Times New Roman" w:hAnsi="Times New Roman"/>
        </w:rPr>
        <w:t>Sociology</w:t>
      </w:r>
      <w:r w:rsidRPr="005F1A70">
        <w:rPr>
          <w:rFonts w:ascii="Times New Roman" w:hAnsi="Times New Roman"/>
        </w:rPr>
        <w:tab/>
      </w:r>
      <w:r w:rsidRPr="005F1A70">
        <w:rPr>
          <w:rFonts w:ascii="Times New Roman" w:hAnsi="Times New Roman"/>
        </w:rPr>
        <w:tab/>
      </w:r>
      <w:r w:rsidRPr="005F1A70">
        <w:rPr>
          <w:rFonts w:ascii="Times New Roman" w:hAnsi="Times New Roman"/>
        </w:rPr>
        <w:tab/>
        <w:t xml:space="preserve">  1</w:t>
      </w:r>
    </w:p>
    <w:p w:rsidR="005F1A70" w:rsidRPr="005F1A70" w:rsidRDefault="005F1A70" w:rsidP="005F1A70">
      <w:pPr>
        <w:rPr>
          <w:rFonts w:ascii="Times New Roman" w:hAnsi="Times New Roman"/>
        </w:rPr>
      </w:pPr>
      <w:r w:rsidRPr="005F1A70">
        <w:rPr>
          <w:rFonts w:ascii="Times New Roman" w:hAnsi="Times New Roman"/>
        </w:rPr>
        <w:tab/>
        <w:t>No second major</w:t>
      </w:r>
      <w:r w:rsidRPr="005F1A70">
        <w:rPr>
          <w:rFonts w:ascii="Times New Roman" w:hAnsi="Times New Roman"/>
        </w:rPr>
        <w:tab/>
      </w:r>
      <w:r w:rsidRPr="005F1A70">
        <w:rPr>
          <w:rFonts w:ascii="Times New Roman" w:hAnsi="Times New Roman"/>
        </w:rPr>
        <w:tab/>
        <w:t>65  (76%)</w:t>
      </w:r>
    </w:p>
    <w:p w:rsidR="005F1A70" w:rsidRPr="005F1A70" w:rsidRDefault="005F1A70" w:rsidP="005F1A70">
      <w:pPr>
        <w:rPr>
          <w:rFonts w:ascii="Times New Roman" w:hAnsi="Times New Roman"/>
        </w:rPr>
      </w:pPr>
    </w:p>
    <w:p w:rsidR="005F1A70" w:rsidRPr="005F1A70" w:rsidRDefault="005F1A70" w:rsidP="005F1A70">
      <w:pPr>
        <w:rPr>
          <w:rFonts w:ascii="Times New Roman" w:hAnsi="Times New Roman"/>
          <w:b/>
        </w:rPr>
      </w:pPr>
      <w:r w:rsidRPr="005F1A70">
        <w:rPr>
          <w:rFonts w:ascii="Times New Roman" w:hAnsi="Times New Roman"/>
          <w:b/>
        </w:rPr>
        <w:t>Minors listed by Students with a Geography Major.</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rPr>
      </w:pPr>
      <w:r w:rsidRPr="005F1A70">
        <w:rPr>
          <w:rFonts w:ascii="Times New Roman" w:hAnsi="Times New Roman"/>
        </w:rPr>
        <w:t>(A few students declare 2 minors, double majors declare no minor,  number of minors tabulated  = 90 )</w:t>
      </w:r>
    </w:p>
    <w:p w:rsidR="005F1A70" w:rsidRPr="005F1A70" w:rsidRDefault="005F1A70" w:rsidP="005F1A70">
      <w:pPr>
        <w:rPr>
          <w:rFonts w:ascii="Times New Roman" w:hAnsi="Times New Roman"/>
          <w:b/>
        </w:rPr>
      </w:pPr>
      <w:r w:rsidRPr="005F1A70">
        <w:rPr>
          <w:rFonts w:ascii="Times New Roman" w:hAnsi="Times New Roman"/>
          <w:b/>
        </w:rPr>
        <w:t xml:space="preserve"> </w:t>
      </w:r>
    </w:p>
    <w:p w:rsidR="005F1A70" w:rsidRPr="005F1A70" w:rsidRDefault="005F1A70" w:rsidP="005F1A70">
      <w:pPr>
        <w:ind w:left="720"/>
        <w:rPr>
          <w:rFonts w:ascii="Times New Roman" w:hAnsi="Times New Roman"/>
          <w:i/>
        </w:rPr>
      </w:pPr>
      <w:r w:rsidRPr="005F1A70">
        <w:rPr>
          <w:rFonts w:ascii="Times New Roman" w:hAnsi="Times New Roman"/>
          <w:i/>
        </w:rPr>
        <w:t>Minor</w:t>
      </w:r>
      <w:r w:rsidRPr="005F1A70">
        <w:rPr>
          <w:rFonts w:ascii="Times New Roman" w:hAnsi="Times New Roman"/>
          <w:i/>
        </w:rPr>
        <w:tab/>
      </w:r>
      <w:r w:rsidRPr="005F1A70">
        <w:rPr>
          <w:rFonts w:ascii="Times New Roman" w:hAnsi="Times New Roman"/>
          <w:i/>
        </w:rPr>
        <w:tab/>
      </w:r>
      <w:r w:rsidRPr="005F1A70">
        <w:rPr>
          <w:rFonts w:ascii="Times New Roman" w:hAnsi="Times New Roman"/>
          <w:i/>
        </w:rPr>
        <w:tab/>
        <w:t>Number of Students</w:t>
      </w:r>
    </w:p>
    <w:p w:rsidR="005F1A70" w:rsidRPr="005F1A70" w:rsidRDefault="005F1A70" w:rsidP="005F1A70">
      <w:pPr>
        <w:ind w:left="720"/>
        <w:rPr>
          <w:rFonts w:ascii="Times New Roman" w:hAnsi="Times New Roman"/>
        </w:rPr>
      </w:pPr>
      <w:r w:rsidRPr="005F1A70">
        <w:rPr>
          <w:rFonts w:ascii="Times New Roman" w:hAnsi="Times New Roman"/>
        </w:rPr>
        <w:t xml:space="preserve">Urban Studies and Planning </w:t>
      </w:r>
      <w:r w:rsidRPr="005F1A70">
        <w:rPr>
          <w:rFonts w:ascii="Times New Roman" w:hAnsi="Times New Roman"/>
        </w:rPr>
        <w:tab/>
        <w:t>26  (29%)</w:t>
      </w:r>
    </w:p>
    <w:p w:rsidR="005F1A70" w:rsidRPr="005F1A70" w:rsidRDefault="005F1A70" w:rsidP="005F1A70">
      <w:pPr>
        <w:ind w:left="720"/>
        <w:rPr>
          <w:rFonts w:ascii="Times New Roman" w:hAnsi="Times New Roman"/>
        </w:rPr>
      </w:pPr>
      <w:r w:rsidRPr="005F1A70">
        <w:rPr>
          <w:rFonts w:ascii="Times New Roman" w:hAnsi="Times New Roman"/>
        </w:rPr>
        <w:t>Business</w:t>
      </w:r>
      <w:r w:rsidRPr="005F1A70">
        <w:rPr>
          <w:rFonts w:ascii="Times New Roman" w:hAnsi="Times New Roman"/>
        </w:rPr>
        <w:tab/>
      </w:r>
      <w:r w:rsidRPr="005F1A70">
        <w:rPr>
          <w:rFonts w:ascii="Times New Roman" w:hAnsi="Times New Roman"/>
        </w:rPr>
        <w:tab/>
      </w:r>
      <w:r w:rsidRPr="005F1A70">
        <w:rPr>
          <w:rFonts w:ascii="Times New Roman" w:hAnsi="Times New Roman"/>
        </w:rPr>
        <w:tab/>
        <w:t>11  (12%)</w:t>
      </w:r>
      <w:r w:rsidRPr="005F1A70">
        <w:rPr>
          <w:rFonts w:ascii="Times New Roman" w:hAnsi="Times New Roman"/>
        </w:rPr>
        <w:cr/>
        <w:t xml:space="preserve">Sociology </w:t>
      </w:r>
      <w:r w:rsidRPr="005F1A70">
        <w:rPr>
          <w:rFonts w:ascii="Times New Roman" w:hAnsi="Times New Roman"/>
        </w:rPr>
        <w:tab/>
      </w:r>
      <w:r w:rsidRPr="005F1A70">
        <w:rPr>
          <w:rFonts w:ascii="Times New Roman" w:hAnsi="Times New Roman"/>
        </w:rPr>
        <w:tab/>
      </w:r>
      <w:r w:rsidRPr="005F1A70">
        <w:rPr>
          <w:rFonts w:ascii="Times New Roman" w:hAnsi="Times New Roman"/>
        </w:rPr>
        <w:tab/>
        <w:t xml:space="preserve">  8</w:t>
      </w:r>
      <w:r w:rsidRPr="005F1A70">
        <w:rPr>
          <w:rFonts w:ascii="Times New Roman" w:hAnsi="Times New Roman"/>
        </w:rPr>
        <w:cr/>
        <w:t>Anthropology</w:t>
      </w:r>
      <w:r w:rsidRPr="005F1A70">
        <w:rPr>
          <w:rFonts w:ascii="Times New Roman" w:hAnsi="Times New Roman"/>
        </w:rPr>
        <w:tab/>
      </w:r>
      <w:r w:rsidRPr="005F1A70">
        <w:rPr>
          <w:rFonts w:ascii="Times New Roman" w:hAnsi="Times New Roman"/>
        </w:rPr>
        <w:tab/>
      </w:r>
      <w:r w:rsidRPr="005F1A70">
        <w:rPr>
          <w:rFonts w:ascii="Times New Roman" w:hAnsi="Times New Roman"/>
        </w:rPr>
        <w:tab/>
        <w:t xml:space="preserve">  6</w:t>
      </w:r>
      <w:r w:rsidRPr="005F1A70">
        <w:rPr>
          <w:rFonts w:ascii="Times New Roman" w:hAnsi="Times New Roman"/>
        </w:rPr>
        <w:cr/>
        <w:t xml:space="preserve">History </w:t>
      </w:r>
      <w:r w:rsidRPr="005F1A70">
        <w:rPr>
          <w:rFonts w:ascii="Times New Roman" w:hAnsi="Times New Roman"/>
        </w:rPr>
        <w:tab/>
      </w:r>
      <w:r w:rsidRPr="005F1A70">
        <w:rPr>
          <w:rFonts w:ascii="Times New Roman" w:hAnsi="Times New Roman"/>
        </w:rPr>
        <w:tab/>
      </w:r>
      <w:r w:rsidRPr="005F1A70">
        <w:rPr>
          <w:rFonts w:ascii="Times New Roman" w:hAnsi="Times New Roman"/>
        </w:rPr>
        <w:tab/>
        <w:t xml:space="preserve">  5</w:t>
      </w:r>
      <w:r w:rsidRPr="005F1A70">
        <w:rPr>
          <w:rFonts w:ascii="Times New Roman" w:hAnsi="Times New Roman"/>
        </w:rPr>
        <w:cr/>
        <w:t xml:space="preserve">Psychology  </w:t>
      </w:r>
      <w:r w:rsidRPr="005F1A70">
        <w:rPr>
          <w:rFonts w:ascii="Times New Roman" w:hAnsi="Times New Roman"/>
        </w:rPr>
        <w:tab/>
      </w:r>
      <w:r w:rsidRPr="005F1A70">
        <w:rPr>
          <w:rFonts w:ascii="Times New Roman" w:hAnsi="Times New Roman"/>
        </w:rPr>
        <w:tab/>
      </w:r>
      <w:r w:rsidRPr="005F1A70">
        <w:rPr>
          <w:rFonts w:ascii="Times New Roman" w:hAnsi="Times New Roman"/>
        </w:rPr>
        <w:tab/>
        <w:t xml:space="preserve">  5</w:t>
      </w:r>
      <w:r w:rsidRPr="005F1A70">
        <w:rPr>
          <w:rFonts w:ascii="Times New Roman" w:hAnsi="Times New Roman"/>
        </w:rPr>
        <w:cr/>
        <w:t xml:space="preserve">Computer Science </w:t>
      </w:r>
      <w:r w:rsidRPr="005F1A70">
        <w:rPr>
          <w:rFonts w:ascii="Times New Roman" w:hAnsi="Times New Roman"/>
        </w:rPr>
        <w:tab/>
      </w:r>
      <w:r w:rsidRPr="005F1A70">
        <w:rPr>
          <w:rFonts w:ascii="Times New Roman" w:hAnsi="Times New Roman"/>
        </w:rPr>
        <w:tab/>
        <w:t xml:space="preserve">  4</w:t>
      </w:r>
      <w:r w:rsidRPr="005F1A70">
        <w:rPr>
          <w:rFonts w:ascii="Times New Roman" w:hAnsi="Times New Roman"/>
        </w:rPr>
        <w:cr/>
        <w:t xml:space="preserve">Biology </w:t>
      </w:r>
      <w:r w:rsidRPr="005F1A70">
        <w:rPr>
          <w:rFonts w:ascii="Times New Roman" w:hAnsi="Times New Roman"/>
        </w:rPr>
        <w:tab/>
      </w:r>
      <w:r w:rsidRPr="005F1A70">
        <w:rPr>
          <w:rFonts w:ascii="Times New Roman" w:hAnsi="Times New Roman"/>
        </w:rPr>
        <w:tab/>
      </w:r>
      <w:r w:rsidRPr="005F1A70">
        <w:rPr>
          <w:rFonts w:ascii="Times New Roman" w:hAnsi="Times New Roman"/>
        </w:rPr>
        <w:tab/>
        <w:t xml:space="preserve">  2</w:t>
      </w:r>
      <w:r w:rsidRPr="005F1A70">
        <w:rPr>
          <w:rFonts w:ascii="Times New Roman" w:hAnsi="Times New Roman"/>
        </w:rPr>
        <w:cr/>
        <w:t xml:space="preserve">Economics </w:t>
      </w:r>
      <w:r w:rsidRPr="005F1A70">
        <w:rPr>
          <w:rFonts w:ascii="Times New Roman" w:hAnsi="Times New Roman"/>
        </w:rPr>
        <w:tab/>
      </w:r>
      <w:r w:rsidRPr="005F1A70">
        <w:rPr>
          <w:rFonts w:ascii="Times New Roman" w:hAnsi="Times New Roman"/>
        </w:rPr>
        <w:tab/>
      </w:r>
      <w:r w:rsidRPr="005F1A70">
        <w:rPr>
          <w:rFonts w:ascii="Times New Roman" w:hAnsi="Times New Roman"/>
        </w:rPr>
        <w:tab/>
        <w:t xml:space="preserve">  2</w:t>
      </w:r>
      <w:r w:rsidRPr="005F1A70">
        <w:rPr>
          <w:rFonts w:ascii="Times New Roman" w:hAnsi="Times New Roman"/>
        </w:rPr>
        <w:cr/>
        <w:t xml:space="preserve">Political Sciences </w:t>
      </w:r>
      <w:r w:rsidRPr="005F1A70">
        <w:rPr>
          <w:rFonts w:ascii="Times New Roman" w:hAnsi="Times New Roman"/>
        </w:rPr>
        <w:tab/>
        <w:t xml:space="preserve">  </w:t>
      </w:r>
      <w:r w:rsidRPr="005F1A70">
        <w:rPr>
          <w:rFonts w:ascii="Times New Roman" w:hAnsi="Times New Roman"/>
        </w:rPr>
        <w:tab/>
        <w:t xml:space="preserve">  2</w:t>
      </w:r>
      <w:r w:rsidRPr="005F1A70">
        <w:rPr>
          <w:rFonts w:ascii="Times New Roman" w:hAnsi="Times New Roman"/>
        </w:rPr>
        <w:cr/>
        <w:t xml:space="preserve">Spanish </w:t>
      </w:r>
      <w:r w:rsidRPr="005F1A70">
        <w:rPr>
          <w:rFonts w:ascii="Times New Roman" w:hAnsi="Times New Roman"/>
        </w:rPr>
        <w:tab/>
      </w:r>
      <w:r w:rsidRPr="005F1A70">
        <w:rPr>
          <w:rFonts w:ascii="Times New Roman" w:hAnsi="Times New Roman"/>
        </w:rPr>
        <w:tab/>
      </w:r>
      <w:r w:rsidRPr="005F1A70">
        <w:rPr>
          <w:rFonts w:ascii="Times New Roman" w:hAnsi="Times New Roman"/>
        </w:rPr>
        <w:tab/>
        <w:t xml:space="preserve">  2</w:t>
      </w:r>
    </w:p>
    <w:p w:rsidR="005F1A70" w:rsidRPr="005F1A70" w:rsidRDefault="005F1A70" w:rsidP="005F1A70">
      <w:pPr>
        <w:ind w:left="720"/>
        <w:rPr>
          <w:rFonts w:ascii="Times New Roman" w:hAnsi="Times New Roman"/>
        </w:rPr>
      </w:pPr>
      <w:r w:rsidRPr="005F1A70">
        <w:rPr>
          <w:rFonts w:ascii="Times New Roman" w:hAnsi="Times New Roman"/>
          <w:i/>
        </w:rPr>
        <w:t>One Student Each:</w:t>
      </w:r>
      <w:r w:rsidRPr="005F1A70">
        <w:rPr>
          <w:rFonts w:ascii="Times New Roman" w:hAnsi="Times New Roman"/>
          <w:i/>
        </w:rPr>
        <w:cr/>
      </w:r>
      <w:r w:rsidRPr="005F1A70">
        <w:rPr>
          <w:rFonts w:ascii="Times New Roman" w:hAnsi="Times New Roman"/>
        </w:rPr>
        <w:t>Africana Studies</w:t>
      </w:r>
    </w:p>
    <w:p w:rsidR="005F1A70" w:rsidRPr="005F1A70" w:rsidRDefault="005F1A70" w:rsidP="005F1A70">
      <w:pPr>
        <w:ind w:left="720"/>
        <w:rPr>
          <w:rFonts w:ascii="Times New Roman" w:hAnsi="Times New Roman"/>
        </w:rPr>
      </w:pPr>
      <w:r w:rsidRPr="005F1A70">
        <w:rPr>
          <w:rFonts w:ascii="Times New Roman" w:hAnsi="Times New Roman"/>
        </w:rPr>
        <w:t>Art</w:t>
      </w:r>
    </w:p>
    <w:p w:rsidR="005F1A70" w:rsidRPr="005F1A70" w:rsidRDefault="005F1A70" w:rsidP="005F1A70">
      <w:pPr>
        <w:ind w:left="720"/>
        <w:rPr>
          <w:rFonts w:ascii="Times New Roman" w:hAnsi="Times New Roman"/>
        </w:rPr>
      </w:pPr>
      <w:r w:rsidRPr="005F1A70">
        <w:rPr>
          <w:rFonts w:ascii="Times New Roman" w:hAnsi="Times New Roman"/>
        </w:rPr>
        <w:t>Chinese</w:t>
      </w:r>
      <w:r w:rsidRPr="005F1A70">
        <w:rPr>
          <w:rFonts w:ascii="Times New Roman" w:hAnsi="Times New Roman"/>
        </w:rPr>
        <w:cr/>
        <w:t>Computing in the Social Sciences</w:t>
      </w:r>
      <w:r w:rsidRPr="005F1A70">
        <w:rPr>
          <w:rFonts w:ascii="Times New Roman" w:hAnsi="Times New Roman"/>
        </w:rPr>
        <w:cr/>
        <w:t>English</w:t>
      </w:r>
    </w:p>
    <w:p w:rsidR="005F1A70" w:rsidRPr="005F1A70" w:rsidRDefault="005F1A70" w:rsidP="005F1A70">
      <w:pPr>
        <w:ind w:left="720"/>
        <w:rPr>
          <w:rFonts w:ascii="Times New Roman" w:hAnsi="Times New Roman"/>
        </w:rPr>
      </w:pPr>
      <w:r w:rsidRPr="005F1A70">
        <w:rPr>
          <w:rFonts w:ascii="Times New Roman" w:hAnsi="Times New Roman"/>
        </w:rPr>
        <w:t>General Education Studies</w:t>
      </w:r>
    </w:p>
    <w:p w:rsidR="005F1A70" w:rsidRPr="005F1A70" w:rsidRDefault="005F1A70" w:rsidP="005F1A70">
      <w:pPr>
        <w:ind w:left="720"/>
        <w:rPr>
          <w:rFonts w:ascii="Times New Roman" w:hAnsi="Times New Roman"/>
        </w:rPr>
      </w:pPr>
      <w:r w:rsidRPr="005F1A70">
        <w:rPr>
          <w:rFonts w:ascii="Times New Roman" w:hAnsi="Times New Roman"/>
        </w:rPr>
        <w:t>German</w:t>
      </w:r>
    </w:p>
    <w:p w:rsidR="005F1A70" w:rsidRPr="005F1A70" w:rsidRDefault="005F1A70" w:rsidP="005F1A70">
      <w:pPr>
        <w:ind w:left="720"/>
        <w:rPr>
          <w:rFonts w:ascii="Times New Roman" w:hAnsi="Times New Roman"/>
        </w:rPr>
      </w:pPr>
      <w:r w:rsidRPr="005F1A70">
        <w:rPr>
          <w:rFonts w:ascii="Times New Roman" w:hAnsi="Times New Roman"/>
        </w:rPr>
        <w:t>Greek and Roman Civilization</w:t>
      </w:r>
      <w:r w:rsidRPr="005F1A70">
        <w:rPr>
          <w:rFonts w:ascii="Times New Roman" w:hAnsi="Times New Roman"/>
        </w:rPr>
        <w:cr/>
        <w:t>Journalism</w:t>
      </w:r>
      <w:r w:rsidRPr="005F1A70">
        <w:rPr>
          <w:rFonts w:ascii="Times New Roman" w:hAnsi="Times New Roman"/>
        </w:rPr>
        <w:cr/>
        <w:t>Mathematics</w:t>
      </w:r>
    </w:p>
    <w:p w:rsidR="005F1A70" w:rsidRPr="005F1A70" w:rsidRDefault="005F1A70" w:rsidP="005F1A70">
      <w:pPr>
        <w:ind w:left="720"/>
        <w:rPr>
          <w:rFonts w:ascii="Times New Roman" w:hAnsi="Times New Roman"/>
        </w:rPr>
      </w:pPr>
      <w:r w:rsidRPr="005F1A70">
        <w:rPr>
          <w:rFonts w:ascii="Times New Roman" w:hAnsi="Times New Roman"/>
        </w:rPr>
        <w:t>Music</w:t>
      </w:r>
    </w:p>
    <w:p w:rsidR="005F1A70" w:rsidRPr="005F1A70" w:rsidRDefault="005F1A70" w:rsidP="005F1A70">
      <w:pPr>
        <w:ind w:left="720"/>
        <w:rPr>
          <w:rFonts w:ascii="Times New Roman" w:hAnsi="Times New Roman"/>
        </w:rPr>
      </w:pPr>
      <w:r w:rsidRPr="005F1A70">
        <w:rPr>
          <w:rFonts w:ascii="Times New Roman" w:hAnsi="Times New Roman"/>
        </w:rPr>
        <w:t>Philosophy</w:t>
      </w:r>
    </w:p>
    <w:p w:rsidR="005F1A70" w:rsidRPr="005F1A70" w:rsidRDefault="005F1A70" w:rsidP="005F1A70">
      <w:pPr>
        <w:ind w:left="720"/>
        <w:rPr>
          <w:rFonts w:ascii="Times New Roman" w:hAnsi="Times New Roman"/>
        </w:rPr>
      </w:pPr>
      <w:r w:rsidRPr="005F1A70">
        <w:rPr>
          <w:rFonts w:ascii="Times New Roman" w:hAnsi="Times New Roman"/>
        </w:rPr>
        <w:lastRenderedPageBreak/>
        <w:t>Religious Studies</w:t>
      </w:r>
      <w:r w:rsidRPr="005F1A70">
        <w:rPr>
          <w:rFonts w:ascii="Times New Roman" w:hAnsi="Times New Roman"/>
        </w:rPr>
        <w:cr/>
        <w:t>Statistics</w:t>
      </w:r>
      <w:r w:rsidRPr="005F1A70">
        <w:rPr>
          <w:rFonts w:ascii="Times New Roman" w:hAnsi="Times New Roman"/>
        </w:rPr>
        <w:cr/>
        <w:t>Theater</w:t>
      </w:r>
      <w:r w:rsidRPr="005F1A70">
        <w:rPr>
          <w:rFonts w:ascii="Times New Roman" w:hAnsi="Times New Roman"/>
        </w:rPr>
        <w:cr/>
        <w:t>Urban Education</w:t>
      </w:r>
      <w:r w:rsidRPr="005F1A70">
        <w:rPr>
          <w:rFonts w:ascii="Times New Roman" w:hAnsi="Times New Roman"/>
        </w:rPr>
        <w:cr/>
        <w:t>Women’s Studies</w:t>
      </w:r>
      <w:r w:rsidRPr="005F1A70">
        <w:rPr>
          <w:rFonts w:ascii="Times New Roman" w:hAnsi="Times New Roman"/>
        </w:rPr>
        <w:cr/>
      </w:r>
    </w:p>
    <w:p w:rsidR="005F1A70" w:rsidRPr="005F1A70" w:rsidRDefault="005F1A70" w:rsidP="005F1A70">
      <w:pPr>
        <w:rPr>
          <w:rFonts w:ascii="Times New Roman" w:hAnsi="Times New Roman"/>
          <w:b/>
        </w:rPr>
      </w:pPr>
      <w:r w:rsidRPr="005F1A70">
        <w:rPr>
          <w:rFonts w:ascii="Times New Roman" w:hAnsi="Times New Roman"/>
          <w:b/>
        </w:rPr>
        <w:t>Minors listed by Students with an Urban Studies and Planning Major.</w:t>
      </w:r>
    </w:p>
    <w:p w:rsidR="005F1A70" w:rsidRPr="005F1A70" w:rsidRDefault="005F1A70" w:rsidP="005F1A70">
      <w:pPr>
        <w:rPr>
          <w:rFonts w:ascii="Times New Roman" w:hAnsi="Times New Roman"/>
          <w:b/>
        </w:rPr>
      </w:pPr>
    </w:p>
    <w:p w:rsidR="005F1A70" w:rsidRPr="005F1A70" w:rsidRDefault="005F1A70" w:rsidP="005F1A70">
      <w:pPr>
        <w:rPr>
          <w:rFonts w:ascii="Times New Roman" w:hAnsi="Times New Roman"/>
        </w:rPr>
      </w:pPr>
      <w:r w:rsidRPr="005F1A70">
        <w:rPr>
          <w:rFonts w:ascii="Times New Roman" w:hAnsi="Times New Roman"/>
        </w:rPr>
        <w:t>(A few students declare 2 minors, double majors declare no minor, number of minors tabulated  = 73 )</w:t>
      </w:r>
    </w:p>
    <w:p w:rsidR="005F1A70" w:rsidRPr="005F1A70" w:rsidRDefault="005F1A70" w:rsidP="005F1A70">
      <w:pPr>
        <w:rPr>
          <w:rFonts w:ascii="Times New Roman" w:hAnsi="Times New Roman"/>
          <w:b/>
        </w:rPr>
      </w:pPr>
    </w:p>
    <w:p w:rsidR="005F1A70" w:rsidRPr="005F1A70" w:rsidRDefault="005F1A70" w:rsidP="005F1A70">
      <w:pPr>
        <w:ind w:left="720"/>
        <w:rPr>
          <w:rFonts w:ascii="Times New Roman" w:hAnsi="Times New Roman"/>
          <w:i/>
        </w:rPr>
      </w:pPr>
      <w:r w:rsidRPr="005F1A70">
        <w:rPr>
          <w:rFonts w:ascii="Times New Roman" w:hAnsi="Times New Roman"/>
          <w:i/>
        </w:rPr>
        <w:t>Minor</w:t>
      </w:r>
      <w:r w:rsidRPr="005F1A70">
        <w:rPr>
          <w:rFonts w:ascii="Times New Roman" w:hAnsi="Times New Roman"/>
          <w:i/>
        </w:rPr>
        <w:tab/>
      </w:r>
      <w:r w:rsidRPr="005F1A70">
        <w:rPr>
          <w:rFonts w:ascii="Times New Roman" w:hAnsi="Times New Roman"/>
          <w:i/>
        </w:rPr>
        <w:tab/>
        <w:t>Number of Students</w:t>
      </w:r>
    </w:p>
    <w:p w:rsidR="005F1A70" w:rsidRPr="005F1A70" w:rsidRDefault="005F1A70" w:rsidP="005F1A70">
      <w:pPr>
        <w:ind w:left="720"/>
        <w:rPr>
          <w:rFonts w:ascii="Times New Roman" w:hAnsi="Times New Roman"/>
        </w:rPr>
      </w:pPr>
      <w:r w:rsidRPr="005F1A70">
        <w:rPr>
          <w:rFonts w:ascii="Times New Roman" w:hAnsi="Times New Roman"/>
        </w:rPr>
        <w:t xml:space="preserve">Geography </w:t>
      </w:r>
      <w:r w:rsidRPr="005F1A70">
        <w:rPr>
          <w:rFonts w:ascii="Times New Roman" w:hAnsi="Times New Roman"/>
        </w:rPr>
        <w:tab/>
      </w:r>
      <w:r w:rsidRPr="005F1A70">
        <w:rPr>
          <w:rFonts w:ascii="Times New Roman" w:hAnsi="Times New Roman"/>
        </w:rPr>
        <w:tab/>
        <w:t>15  (21%)</w:t>
      </w:r>
    </w:p>
    <w:p w:rsidR="005F1A70" w:rsidRPr="005F1A70" w:rsidRDefault="005F1A70" w:rsidP="005F1A70">
      <w:pPr>
        <w:ind w:left="720"/>
        <w:rPr>
          <w:rFonts w:ascii="Times New Roman" w:hAnsi="Times New Roman"/>
        </w:rPr>
      </w:pPr>
      <w:r w:rsidRPr="005F1A70">
        <w:rPr>
          <w:rFonts w:ascii="Times New Roman" w:hAnsi="Times New Roman"/>
        </w:rPr>
        <w:t xml:space="preserve">Business </w:t>
      </w:r>
      <w:r w:rsidRPr="005F1A70">
        <w:rPr>
          <w:rFonts w:ascii="Times New Roman" w:hAnsi="Times New Roman"/>
        </w:rPr>
        <w:tab/>
      </w:r>
      <w:r w:rsidRPr="005F1A70">
        <w:rPr>
          <w:rFonts w:ascii="Times New Roman" w:hAnsi="Times New Roman"/>
        </w:rPr>
        <w:tab/>
        <w:t>10 (14%)</w:t>
      </w:r>
    </w:p>
    <w:p w:rsidR="005F1A70" w:rsidRPr="005F1A70" w:rsidRDefault="005F1A70" w:rsidP="005F1A70">
      <w:pPr>
        <w:ind w:left="720"/>
        <w:rPr>
          <w:rFonts w:ascii="Times New Roman" w:hAnsi="Times New Roman"/>
        </w:rPr>
      </w:pPr>
      <w:r w:rsidRPr="005F1A70">
        <w:rPr>
          <w:rFonts w:ascii="Times New Roman" w:hAnsi="Times New Roman"/>
        </w:rPr>
        <w:t xml:space="preserve">Sociology </w:t>
      </w:r>
      <w:r w:rsidRPr="005F1A70">
        <w:rPr>
          <w:rFonts w:ascii="Times New Roman" w:hAnsi="Times New Roman"/>
        </w:rPr>
        <w:tab/>
      </w:r>
      <w:r w:rsidRPr="005F1A70">
        <w:rPr>
          <w:rFonts w:ascii="Times New Roman" w:hAnsi="Times New Roman"/>
        </w:rPr>
        <w:tab/>
        <w:t xml:space="preserve">  8</w:t>
      </w:r>
    </w:p>
    <w:p w:rsidR="005F1A70" w:rsidRPr="005F1A70" w:rsidRDefault="005F1A70" w:rsidP="005F1A70">
      <w:pPr>
        <w:ind w:left="720"/>
        <w:rPr>
          <w:rFonts w:ascii="Times New Roman" w:hAnsi="Times New Roman"/>
        </w:rPr>
      </w:pPr>
      <w:r w:rsidRPr="005F1A70">
        <w:rPr>
          <w:rFonts w:ascii="Times New Roman" w:hAnsi="Times New Roman"/>
        </w:rPr>
        <w:t xml:space="preserve">History </w:t>
      </w:r>
      <w:r w:rsidRPr="005F1A70">
        <w:rPr>
          <w:rFonts w:ascii="Times New Roman" w:hAnsi="Times New Roman"/>
        </w:rPr>
        <w:tab/>
      </w:r>
      <w:r w:rsidRPr="005F1A70">
        <w:rPr>
          <w:rFonts w:ascii="Times New Roman" w:hAnsi="Times New Roman"/>
        </w:rPr>
        <w:tab/>
        <w:t xml:space="preserve">  7</w:t>
      </w:r>
    </w:p>
    <w:p w:rsidR="005F1A70" w:rsidRPr="005F1A70" w:rsidRDefault="005F1A70" w:rsidP="005F1A70">
      <w:pPr>
        <w:ind w:left="720"/>
        <w:rPr>
          <w:rFonts w:ascii="Times New Roman" w:hAnsi="Times New Roman"/>
        </w:rPr>
      </w:pPr>
      <w:r w:rsidRPr="005F1A70">
        <w:rPr>
          <w:rFonts w:ascii="Times New Roman" w:hAnsi="Times New Roman"/>
        </w:rPr>
        <w:t xml:space="preserve">Psychology </w:t>
      </w:r>
      <w:r w:rsidRPr="005F1A70">
        <w:rPr>
          <w:rFonts w:ascii="Times New Roman" w:hAnsi="Times New Roman"/>
        </w:rPr>
        <w:tab/>
      </w:r>
      <w:r w:rsidRPr="005F1A70">
        <w:rPr>
          <w:rFonts w:ascii="Times New Roman" w:hAnsi="Times New Roman"/>
        </w:rPr>
        <w:tab/>
        <w:t xml:space="preserve">  7</w:t>
      </w:r>
    </w:p>
    <w:p w:rsidR="005F1A70" w:rsidRPr="005F1A70" w:rsidRDefault="005F1A70" w:rsidP="005F1A70">
      <w:pPr>
        <w:ind w:left="720"/>
        <w:rPr>
          <w:rFonts w:ascii="Times New Roman" w:hAnsi="Times New Roman"/>
        </w:rPr>
      </w:pPr>
      <w:r w:rsidRPr="005F1A70">
        <w:rPr>
          <w:rFonts w:ascii="Times New Roman" w:hAnsi="Times New Roman"/>
        </w:rPr>
        <w:t xml:space="preserve">Political Science </w:t>
      </w:r>
      <w:r w:rsidRPr="005F1A70">
        <w:rPr>
          <w:rFonts w:ascii="Times New Roman" w:hAnsi="Times New Roman"/>
        </w:rPr>
        <w:tab/>
        <w:t xml:space="preserve">  5</w:t>
      </w:r>
    </w:p>
    <w:p w:rsidR="005F1A70" w:rsidRPr="005F1A70" w:rsidRDefault="005F1A70" w:rsidP="005F1A70">
      <w:pPr>
        <w:ind w:left="720"/>
        <w:rPr>
          <w:rFonts w:ascii="Times New Roman" w:hAnsi="Times New Roman"/>
        </w:rPr>
      </w:pPr>
      <w:r w:rsidRPr="005F1A70">
        <w:rPr>
          <w:rFonts w:ascii="Times New Roman" w:hAnsi="Times New Roman"/>
        </w:rPr>
        <w:t xml:space="preserve">Art </w:t>
      </w:r>
      <w:r w:rsidRPr="005F1A70">
        <w:rPr>
          <w:rFonts w:ascii="Times New Roman" w:hAnsi="Times New Roman"/>
        </w:rPr>
        <w:tab/>
      </w:r>
      <w:r w:rsidRPr="005F1A70">
        <w:rPr>
          <w:rFonts w:ascii="Times New Roman" w:hAnsi="Times New Roman"/>
        </w:rPr>
        <w:tab/>
      </w:r>
      <w:r w:rsidRPr="005F1A70">
        <w:rPr>
          <w:rFonts w:ascii="Times New Roman" w:hAnsi="Times New Roman"/>
        </w:rPr>
        <w:tab/>
        <w:t xml:space="preserve">  3</w:t>
      </w:r>
    </w:p>
    <w:p w:rsidR="005F1A70" w:rsidRPr="005F1A70" w:rsidRDefault="005F1A70" w:rsidP="005F1A70">
      <w:pPr>
        <w:ind w:left="720"/>
        <w:rPr>
          <w:rFonts w:ascii="Times New Roman" w:hAnsi="Times New Roman"/>
        </w:rPr>
      </w:pPr>
      <w:r w:rsidRPr="005F1A70">
        <w:rPr>
          <w:rFonts w:ascii="Times New Roman" w:hAnsi="Times New Roman"/>
        </w:rPr>
        <w:t xml:space="preserve">Economics </w:t>
      </w:r>
      <w:r w:rsidRPr="005F1A70">
        <w:rPr>
          <w:rFonts w:ascii="Times New Roman" w:hAnsi="Times New Roman"/>
        </w:rPr>
        <w:tab/>
      </w:r>
      <w:r w:rsidRPr="005F1A70">
        <w:rPr>
          <w:rFonts w:ascii="Times New Roman" w:hAnsi="Times New Roman"/>
        </w:rPr>
        <w:tab/>
        <w:t xml:space="preserve">  3</w:t>
      </w:r>
    </w:p>
    <w:p w:rsidR="005F1A70" w:rsidRPr="005F1A70" w:rsidRDefault="005F1A70" w:rsidP="005F1A70">
      <w:pPr>
        <w:ind w:left="720"/>
        <w:rPr>
          <w:rFonts w:ascii="Times New Roman" w:hAnsi="Times New Roman"/>
        </w:rPr>
      </w:pPr>
      <w:r w:rsidRPr="005F1A70">
        <w:rPr>
          <w:rFonts w:ascii="Times New Roman" w:hAnsi="Times New Roman"/>
        </w:rPr>
        <w:t xml:space="preserve">Urban Education </w:t>
      </w:r>
      <w:r w:rsidRPr="005F1A70">
        <w:rPr>
          <w:rFonts w:ascii="Times New Roman" w:hAnsi="Times New Roman"/>
        </w:rPr>
        <w:tab/>
        <w:t xml:space="preserve">  3</w:t>
      </w:r>
    </w:p>
    <w:p w:rsidR="005F1A70" w:rsidRPr="005F1A70" w:rsidRDefault="005F1A70" w:rsidP="005F1A70">
      <w:pPr>
        <w:ind w:left="720"/>
        <w:rPr>
          <w:rFonts w:ascii="Times New Roman" w:hAnsi="Times New Roman"/>
        </w:rPr>
      </w:pPr>
      <w:r w:rsidRPr="005F1A70">
        <w:rPr>
          <w:rFonts w:ascii="Times New Roman" w:hAnsi="Times New Roman"/>
        </w:rPr>
        <w:t xml:space="preserve">English </w:t>
      </w:r>
      <w:r w:rsidRPr="005F1A70">
        <w:rPr>
          <w:rFonts w:ascii="Times New Roman" w:hAnsi="Times New Roman"/>
        </w:rPr>
        <w:tab/>
      </w:r>
      <w:r w:rsidRPr="005F1A70">
        <w:rPr>
          <w:rFonts w:ascii="Times New Roman" w:hAnsi="Times New Roman"/>
        </w:rPr>
        <w:tab/>
        <w:t xml:space="preserve">  2</w:t>
      </w:r>
    </w:p>
    <w:p w:rsidR="005F1A70" w:rsidRPr="005F1A70" w:rsidRDefault="005F1A70" w:rsidP="005F1A70">
      <w:pPr>
        <w:ind w:left="720"/>
        <w:rPr>
          <w:rFonts w:ascii="Times New Roman" w:hAnsi="Times New Roman"/>
        </w:rPr>
      </w:pPr>
      <w:r w:rsidRPr="005F1A70">
        <w:rPr>
          <w:rFonts w:ascii="Times New Roman" w:hAnsi="Times New Roman"/>
        </w:rPr>
        <w:t xml:space="preserve">Spanish </w:t>
      </w:r>
      <w:r w:rsidRPr="005F1A70">
        <w:rPr>
          <w:rFonts w:ascii="Times New Roman" w:hAnsi="Times New Roman"/>
        </w:rPr>
        <w:tab/>
      </w:r>
      <w:r w:rsidRPr="005F1A70">
        <w:rPr>
          <w:rFonts w:ascii="Times New Roman" w:hAnsi="Times New Roman"/>
        </w:rPr>
        <w:tab/>
        <w:t xml:space="preserve">  2</w:t>
      </w:r>
    </w:p>
    <w:p w:rsidR="005F1A70" w:rsidRPr="005F1A70" w:rsidRDefault="005F1A70" w:rsidP="005F1A70">
      <w:pPr>
        <w:ind w:left="720"/>
        <w:rPr>
          <w:rFonts w:ascii="Times New Roman" w:hAnsi="Times New Roman"/>
        </w:rPr>
      </w:pPr>
    </w:p>
    <w:p w:rsidR="005F1A70" w:rsidRPr="005F1A70" w:rsidRDefault="005F1A70" w:rsidP="005F1A70">
      <w:pPr>
        <w:ind w:left="720"/>
        <w:rPr>
          <w:rFonts w:ascii="Times New Roman" w:hAnsi="Times New Roman"/>
        </w:rPr>
      </w:pPr>
      <w:r w:rsidRPr="005F1A70">
        <w:rPr>
          <w:rFonts w:ascii="Times New Roman" w:hAnsi="Times New Roman"/>
          <w:i/>
        </w:rPr>
        <w:t>One Student Each:</w:t>
      </w:r>
      <w:r w:rsidRPr="005F1A70">
        <w:rPr>
          <w:rFonts w:ascii="Times New Roman" w:hAnsi="Times New Roman"/>
          <w:i/>
        </w:rPr>
        <w:cr/>
      </w:r>
      <w:r w:rsidRPr="005F1A70">
        <w:rPr>
          <w:rFonts w:ascii="Times New Roman" w:hAnsi="Times New Roman"/>
        </w:rPr>
        <w:t>Anthropology</w:t>
      </w:r>
    </w:p>
    <w:p w:rsidR="005F1A70" w:rsidRPr="005F1A70" w:rsidRDefault="005F1A70" w:rsidP="005F1A70">
      <w:pPr>
        <w:ind w:left="720"/>
        <w:rPr>
          <w:rFonts w:ascii="Times New Roman" w:hAnsi="Times New Roman"/>
        </w:rPr>
      </w:pPr>
      <w:r w:rsidRPr="005F1A70">
        <w:rPr>
          <w:rFonts w:ascii="Times New Roman" w:hAnsi="Times New Roman"/>
        </w:rPr>
        <w:t>Geology</w:t>
      </w:r>
    </w:p>
    <w:p w:rsidR="005F1A70" w:rsidRPr="005F1A70" w:rsidRDefault="005F1A70" w:rsidP="005F1A70">
      <w:pPr>
        <w:ind w:left="720"/>
        <w:rPr>
          <w:rFonts w:ascii="Times New Roman" w:hAnsi="Times New Roman"/>
        </w:rPr>
      </w:pPr>
      <w:r w:rsidRPr="005F1A70">
        <w:rPr>
          <w:rFonts w:ascii="Times New Roman" w:hAnsi="Times New Roman"/>
        </w:rPr>
        <w:t>Greek and Roman Civilization</w:t>
      </w:r>
    </w:p>
    <w:p w:rsidR="005F1A70" w:rsidRPr="005F1A70" w:rsidRDefault="005F1A70" w:rsidP="005F1A70">
      <w:pPr>
        <w:ind w:left="720"/>
        <w:rPr>
          <w:rFonts w:ascii="Times New Roman" w:hAnsi="Times New Roman"/>
        </w:rPr>
      </w:pPr>
      <w:r w:rsidRPr="005F1A70">
        <w:rPr>
          <w:rFonts w:ascii="Times New Roman" w:hAnsi="Times New Roman"/>
        </w:rPr>
        <w:t xml:space="preserve">Latin American and </w:t>
      </w:r>
      <w:smartTag w:uri="urn:schemas-microsoft-com:office:smarttags" w:element="place">
        <w:r w:rsidRPr="005F1A70">
          <w:rPr>
            <w:rFonts w:ascii="Times New Roman" w:hAnsi="Times New Roman"/>
          </w:rPr>
          <w:t>Caribbean</w:t>
        </w:r>
      </w:smartTag>
      <w:r w:rsidRPr="005F1A70">
        <w:rPr>
          <w:rFonts w:ascii="Times New Roman" w:hAnsi="Times New Roman"/>
        </w:rPr>
        <w:t xml:space="preserve"> Studies</w:t>
      </w:r>
    </w:p>
    <w:p w:rsidR="005F1A70" w:rsidRPr="005F1A70" w:rsidRDefault="005F1A70" w:rsidP="005F1A70">
      <w:pPr>
        <w:ind w:left="720"/>
        <w:rPr>
          <w:rFonts w:ascii="Times New Roman" w:hAnsi="Times New Roman"/>
        </w:rPr>
      </w:pPr>
      <w:r w:rsidRPr="005F1A70">
        <w:rPr>
          <w:rFonts w:ascii="Times New Roman" w:hAnsi="Times New Roman"/>
        </w:rPr>
        <w:t>Mathematics</w:t>
      </w:r>
    </w:p>
    <w:p w:rsidR="005F1A70" w:rsidRPr="005F1A70" w:rsidRDefault="005F1A70" w:rsidP="005F1A70">
      <w:pPr>
        <w:ind w:left="720"/>
        <w:rPr>
          <w:rFonts w:ascii="Times New Roman" w:hAnsi="Times New Roman"/>
        </w:rPr>
      </w:pPr>
      <w:r w:rsidRPr="005F1A70">
        <w:rPr>
          <w:rFonts w:ascii="Times New Roman" w:hAnsi="Times New Roman"/>
        </w:rPr>
        <w:t>Physics</w:t>
      </w:r>
    </w:p>
    <w:p w:rsidR="005F1A70" w:rsidRPr="005F1A70" w:rsidRDefault="005F1A70" w:rsidP="005F1A70">
      <w:pPr>
        <w:ind w:left="720"/>
        <w:rPr>
          <w:rFonts w:ascii="Times New Roman" w:hAnsi="Times New Roman"/>
        </w:rPr>
      </w:pPr>
      <w:r w:rsidRPr="005F1A70">
        <w:rPr>
          <w:rFonts w:ascii="Times New Roman" w:hAnsi="Times New Roman"/>
        </w:rPr>
        <w:t>Religious Studies</w:t>
      </w:r>
    </w:p>
    <w:p w:rsidR="005F1A70" w:rsidRPr="005F1A70" w:rsidRDefault="005F1A70" w:rsidP="005F1A70">
      <w:pPr>
        <w:ind w:left="720"/>
        <w:rPr>
          <w:rFonts w:ascii="Times New Roman" w:hAnsi="Times New Roman"/>
        </w:rPr>
      </w:pPr>
      <w:r w:rsidRPr="005F1A70">
        <w:rPr>
          <w:rFonts w:ascii="Times New Roman" w:hAnsi="Times New Roman"/>
        </w:rPr>
        <w:t>Theater</w:t>
      </w:r>
    </w:p>
    <w:p w:rsidR="00F745EE" w:rsidRDefault="00F745EE" w:rsidP="00846FBD">
      <w:pPr>
        <w:autoSpaceDE w:val="0"/>
        <w:autoSpaceDN w:val="0"/>
        <w:adjustRightInd w:val="0"/>
        <w:rPr>
          <w:rFonts w:cs="Arial"/>
          <w:color w:val="000000"/>
          <w:sz w:val="12"/>
          <w:szCs w:val="12"/>
        </w:rPr>
      </w:pPr>
    </w:p>
    <w:p w:rsidR="001B38FE" w:rsidRDefault="001B38FE" w:rsidP="00846FBD">
      <w:pPr>
        <w:autoSpaceDE w:val="0"/>
        <w:autoSpaceDN w:val="0"/>
        <w:adjustRightInd w:val="0"/>
        <w:rPr>
          <w:rFonts w:cs="Arial"/>
          <w:color w:val="000000"/>
          <w:sz w:val="12"/>
          <w:szCs w:val="12"/>
        </w:rPr>
        <w:sectPr w:rsidR="001B38FE">
          <w:headerReference w:type="default" r:id="rId20"/>
          <w:pgSz w:w="12240" w:h="15840"/>
          <w:pgMar w:top="720" w:right="1800" w:bottom="864" w:left="1800" w:header="720" w:footer="720" w:gutter="0"/>
          <w:cols w:space="720"/>
          <w:docGrid w:linePitch="360"/>
        </w:sectPr>
      </w:pPr>
    </w:p>
    <w:p w:rsidR="00D83503" w:rsidRDefault="00BF0E13" w:rsidP="00846FBD">
      <w:pPr>
        <w:autoSpaceDE w:val="0"/>
        <w:autoSpaceDN w:val="0"/>
        <w:adjustRightInd w:val="0"/>
      </w:pPr>
      <w:r>
        <w:rPr>
          <w:noProof/>
        </w:rPr>
        <w:lastRenderedPageBreak/>
        <w:drawing>
          <wp:inline distT="0" distB="0" distL="0" distR="0">
            <wp:extent cx="8282940" cy="54787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2940" cy="5478780"/>
                    </a:xfrm>
                    <a:prstGeom prst="rect">
                      <a:avLst/>
                    </a:prstGeom>
                    <a:noFill/>
                    <a:ln>
                      <a:noFill/>
                    </a:ln>
                  </pic:spPr>
                </pic:pic>
              </a:graphicData>
            </a:graphic>
          </wp:inline>
        </w:drawing>
      </w:r>
    </w:p>
    <w:p w:rsidR="00F83C3C" w:rsidRDefault="00F83C3C" w:rsidP="00846FBD">
      <w:pPr>
        <w:autoSpaceDE w:val="0"/>
        <w:autoSpaceDN w:val="0"/>
        <w:adjustRightInd w:val="0"/>
        <w:sectPr w:rsidR="00F83C3C" w:rsidSect="001B38FE">
          <w:pgSz w:w="15840" w:h="12240" w:orient="landscape"/>
          <w:pgMar w:top="1800" w:right="864" w:bottom="1800" w:left="720" w:header="720" w:footer="720" w:gutter="0"/>
          <w:cols w:space="720"/>
          <w:docGrid w:linePitch="360"/>
        </w:sectPr>
      </w:pPr>
    </w:p>
    <w:p w:rsidR="00F83C3C" w:rsidRPr="00F83C3C" w:rsidRDefault="00F83C3C" w:rsidP="00F83C3C">
      <w:pPr>
        <w:spacing w:before="100" w:beforeAutospacing="1" w:after="100" w:afterAutospacing="1"/>
        <w:outlineLvl w:val="3"/>
        <w:rPr>
          <w:rFonts w:ascii="Times New Roman" w:hAnsi="Times New Roman"/>
          <w:bCs/>
        </w:rPr>
      </w:pPr>
      <w:r w:rsidRPr="00F83C3C">
        <w:rPr>
          <w:rFonts w:ascii="Times New Roman" w:hAnsi="Times New Roman"/>
          <w:bCs/>
        </w:rPr>
        <w:lastRenderedPageBreak/>
        <w:t>Undergraduate Bulletin</w:t>
      </w:r>
    </w:p>
    <w:p w:rsidR="00F83C3C" w:rsidRPr="00F83C3C" w:rsidRDefault="00F83C3C" w:rsidP="00F83C3C">
      <w:pPr>
        <w:spacing w:before="100" w:beforeAutospacing="1" w:after="100" w:afterAutospacing="1"/>
        <w:outlineLvl w:val="3"/>
        <w:rPr>
          <w:rFonts w:ascii="Times New Roman" w:hAnsi="Times New Roman"/>
          <w:b/>
          <w:bCs/>
        </w:rPr>
      </w:pPr>
      <w:r w:rsidRPr="00F83C3C">
        <w:rPr>
          <w:rFonts w:ascii="Times New Roman" w:hAnsi="Times New Roman"/>
          <w:b/>
          <w:bCs/>
        </w:rPr>
        <w:t>Degree Requirements for a BA in Urban Studies and Planning</w:t>
      </w:r>
    </w:p>
    <w:p w:rsidR="00F83C3C" w:rsidRPr="00F83C3C" w:rsidRDefault="00F83C3C" w:rsidP="00F83C3C">
      <w:pPr>
        <w:spacing w:before="100" w:beforeAutospacing="1" w:after="100" w:afterAutospacing="1"/>
        <w:rPr>
          <w:rFonts w:ascii="Times New Roman" w:hAnsi="Times New Roman"/>
        </w:rPr>
      </w:pPr>
      <w:r w:rsidRPr="00F83C3C">
        <w:rPr>
          <w:rFonts w:ascii="Times New Roman" w:hAnsi="Times New Roman"/>
        </w:rPr>
        <w:t>The Urban Studies and Planning Major is designed for students interested in a liberal arts education focusing on urban and suburban environments; environmental planning; sustainable development policy and practices; as well as urban, community and neighborhood development. The program of study mixes conventional classes with fieldwork and computer-based learning, and it requires considerable awareness of international, multicultural and policy issues. Students with training in Urban Studies and Planning may enter careers in housing and community development, real estate, local and state government, local economic development, or local planning. They can pursue further study in graduate or professional schools to specialize in city and regional planning, public policy, real estate, architecture, or landscape architecture.</w:t>
      </w:r>
    </w:p>
    <w:p w:rsidR="00F83C3C" w:rsidRPr="00F83C3C" w:rsidRDefault="00F83C3C" w:rsidP="00F83C3C">
      <w:pPr>
        <w:spacing w:before="100" w:beforeAutospacing="1" w:after="100" w:afterAutospacing="1"/>
        <w:rPr>
          <w:rFonts w:ascii="Times New Roman" w:hAnsi="Times New Roman"/>
        </w:rPr>
      </w:pPr>
      <w:r w:rsidRPr="00F83C3C">
        <w:rPr>
          <w:rFonts w:ascii="Times New Roman" w:hAnsi="Times New Roman"/>
          <w:b/>
          <w:bCs/>
        </w:rPr>
        <w:t xml:space="preserve">General Program B.A.: </w:t>
      </w:r>
      <w:r w:rsidRPr="00F83C3C">
        <w:rPr>
          <w:rFonts w:ascii="Times New Roman" w:hAnsi="Times New Roman"/>
        </w:rPr>
        <w:t>A minimum of 36 credits including:</w:t>
      </w:r>
    </w:p>
    <w:p w:rsidR="00F83C3C" w:rsidRPr="00F83C3C" w:rsidRDefault="00F83C3C" w:rsidP="00F83C3C">
      <w:pPr>
        <w:numPr>
          <w:ilvl w:val="0"/>
          <w:numId w:val="14"/>
        </w:numPr>
        <w:spacing w:before="100" w:beforeAutospacing="1" w:after="100" w:afterAutospacing="1" w:line="276" w:lineRule="auto"/>
        <w:rPr>
          <w:rFonts w:ascii="Times New Roman" w:hAnsi="Times New Roman"/>
          <w:color w:val="000000"/>
        </w:rPr>
      </w:pPr>
      <w:r w:rsidRPr="00F83C3C">
        <w:rPr>
          <w:rFonts w:ascii="Times New Roman" w:hAnsi="Times New Roman"/>
          <w:color w:val="000000"/>
        </w:rPr>
        <w:t>Five core courses (15 Credits) as follows: USP 101 (=GOG 125), USP 203 (=GOG 225, GLO225), USP 201 (=PLN 220), USP 202 (=GOG 220);  plus one methods course chosen from the following list, or as advised:  USP 385, GOG 390, GOG 414, GOG 479,  USP 456 (= GOG 496), USP 324 (=GOG 324), USP 452, GOG 480, GOG 484, GOG 485, GOG 498.</w:t>
      </w:r>
    </w:p>
    <w:p w:rsidR="00F83C3C" w:rsidRPr="00F83C3C" w:rsidRDefault="00F83C3C" w:rsidP="00F83C3C">
      <w:pPr>
        <w:numPr>
          <w:ilvl w:val="0"/>
          <w:numId w:val="14"/>
        </w:numPr>
        <w:spacing w:before="100" w:beforeAutospacing="1" w:after="100" w:afterAutospacing="1" w:line="276" w:lineRule="auto"/>
        <w:rPr>
          <w:rFonts w:ascii="Times New Roman" w:hAnsi="Times New Roman"/>
          <w:color w:val="000000"/>
        </w:rPr>
      </w:pPr>
      <w:r w:rsidRPr="00F83C3C">
        <w:rPr>
          <w:rFonts w:ascii="Times New Roman" w:hAnsi="Times New Roman"/>
          <w:color w:val="000000"/>
        </w:rPr>
        <w:t xml:space="preserve">12 credits of elective courses chosen from the following:  USP 266 (=GOG 266 = GLO 266), USP 315, USP 321 (=GOG 321), USP 320, USP 330, USP 328 (=GOG 328 =WSS 328), USP 425, USP 426, USP 430, USP 436, USP 443, USP 449, USP 451, USP 452, USP 460, USP 475, USP 480 (=GOG 480), USP 485, USP 497  </w:t>
      </w:r>
    </w:p>
    <w:p w:rsidR="00F83C3C" w:rsidRPr="00F83C3C" w:rsidRDefault="00F83C3C" w:rsidP="00F83C3C">
      <w:pPr>
        <w:numPr>
          <w:ilvl w:val="0"/>
          <w:numId w:val="14"/>
        </w:numPr>
        <w:spacing w:before="100" w:beforeAutospacing="1" w:after="100" w:afterAutospacing="1" w:line="276" w:lineRule="auto"/>
        <w:rPr>
          <w:rFonts w:ascii="Times New Roman" w:hAnsi="Times New Roman"/>
          <w:color w:val="000000"/>
        </w:rPr>
      </w:pPr>
      <w:r w:rsidRPr="00F83C3C">
        <w:rPr>
          <w:rFonts w:ascii="Times New Roman" w:hAnsi="Times New Roman"/>
          <w:color w:val="000000"/>
        </w:rPr>
        <w:t>3 Credits of community engagement work chosen from the following:  USP 437, USP 474, USP 476, USP 490, USP 497.</w:t>
      </w:r>
    </w:p>
    <w:p w:rsidR="00F83C3C" w:rsidRPr="00F83C3C" w:rsidRDefault="00F83C3C" w:rsidP="00F83C3C">
      <w:pPr>
        <w:numPr>
          <w:ilvl w:val="0"/>
          <w:numId w:val="14"/>
        </w:numPr>
        <w:spacing w:before="100" w:beforeAutospacing="1" w:after="100" w:afterAutospacing="1" w:line="276" w:lineRule="auto"/>
        <w:rPr>
          <w:rFonts w:ascii="Times New Roman" w:hAnsi="Times New Roman"/>
        </w:rPr>
      </w:pPr>
      <w:r w:rsidRPr="00F83C3C">
        <w:rPr>
          <w:rFonts w:ascii="Times New Roman" w:hAnsi="Times New Roman"/>
        </w:rPr>
        <w:t>6 credits of cognate coursework:  as advised, chosen from upper-division urban-related coursework in departments outside G&amp;P including but not limited to:  Anthropology, Economics, Education, History, Political Science, Public Administration and Policy, Sociology, Latin American and Caribbean Studies,  Women’s Studies, Environmental Science, and selected courses in the Humanities (including English and Art).</w:t>
      </w:r>
    </w:p>
    <w:p w:rsidR="00F83C3C" w:rsidRDefault="00F83C3C" w:rsidP="00846FBD">
      <w:pPr>
        <w:autoSpaceDE w:val="0"/>
        <w:autoSpaceDN w:val="0"/>
        <w:adjustRightInd w:val="0"/>
        <w:sectPr w:rsidR="00F83C3C" w:rsidSect="00F83C3C">
          <w:pgSz w:w="12240" w:h="15840"/>
          <w:pgMar w:top="720" w:right="1800" w:bottom="864" w:left="1800" w:header="720" w:footer="720" w:gutter="0"/>
          <w:cols w:space="720"/>
          <w:docGrid w:linePitch="360"/>
        </w:sectPr>
      </w:pPr>
    </w:p>
    <w:tbl>
      <w:tblPr>
        <w:tblW w:w="4967" w:type="pct"/>
        <w:tblBorders>
          <w:bottom w:val="single" w:sz="4" w:space="0" w:color="auto"/>
        </w:tblBorders>
        <w:tblLayout w:type="fixed"/>
        <w:tblCellMar>
          <w:left w:w="58" w:type="dxa"/>
          <w:right w:w="58" w:type="dxa"/>
        </w:tblCellMar>
        <w:tblLook w:val="0000" w:firstRow="0" w:lastRow="0" w:firstColumn="0" w:lastColumn="0" w:noHBand="0" w:noVBand="0"/>
      </w:tblPr>
      <w:tblGrid>
        <w:gridCol w:w="295"/>
        <w:gridCol w:w="823"/>
        <w:gridCol w:w="177"/>
        <w:gridCol w:w="232"/>
        <w:gridCol w:w="306"/>
        <w:gridCol w:w="173"/>
        <w:gridCol w:w="758"/>
        <w:gridCol w:w="591"/>
        <w:gridCol w:w="263"/>
        <w:gridCol w:w="43"/>
        <w:gridCol w:w="46"/>
        <w:gridCol w:w="72"/>
        <w:gridCol w:w="179"/>
        <w:gridCol w:w="356"/>
        <w:gridCol w:w="84"/>
        <w:gridCol w:w="642"/>
        <w:gridCol w:w="150"/>
        <w:gridCol w:w="189"/>
        <w:gridCol w:w="355"/>
        <w:gridCol w:w="17"/>
        <w:gridCol w:w="161"/>
        <w:gridCol w:w="179"/>
        <w:gridCol w:w="49"/>
        <w:gridCol w:w="483"/>
        <w:gridCol w:w="548"/>
        <w:gridCol w:w="339"/>
        <w:gridCol w:w="228"/>
        <w:gridCol w:w="240"/>
        <w:gridCol w:w="32"/>
        <w:gridCol w:w="688"/>
      </w:tblGrid>
      <w:tr w:rsidR="00F83C3C" w:rsidTr="00613430">
        <w:trPr>
          <w:trHeight w:hRule="exact" w:val="429"/>
        </w:trPr>
        <w:tc>
          <w:tcPr>
            <w:tcW w:w="8698" w:type="dxa"/>
            <w:gridSpan w:val="30"/>
            <w:tcBorders>
              <w:top w:val="single" w:sz="4" w:space="0" w:color="auto"/>
              <w:left w:val="single" w:sz="4" w:space="0" w:color="auto"/>
              <w:bottom w:val="nil"/>
              <w:right w:val="single" w:sz="4" w:space="0" w:color="auto"/>
            </w:tcBorders>
          </w:tcPr>
          <w:p w:rsidR="00F83C3C" w:rsidRDefault="00F83C3C" w:rsidP="00613430">
            <w:pPr>
              <w:pStyle w:val="Title"/>
              <w:rPr>
                <w:b w:val="0"/>
                <w:bCs w:val="0"/>
              </w:rPr>
            </w:pPr>
            <w:r>
              <w:rPr>
                <w:b w:val="0"/>
                <w:bCs w:val="0"/>
              </w:rPr>
              <w:lastRenderedPageBreak/>
              <w:t xml:space="preserve">University at </w:t>
            </w:r>
            <w:smartTag w:uri="urn:schemas-microsoft-com:office:smarttags" w:element="City">
              <w:r>
                <w:rPr>
                  <w:b w:val="0"/>
                  <w:bCs w:val="0"/>
                </w:rPr>
                <w:t>Albany</w:t>
              </w:r>
            </w:smartTag>
            <w:r>
              <w:rPr>
                <w:b w:val="0"/>
                <w:bCs w:val="0"/>
              </w:rPr>
              <w:t xml:space="preserve"> – State </w:t>
            </w:r>
            <w:smartTag w:uri="urn:schemas-microsoft-com:office:smarttags" w:element="place">
              <w:smartTag w:uri="urn:schemas-microsoft-com:office:smarttags" w:element="PlaceType">
                <w:r>
                  <w:rPr>
                    <w:b w:val="0"/>
                    <w:bCs w:val="0"/>
                  </w:rPr>
                  <w:t>University</w:t>
                </w:r>
              </w:smartTag>
              <w:r>
                <w:rPr>
                  <w:b w:val="0"/>
                  <w:bCs w:val="0"/>
                </w:rPr>
                <w:t xml:space="preserve"> of </w:t>
              </w:r>
              <w:smartTag w:uri="urn:schemas-microsoft-com:office:smarttags" w:element="PlaceName">
                <w:r>
                  <w:rPr>
                    <w:b w:val="0"/>
                    <w:bCs w:val="0"/>
                  </w:rPr>
                  <w:t>New York</w:t>
                </w:r>
              </w:smartTag>
            </w:smartTag>
          </w:p>
        </w:tc>
      </w:tr>
      <w:tr w:rsidR="00F83C3C" w:rsidTr="00613430">
        <w:trPr>
          <w:trHeight w:hRule="exact" w:val="287"/>
        </w:trPr>
        <w:tc>
          <w:tcPr>
            <w:tcW w:w="2764" w:type="dxa"/>
            <w:gridSpan w:val="7"/>
            <w:tcBorders>
              <w:left w:val="single" w:sz="4" w:space="0" w:color="auto"/>
              <w:bottom w:val="nil"/>
            </w:tcBorders>
            <w:vAlign w:val="bottom"/>
          </w:tcPr>
          <w:p w:rsidR="00F83C3C" w:rsidRDefault="00F83C3C" w:rsidP="00613430">
            <w:pPr>
              <w:pStyle w:val="Subtitle"/>
            </w:pPr>
            <w:r>
              <w:t>College of Arts and Sciences</w:t>
            </w:r>
          </w:p>
        </w:tc>
        <w:tc>
          <w:tcPr>
            <w:tcW w:w="3376" w:type="dxa"/>
            <w:gridSpan w:val="16"/>
            <w:tcBorders>
              <w:bottom w:val="nil"/>
            </w:tcBorders>
          </w:tcPr>
          <w:p w:rsidR="00F83C3C" w:rsidRDefault="00F83C3C" w:rsidP="00613430">
            <w:pPr>
              <w:pStyle w:val="Heading2"/>
            </w:pPr>
            <w:r w:rsidRPr="00DC18ED">
              <w:rPr>
                <w:sz w:val="20"/>
                <w:szCs w:val="20"/>
              </w:rPr>
              <w:t>Course and Program Action</w:t>
            </w:r>
            <w:r>
              <w:rPr>
                <w:sz w:val="20"/>
                <w:szCs w:val="20"/>
              </w:rPr>
              <w:t xml:space="preserve"> Form</w:t>
            </w:r>
          </w:p>
        </w:tc>
        <w:tc>
          <w:tcPr>
            <w:tcW w:w="1598" w:type="dxa"/>
            <w:gridSpan w:val="4"/>
            <w:tcBorders>
              <w:bottom w:val="nil"/>
            </w:tcBorders>
            <w:vAlign w:val="bottom"/>
          </w:tcPr>
          <w:p w:rsidR="00F83C3C" w:rsidRDefault="00F83C3C" w:rsidP="00613430">
            <w:pPr>
              <w:jc w:val="right"/>
              <w:rPr>
                <w:b/>
                <w:bCs/>
                <w:sz w:val="18"/>
              </w:rPr>
            </w:pPr>
            <w:r>
              <w:rPr>
                <w:b/>
                <w:bCs/>
                <w:sz w:val="18"/>
              </w:rPr>
              <w:t>Proposal No.</w:t>
            </w:r>
          </w:p>
        </w:tc>
        <w:tc>
          <w:tcPr>
            <w:tcW w:w="960" w:type="dxa"/>
            <w:gridSpan w:val="3"/>
            <w:tcBorders>
              <w:bottom w:val="single" w:sz="4" w:space="0" w:color="auto"/>
              <w:right w:val="single" w:sz="4" w:space="0" w:color="auto"/>
            </w:tcBorders>
            <w:vAlign w:val="bottom"/>
          </w:tcPr>
          <w:p w:rsidR="00E933FE" w:rsidRDefault="00E933FE" w:rsidP="00E933FE">
            <w:pPr>
              <w:jc w:val="center"/>
              <w:rPr>
                <w:sz w:val="16"/>
              </w:rPr>
            </w:pPr>
            <w:r>
              <w:rPr>
                <w:sz w:val="16"/>
              </w:rPr>
              <w:t>11-070A</w:t>
            </w:r>
          </w:p>
        </w:tc>
      </w:tr>
      <w:tr w:rsidR="00F83C3C" w:rsidTr="00613430">
        <w:trPr>
          <w:trHeight w:hRule="exact" w:val="100"/>
        </w:trPr>
        <w:tc>
          <w:tcPr>
            <w:tcW w:w="8698" w:type="dxa"/>
            <w:gridSpan w:val="30"/>
            <w:tcBorders>
              <w:top w:val="nil"/>
              <w:left w:val="single" w:sz="4" w:space="0" w:color="auto"/>
              <w:bottom w:val="nil"/>
              <w:right w:val="single" w:sz="4" w:space="0" w:color="auto"/>
            </w:tcBorders>
          </w:tcPr>
          <w:p w:rsidR="00F83C3C" w:rsidRDefault="00F83C3C" w:rsidP="00613430">
            <w:pPr>
              <w:rPr>
                <w:sz w:val="16"/>
              </w:rPr>
            </w:pPr>
          </w:p>
        </w:tc>
      </w:tr>
      <w:tr w:rsidR="00F83C3C" w:rsidTr="00613430">
        <w:trPr>
          <w:trHeight w:hRule="exact" w:val="258"/>
        </w:trPr>
        <w:tc>
          <w:tcPr>
            <w:tcW w:w="1527" w:type="dxa"/>
            <w:gridSpan w:val="4"/>
            <w:tcBorders>
              <w:top w:val="nil"/>
              <w:left w:val="single" w:sz="4" w:space="0" w:color="auto"/>
              <w:bottom w:val="nil"/>
              <w:right w:val="single" w:sz="4" w:space="0" w:color="auto"/>
            </w:tcBorders>
            <w:vAlign w:val="center"/>
          </w:tcPr>
          <w:p w:rsidR="00F83C3C" w:rsidRDefault="00F83C3C" w:rsidP="00613430">
            <w:pPr>
              <w:rPr>
                <w:sz w:val="16"/>
              </w:rPr>
            </w:pPr>
            <w:r>
              <w:rPr>
                <w:sz w:val="16"/>
              </w:rPr>
              <w:t>Please check one:</w:t>
            </w:r>
          </w:p>
        </w:tc>
        <w:tc>
          <w:tcPr>
            <w:tcW w:w="306" w:type="dxa"/>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r>
              <w:rPr>
                <w:sz w:val="16"/>
              </w:rPr>
              <w:t>X</w:t>
            </w:r>
          </w:p>
        </w:tc>
        <w:tc>
          <w:tcPr>
            <w:tcW w:w="1522" w:type="dxa"/>
            <w:gridSpan w:val="3"/>
            <w:tcBorders>
              <w:top w:val="nil"/>
              <w:left w:val="single" w:sz="4" w:space="0" w:color="auto"/>
              <w:bottom w:val="nil"/>
              <w:right w:val="single" w:sz="4" w:space="0" w:color="auto"/>
            </w:tcBorders>
            <w:vAlign w:val="center"/>
          </w:tcPr>
          <w:p w:rsidR="00F83C3C" w:rsidRDefault="00F83C3C" w:rsidP="00613430">
            <w:pPr>
              <w:rPr>
                <w:sz w:val="16"/>
              </w:rPr>
            </w:pPr>
            <w:r>
              <w:rPr>
                <w:sz w:val="16"/>
              </w:rPr>
              <w:t>Course Proposal</w:t>
            </w:r>
          </w:p>
        </w:tc>
        <w:tc>
          <w:tcPr>
            <w:tcW w:w="306" w:type="dxa"/>
            <w:gridSpan w:val="2"/>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1529" w:type="dxa"/>
            <w:gridSpan w:val="7"/>
            <w:tcBorders>
              <w:top w:val="nil"/>
              <w:left w:val="single" w:sz="4" w:space="0" w:color="auto"/>
              <w:bottom w:val="nil"/>
              <w:right w:val="nil"/>
            </w:tcBorders>
            <w:vAlign w:val="center"/>
          </w:tcPr>
          <w:p w:rsidR="00F83C3C" w:rsidRDefault="00F83C3C" w:rsidP="00613430">
            <w:pPr>
              <w:rPr>
                <w:sz w:val="16"/>
              </w:rPr>
            </w:pPr>
            <w:r>
              <w:rPr>
                <w:sz w:val="16"/>
              </w:rPr>
              <w:t>Program Proposal</w:t>
            </w:r>
          </w:p>
        </w:tc>
        <w:tc>
          <w:tcPr>
            <w:tcW w:w="3508" w:type="dxa"/>
            <w:gridSpan w:val="13"/>
            <w:tcBorders>
              <w:top w:val="nil"/>
              <w:left w:val="nil"/>
              <w:bottom w:val="nil"/>
              <w:right w:val="single" w:sz="4" w:space="0" w:color="auto"/>
            </w:tcBorders>
          </w:tcPr>
          <w:p w:rsidR="00F83C3C" w:rsidRDefault="00F83C3C" w:rsidP="00613430">
            <w:pPr>
              <w:rPr>
                <w:sz w:val="16"/>
              </w:rPr>
            </w:pPr>
          </w:p>
        </w:tc>
      </w:tr>
      <w:tr w:rsidR="00F83C3C" w:rsidTr="0061343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F83C3C" w:rsidRDefault="00F83C3C" w:rsidP="00613430">
            <w:pPr>
              <w:rPr>
                <w:sz w:val="16"/>
              </w:rPr>
            </w:pPr>
          </w:p>
        </w:tc>
      </w:tr>
      <w:tr w:rsidR="00F83C3C" w:rsidTr="00613430">
        <w:trPr>
          <w:trHeight w:hRule="exact" w:val="288"/>
        </w:trPr>
        <w:tc>
          <w:tcPr>
            <w:tcW w:w="8698" w:type="dxa"/>
            <w:gridSpan w:val="30"/>
            <w:tcBorders>
              <w:top w:val="double" w:sz="4" w:space="0" w:color="auto"/>
              <w:left w:val="single" w:sz="4" w:space="0" w:color="auto"/>
              <w:bottom w:val="nil"/>
              <w:right w:val="single" w:sz="4" w:space="0" w:color="auto"/>
            </w:tcBorders>
            <w:vAlign w:val="center"/>
          </w:tcPr>
          <w:p w:rsidR="00F83C3C" w:rsidRDefault="00F83C3C" w:rsidP="00613430">
            <w:pPr>
              <w:rPr>
                <w:sz w:val="16"/>
              </w:rPr>
            </w:pPr>
            <w:r>
              <w:rPr>
                <w:sz w:val="16"/>
              </w:rPr>
              <w:t>Please mark all that apply:</w:t>
            </w:r>
          </w:p>
        </w:tc>
      </w:tr>
      <w:tr w:rsidR="00F83C3C" w:rsidTr="0061343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r>
              <w:rPr>
                <w:sz w:val="16"/>
              </w:rPr>
              <w:t>X</w:t>
            </w:r>
          </w:p>
        </w:tc>
        <w:tc>
          <w:tcPr>
            <w:tcW w:w="3323" w:type="dxa"/>
            <w:gridSpan w:val="8"/>
            <w:tcBorders>
              <w:top w:val="nil"/>
              <w:left w:val="single" w:sz="4" w:space="0" w:color="auto"/>
            </w:tcBorders>
            <w:vAlign w:val="center"/>
          </w:tcPr>
          <w:p w:rsidR="00F83C3C" w:rsidRDefault="00F83C3C" w:rsidP="00613430">
            <w:pPr>
              <w:rPr>
                <w:sz w:val="16"/>
              </w:rPr>
            </w:pPr>
            <w:r>
              <w:rPr>
                <w:sz w:val="16"/>
              </w:rPr>
              <w:t>New Course</w:t>
            </w:r>
          </w:p>
        </w:tc>
        <w:tc>
          <w:tcPr>
            <w:tcW w:w="1422" w:type="dxa"/>
            <w:gridSpan w:val="7"/>
            <w:tcBorders>
              <w:top w:val="nil"/>
              <w:right w:val="single" w:sz="4" w:space="0" w:color="auto"/>
            </w:tcBorders>
            <w:vAlign w:val="center"/>
          </w:tcPr>
          <w:p w:rsidR="00F83C3C" w:rsidRDefault="00F83C3C" w:rsidP="00613430">
            <w:pPr>
              <w:jc w:val="right"/>
              <w:rPr>
                <w:sz w:val="16"/>
              </w:rPr>
            </w:pPr>
            <w:r>
              <w:rPr>
                <w:sz w:val="16"/>
              </w:rPr>
              <w:t>Revision of:</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1792" w:type="dxa"/>
            <w:gridSpan w:val="7"/>
            <w:tcBorders>
              <w:top w:val="nil"/>
              <w:left w:val="single" w:sz="4" w:space="0" w:color="auto"/>
              <w:right w:val="single" w:sz="4" w:space="0" w:color="auto"/>
            </w:tcBorders>
            <w:vAlign w:val="center"/>
          </w:tcPr>
          <w:p w:rsidR="00F83C3C" w:rsidRDefault="00F83C3C" w:rsidP="00613430">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1188" w:type="dxa"/>
            <w:gridSpan w:val="4"/>
            <w:tcBorders>
              <w:top w:val="nil"/>
              <w:left w:val="single" w:sz="4" w:space="0" w:color="auto"/>
              <w:right w:val="single" w:sz="4" w:space="0" w:color="auto"/>
            </w:tcBorders>
            <w:vAlign w:val="center"/>
          </w:tcPr>
          <w:p w:rsidR="00F83C3C" w:rsidRDefault="00F83C3C" w:rsidP="00613430">
            <w:pPr>
              <w:rPr>
                <w:sz w:val="16"/>
              </w:rPr>
            </w:pPr>
            <w:r>
              <w:rPr>
                <w:sz w:val="16"/>
              </w:rPr>
              <w:t>Description</w:t>
            </w:r>
          </w:p>
        </w:tc>
      </w:tr>
      <w:tr w:rsidR="00F83C3C" w:rsidTr="00613430">
        <w:trPr>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r>
              <w:rPr>
                <w:sz w:val="16"/>
              </w:rPr>
              <w:t>X</w:t>
            </w:r>
          </w:p>
        </w:tc>
        <w:tc>
          <w:tcPr>
            <w:tcW w:w="4745" w:type="dxa"/>
            <w:gridSpan w:val="15"/>
            <w:tcBorders>
              <w:left w:val="single" w:sz="4" w:space="0" w:color="auto"/>
              <w:right w:val="single" w:sz="4" w:space="0" w:color="auto"/>
            </w:tcBorders>
            <w:vAlign w:val="center"/>
          </w:tcPr>
          <w:p w:rsidR="00F83C3C" w:rsidRDefault="00F83C3C" w:rsidP="00613430">
            <w:pPr>
              <w:rPr>
                <w:sz w:val="16"/>
              </w:rPr>
            </w:pPr>
            <w:r>
              <w:rPr>
                <w:sz w:val="16"/>
              </w:rPr>
              <w:t>Cross-Listing</w:t>
            </w:r>
            <w:r w:rsidR="00E933FE">
              <w:rPr>
                <w:sz w:val="16"/>
              </w:rPr>
              <w:t xml:space="preserve"> w/GOG 375</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1792" w:type="dxa"/>
            <w:gridSpan w:val="7"/>
            <w:tcBorders>
              <w:left w:val="single" w:sz="4" w:space="0" w:color="auto"/>
              <w:right w:val="single" w:sz="4" w:space="0" w:color="auto"/>
            </w:tcBorders>
            <w:vAlign w:val="center"/>
          </w:tcPr>
          <w:p w:rsidR="00F83C3C" w:rsidRDefault="00F83C3C" w:rsidP="00613430">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1188" w:type="dxa"/>
            <w:gridSpan w:val="4"/>
            <w:tcBorders>
              <w:left w:val="single" w:sz="4" w:space="0" w:color="auto"/>
              <w:right w:val="single" w:sz="4" w:space="0" w:color="auto"/>
            </w:tcBorders>
            <w:vAlign w:val="center"/>
          </w:tcPr>
          <w:p w:rsidR="00F83C3C" w:rsidRDefault="00F83C3C" w:rsidP="00613430">
            <w:pPr>
              <w:rPr>
                <w:sz w:val="16"/>
              </w:rPr>
            </w:pPr>
            <w:r>
              <w:rPr>
                <w:sz w:val="16"/>
              </w:rPr>
              <w:t>Prerequisites</w:t>
            </w:r>
          </w:p>
        </w:tc>
      </w:tr>
      <w:tr w:rsidR="00F83C3C" w:rsidTr="0061343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4745" w:type="dxa"/>
            <w:gridSpan w:val="15"/>
            <w:tcBorders>
              <w:left w:val="single" w:sz="4" w:space="0" w:color="auto"/>
              <w:right w:val="single" w:sz="4" w:space="0" w:color="auto"/>
            </w:tcBorders>
            <w:vAlign w:val="center"/>
          </w:tcPr>
          <w:p w:rsidR="00F83C3C" w:rsidRDefault="00F83C3C" w:rsidP="00613430">
            <w:pPr>
              <w:rPr>
                <w:sz w:val="16"/>
              </w:rPr>
            </w:pPr>
            <w:r>
              <w:rPr>
                <w:sz w:val="16"/>
              </w:rPr>
              <w:t>Shared-Resources Course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3319" w:type="dxa"/>
            <w:gridSpan w:val="12"/>
            <w:tcBorders>
              <w:left w:val="single" w:sz="4" w:space="0" w:color="auto"/>
              <w:right w:val="single" w:sz="4" w:space="0" w:color="auto"/>
            </w:tcBorders>
            <w:vAlign w:val="center"/>
          </w:tcPr>
          <w:p w:rsidR="00F83C3C" w:rsidRDefault="00F83C3C" w:rsidP="00613430">
            <w:pPr>
              <w:rPr>
                <w:sz w:val="16"/>
              </w:rPr>
            </w:pPr>
            <w:r>
              <w:rPr>
                <w:sz w:val="16"/>
              </w:rPr>
              <w:t>Credits</w:t>
            </w:r>
          </w:p>
        </w:tc>
      </w:tr>
      <w:tr w:rsidR="00F83C3C" w:rsidTr="0061343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4745" w:type="dxa"/>
            <w:gridSpan w:val="15"/>
            <w:tcBorders>
              <w:left w:val="single" w:sz="4" w:space="0" w:color="auto"/>
              <w:bottom w:val="nil"/>
              <w:right w:val="single" w:sz="4" w:space="0" w:color="auto"/>
            </w:tcBorders>
            <w:vAlign w:val="center"/>
          </w:tcPr>
          <w:p w:rsidR="00F83C3C" w:rsidRPr="00AA1A7C" w:rsidRDefault="00F83C3C" w:rsidP="00613430">
            <w:pPr>
              <w:rPr>
                <w:sz w:val="16"/>
                <w:szCs w:val="16"/>
              </w:rPr>
            </w:pPr>
            <w:r w:rsidRPr="00AA1A7C">
              <w:rPr>
                <w:sz w:val="16"/>
                <w:szCs w:val="16"/>
              </w:rPr>
              <w:t>Deactivate/Activate Course (boldface &amp; underline as appropriate)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1244" w:type="dxa"/>
            <w:gridSpan w:val="6"/>
            <w:tcBorders>
              <w:left w:val="single" w:sz="4" w:space="0" w:color="auto"/>
              <w:bottom w:val="nil"/>
            </w:tcBorders>
            <w:vAlign w:val="center"/>
          </w:tcPr>
          <w:p w:rsidR="00F83C3C" w:rsidRDefault="00F83C3C" w:rsidP="00613430">
            <w:pPr>
              <w:rPr>
                <w:sz w:val="16"/>
              </w:rPr>
            </w:pPr>
            <w:r>
              <w:rPr>
                <w:sz w:val="16"/>
              </w:rPr>
              <w:t>Other (specify):</w:t>
            </w:r>
          </w:p>
        </w:tc>
        <w:tc>
          <w:tcPr>
            <w:tcW w:w="2075" w:type="dxa"/>
            <w:gridSpan w:val="6"/>
            <w:tcBorders>
              <w:bottom w:val="single" w:sz="4" w:space="0" w:color="auto"/>
              <w:right w:val="single" w:sz="4" w:space="0" w:color="auto"/>
            </w:tcBorders>
            <w:vAlign w:val="center"/>
          </w:tcPr>
          <w:p w:rsidR="00F83C3C" w:rsidRDefault="00F83C3C" w:rsidP="00613430">
            <w:pPr>
              <w:rPr>
                <w:sz w:val="16"/>
              </w:rPr>
            </w:pPr>
          </w:p>
        </w:tc>
      </w:tr>
      <w:tr w:rsidR="00F83C3C" w:rsidTr="00613430">
        <w:trPr>
          <w:cantSplit/>
          <w:trHeight w:hRule="exact" w:val="358"/>
        </w:trPr>
        <w:tc>
          <w:tcPr>
            <w:tcW w:w="1118" w:type="dxa"/>
            <w:gridSpan w:val="2"/>
            <w:tcBorders>
              <w:left w:val="single" w:sz="4" w:space="0" w:color="auto"/>
              <w:bottom w:val="nil"/>
            </w:tcBorders>
            <w:vAlign w:val="bottom"/>
          </w:tcPr>
          <w:p w:rsidR="00F83C3C" w:rsidRDefault="00F83C3C" w:rsidP="00613430">
            <w:pPr>
              <w:rPr>
                <w:sz w:val="16"/>
              </w:rPr>
            </w:pPr>
            <w:r>
              <w:rPr>
                <w:sz w:val="16"/>
              </w:rPr>
              <w:t>Department:</w:t>
            </w:r>
          </w:p>
        </w:tc>
        <w:tc>
          <w:tcPr>
            <w:tcW w:w="2840" w:type="dxa"/>
            <w:gridSpan w:val="11"/>
            <w:tcBorders>
              <w:bottom w:val="single" w:sz="4" w:space="0" w:color="auto"/>
            </w:tcBorders>
            <w:vAlign w:val="bottom"/>
          </w:tcPr>
          <w:p w:rsidR="00F83C3C" w:rsidRDefault="00F83C3C" w:rsidP="00613430">
            <w:pPr>
              <w:rPr>
                <w:sz w:val="16"/>
              </w:rPr>
            </w:pPr>
            <w:r>
              <w:rPr>
                <w:sz w:val="16"/>
              </w:rPr>
              <w:t>Geography and Planning</w:t>
            </w:r>
          </w:p>
        </w:tc>
        <w:tc>
          <w:tcPr>
            <w:tcW w:w="2133" w:type="dxa"/>
            <w:gridSpan w:val="9"/>
            <w:tcBorders>
              <w:bottom w:val="nil"/>
            </w:tcBorders>
            <w:vAlign w:val="bottom"/>
          </w:tcPr>
          <w:p w:rsidR="00F83C3C" w:rsidRDefault="00F83C3C" w:rsidP="00613430">
            <w:pPr>
              <w:jc w:val="right"/>
              <w:rPr>
                <w:sz w:val="16"/>
              </w:rPr>
            </w:pPr>
            <w:r>
              <w:rPr>
                <w:sz w:val="16"/>
              </w:rPr>
              <w:t>Effective Semester, Year:</w:t>
            </w:r>
          </w:p>
        </w:tc>
        <w:tc>
          <w:tcPr>
            <w:tcW w:w="2607" w:type="dxa"/>
            <w:gridSpan w:val="8"/>
            <w:tcBorders>
              <w:bottom w:val="single" w:sz="4" w:space="0" w:color="auto"/>
              <w:right w:val="single" w:sz="4" w:space="0" w:color="auto"/>
            </w:tcBorders>
            <w:vAlign w:val="bottom"/>
          </w:tcPr>
          <w:p w:rsidR="00F83C3C" w:rsidRDefault="00F83C3C" w:rsidP="00613430">
            <w:pPr>
              <w:rPr>
                <w:sz w:val="16"/>
              </w:rPr>
            </w:pPr>
            <w:r>
              <w:rPr>
                <w:sz w:val="16"/>
              </w:rPr>
              <w:t>Fall 2012</w:t>
            </w:r>
          </w:p>
        </w:tc>
      </w:tr>
      <w:tr w:rsidR="00F83C3C" w:rsidTr="0061343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F83C3C" w:rsidRDefault="00F83C3C" w:rsidP="00613430">
            <w:pPr>
              <w:rPr>
                <w:sz w:val="16"/>
              </w:rPr>
            </w:pPr>
          </w:p>
        </w:tc>
      </w:tr>
      <w:tr w:rsidR="00F83C3C" w:rsidTr="00613430">
        <w:trPr>
          <w:trHeight w:hRule="exact" w:val="358"/>
        </w:trPr>
        <w:tc>
          <w:tcPr>
            <w:tcW w:w="1295" w:type="dxa"/>
            <w:gridSpan w:val="3"/>
            <w:tcBorders>
              <w:top w:val="double" w:sz="4" w:space="0" w:color="auto"/>
              <w:left w:val="single" w:sz="4" w:space="0" w:color="auto"/>
            </w:tcBorders>
            <w:vAlign w:val="bottom"/>
          </w:tcPr>
          <w:p w:rsidR="00F83C3C" w:rsidRDefault="00F83C3C" w:rsidP="00613430">
            <w:pPr>
              <w:rPr>
                <w:sz w:val="16"/>
              </w:rPr>
            </w:pPr>
            <w:r>
              <w:rPr>
                <w:sz w:val="16"/>
              </w:rPr>
              <w:t>Course Number</w:t>
            </w:r>
          </w:p>
        </w:tc>
        <w:tc>
          <w:tcPr>
            <w:tcW w:w="711" w:type="dxa"/>
            <w:gridSpan w:val="3"/>
            <w:tcBorders>
              <w:top w:val="double" w:sz="4" w:space="0" w:color="auto"/>
            </w:tcBorders>
            <w:vAlign w:val="bottom"/>
          </w:tcPr>
          <w:p w:rsidR="00F83C3C" w:rsidRDefault="00F83C3C" w:rsidP="00613430">
            <w:pPr>
              <w:jc w:val="right"/>
              <w:rPr>
                <w:sz w:val="16"/>
              </w:rPr>
            </w:pPr>
            <w:r>
              <w:rPr>
                <w:sz w:val="16"/>
              </w:rPr>
              <w:t>Current:</w:t>
            </w:r>
          </w:p>
        </w:tc>
        <w:tc>
          <w:tcPr>
            <w:tcW w:w="1773" w:type="dxa"/>
            <w:gridSpan w:val="6"/>
            <w:tcBorders>
              <w:top w:val="double" w:sz="4" w:space="0" w:color="auto"/>
              <w:bottom w:val="single" w:sz="4" w:space="0" w:color="auto"/>
            </w:tcBorders>
            <w:vAlign w:val="bottom"/>
          </w:tcPr>
          <w:p w:rsidR="00F83C3C" w:rsidRDefault="00F83C3C" w:rsidP="00613430">
            <w:pPr>
              <w:rPr>
                <w:sz w:val="16"/>
              </w:rPr>
            </w:pPr>
          </w:p>
        </w:tc>
        <w:tc>
          <w:tcPr>
            <w:tcW w:w="535" w:type="dxa"/>
            <w:gridSpan w:val="2"/>
            <w:tcBorders>
              <w:top w:val="double" w:sz="4" w:space="0" w:color="auto"/>
            </w:tcBorders>
            <w:vAlign w:val="bottom"/>
          </w:tcPr>
          <w:p w:rsidR="00F83C3C" w:rsidRDefault="00F83C3C" w:rsidP="00613430">
            <w:pPr>
              <w:jc w:val="right"/>
              <w:rPr>
                <w:sz w:val="16"/>
              </w:rPr>
            </w:pPr>
            <w:r>
              <w:rPr>
                <w:sz w:val="16"/>
              </w:rPr>
              <w:t>New:</w:t>
            </w:r>
          </w:p>
        </w:tc>
        <w:tc>
          <w:tcPr>
            <w:tcW w:w="1598" w:type="dxa"/>
            <w:gridSpan w:val="7"/>
            <w:tcBorders>
              <w:top w:val="double" w:sz="4" w:space="0" w:color="auto"/>
              <w:bottom w:val="single" w:sz="4" w:space="0" w:color="auto"/>
            </w:tcBorders>
            <w:vAlign w:val="bottom"/>
          </w:tcPr>
          <w:p w:rsidR="00F83C3C" w:rsidRDefault="00F83C3C" w:rsidP="00613430">
            <w:pPr>
              <w:rPr>
                <w:sz w:val="16"/>
              </w:rPr>
            </w:pPr>
            <w:r>
              <w:rPr>
                <w:sz w:val="16"/>
              </w:rPr>
              <w:t>USP 375</w:t>
            </w:r>
          </w:p>
        </w:tc>
        <w:tc>
          <w:tcPr>
            <w:tcW w:w="711" w:type="dxa"/>
            <w:gridSpan w:val="3"/>
            <w:tcBorders>
              <w:top w:val="double" w:sz="4" w:space="0" w:color="auto"/>
            </w:tcBorders>
            <w:vAlign w:val="bottom"/>
          </w:tcPr>
          <w:p w:rsidR="00F83C3C" w:rsidRDefault="00F83C3C" w:rsidP="00613430">
            <w:pPr>
              <w:jc w:val="right"/>
              <w:rPr>
                <w:sz w:val="16"/>
              </w:rPr>
            </w:pPr>
            <w:r>
              <w:rPr>
                <w:sz w:val="16"/>
              </w:rPr>
              <w:t>Credits:</w:t>
            </w:r>
          </w:p>
        </w:tc>
        <w:tc>
          <w:tcPr>
            <w:tcW w:w="2075" w:type="dxa"/>
            <w:gridSpan w:val="6"/>
            <w:tcBorders>
              <w:top w:val="double" w:sz="4" w:space="0" w:color="auto"/>
              <w:bottom w:val="single" w:sz="4" w:space="0" w:color="auto"/>
              <w:right w:val="single" w:sz="4" w:space="0" w:color="auto"/>
            </w:tcBorders>
            <w:vAlign w:val="bottom"/>
          </w:tcPr>
          <w:p w:rsidR="00F83C3C" w:rsidRDefault="00F83C3C" w:rsidP="00613430">
            <w:pPr>
              <w:rPr>
                <w:sz w:val="16"/>
              </w:rPr>
            </w:pPr>
            <w:r>
              <w:rPr>
                <w:sz w:val="16"/>
              </w:rPr>
              <w:t>3</w:t>
            </w:r>
          </w:p>
        </w:tc>
      </w:tr>
      <w:tr w:rsidR="00F83C3C" w:rsidTr="00613430">
        <w:trPr>
          <w:cantSplit/>
          <w:trHeight w:hRule="exact" w:val="258"/>
        </w:trPr>
        <w:tc>
          <w:tcPr>
            <w:tcW w:w="1118" w:type="dxa"/>
            <w:gridSpan w:val="2"/>
            <w:tcBorders>
              <w:left w:val="single" w:sz="4" w:space="0" w:color="auto"/>
            </w:tcBorders>
            <w:vAlign w:val="bottom"/>
          </w:tcPr>
          <w:p w:rsidR="00F83C3C" w:rsidRDefault="00F83C3C" w:rsidP="00613430">
            <w:pPr>
              <w:rPr>
                <w:sz w:val="16"/>
              </w:rPr>
            </w:pPr>
            <w:r>
              <w:rPr>
                <w:sz w:val="16"/>
              </w:rPr>
              <w:t>Course Title:</w:t>
            </w:r>
          </w:p>
        </w:tc>
        <w:tc>
          <w:tcPr>
            <w:tcW w:w="7580" w:type="dxa"/>
            <w:gridSpan w:val="28"/>
            <w:tcBorders>
              <w:bottom w:val="single" w:sz="4" w:space="0" w:color="auto"/>
              <w:right w:val="single" w:sz="4" w:space="0" w:color="auto"/>
            </w:tcBorders>
            <w:vAlign w:val="center"/>
          </w:tcPr>
          <w:p w:rsidR="00F83C3C" w:rsidRDefault="00F83C3C" w:rsidP="00613430">
            <w:pPr>
              <w:rPr>
                <w:sz w:val="16"/>
              </w:rPr>
            </w:pPr>
            <w:r>
              <w:rPr>
                <w:sz w:val="16"/>
              </w:rPr>
              <w:t>Methods of Urban Analysis</w:t>
            </w:r>
          </w:p>
        </w:tc>
      </w:tr>
      <w:tr w:rsidR="00F83C3C" w:rsidTr="00613430">
        <w:trPr>
          <w:cantSplit/>
          <w:trHeight w:hRule="exact" w:val="258"/>
        </w:trPr>
        <w:tc>
          <w:tcPr>
            <w:tcW w:w="8698" w:type="dxa"/>
            <w:gridSpan w:val="30"/>
            <w:tcBorders>
              <w:left w:val="single" w:sz="4" w:space="0" w:color="auto"/>
              <w:bottom w:val="single" w:sz="4" w:space="0" w:color="auto"/>
              <w:right w:val="single" w:sz="4" w:space="0" w:color="auto"/>
            </w:tcBorders>
            <w:vAlign w:val="bottom"/>
          </w:tcPr>
          <w:p w:rsidR="00F83C3C" w:rsidRDefault="00F83C3C" w:rsidP="00613430">
            <w:pPr>
              <w:rPr>
                <w:sz w:val="16"/>
              </w:rPr>
            </w:pPr>
            <w:r>
              <w:rPr>
                <w:sz w:val="16"/>
              </w:rPr>
              <w:t>Course Description to appear in Bulletin:</w:t>
            </w:r>
          </w:p>
        </w:tc>
      </w:tr>
      <w:tr w:rsidR="00F83C3C" w:rsidTr="00613430">
        <w:trPr>
          <w:cantSplit/>
          <w:trHeight w:hRule="exact" w:val="2300"/>
        </w:trPr>
        <w:tc>
          <w:tcPr>
            <w:tcW w:w="8698" w:type="dxa"/>
            <w:gridSpan w:val="30"/>
            <w:tcBorders>
              <w:top w:val="single" w:sz="4" w:space="0" w:color="auto"/>
              <w:left w:val="single" w:sz="4" w:space="0" w:color="auto"/>
              <w:bottom w:val="single" w:sz="4" w:space="0" w:color="auto"/>
              <w:right w:val="single" w:sz="4" w:space="0" w:color="auto"/>
            </w:tcBorders>
          </w:tcPr>
          <w:p w:rsidR="00F83C3C" w:rsidRPr="00B10AAA" w:rsidRDefault="00F83C3C" w:rsidP="00613430">
            <w:pPr>
              <w:rPr>
                <w:sz w:val="16"/>
              </w:rPr>
            </w:pPr>
            <w:r w:rsidRPr="00B10AAA">
              <w:rPr>
                <w:b/>
                <w:sz w:val="16"/>
              </w:rPr>
              <w:t xml:space="preserve">Course overview and objectives:  </w:t>
            </w:r>
            <w:r w:rsidRPr="00B10AAA">
              <w:rPr>
                <w:sz w:val="16"/>
              </w:rPr>
              <w:t xml:space="preserve">This class will build a foundation for the lager field of statistical analysis and planning methodology.  Students will develop fundamental skills, such as data collection and presentation, descriptive analysis, and data interpretation.  When the course successfully completed, students will be to identify different types of data, accurate present data in table and graphic format, describe and analysis data using statistic tools such as measures of central tendency and dispersion, conduct hypothesis testing, build confidence intervals and use these tools to analyze places. </w:t>
            </w:r>
          </w:p>
          <w:p w:rsidR="00F83C3C" w:rsidRDefault="00F83C3C" w:rsidP="00613430">
            <w:pPr>
              <w:rPr>
                <w:sz w:val="16"/>
              </w:rPr>
            </w:pPr>
          </w:p>
        </w:tc>
      </w:tr>
      <w:tr w:rsidR="00F83C3C" w:rsidTr="00613430">
        <w:trPr>
          <w:cantSplit/>
          <w:trHeight w:hRule="exact" w:val="258"/>
        </w:trPr>
        <w:tc>
          <w:tcPr>
            <w:tcW w:w="8698" w:type="dxa"/>
            <w:gridSpan w:val="30"/>
            <w:tcBorders>
              <w:top w:val="single" w:sz="4" w:space="0" w:color="auto"/>
              <w:left w:val="single" w:sz="4" w:space="0" w:color="auto"/>
              <w:bottom w:val="single" w:sz="4" w:space="0" w:color="auto"/>
              <w:right w:val="single" w:sz="4" w:space="0" w:color="auto"/>
            </w:tcBorders>
            <w:vAlign w:val="bottom"/>
          </w:tcPr>
          <w:p w:rsidR="00F83C3C" w:rsidRDefault="00F83C3C" w:rsidP="00613430">
            <w:pPr>
              <w:rPr>
                <w:sz w:val="16"/>
              </w:rPr>
            </w:pPr>
            <w:r>
              <w:rPr>
                <w:sz w:val="16"/>
              </w:rPr>
              <w:t>Prerequisites statement to be appended to description in Bulletin:</w:t>
            </w:r>
          </w:p>
        </w:tc>
      </w:tr>
      <w:tr w:rsidR="00F83C3C" w:rsidTr="00613430">
        <w:trPr>
          <w:cantSplit/>
          <w:trHeight w:hRule="exact" w:val="716"/>
        </w:trPr>
        <w:tc>
          <w:tcPr>
            <w:tcW w:w="8698" w:type="dxa"/>
            <w:gridSpan w:val="30"/>
            <w:tcBorders>
              <w:top w:val="single" w:sz="4" w:space="0" w:color="auto"/>
              <w:left w:val="single" w:sz="4" w:space="0" w:color="auto"/>
              <w:bottom w:val="single" w:sz="4" w:space="0" w:color="auto"/>
              <w:right w:val="single" w:sz="4" w:space="0" w:color="auto"/>
            </w:tcBorders>
          </w:tcPr>
          <w:p w:rsidR="00F83C3C" w:rsidRPr="00F83C3C" w:rsidRDefault="00F83C3C" w:rsidP="00613430">
            <w:pPr>
              <w:rPr>
                <w:sz w:val="16"/>
                <w:szCs w:val="16"/>
              </w:rPr>
            </w:pPr>
            <w:smartTag w:uri="urn:schemas-microsoft-com:office:smarttags" w:element="stockticker">
              <w:r w:rsidRPr="00F83C3C">
                <w:rPr>
                  <w:sz w:val="16"/>
                  <w:szCs w:val="16"/>
                </w:rPr>
                <w:t>MAT</w:t>
              </w:r>
            </w:smartTag>
            <w:r w:rsidRPr="00F83C3C">
              <w:rPr>
                <w:sz w:val="16"/>
                <w:szCs w:val="16"/>
              </w:rPr>
              <w:t>108 Elementary Statistics or equivalent</w:t>
            </w:r>
          </w:p>
        </w:tc>
      </w:tr>
      <w:tr w:rsidR="00F83C3C" w:rsidTr="00613430">
        <w:trPr>
          <w:cantSplit/>
          <w:trHeight w:hRule="exact" w:val="258"/>
        </w:trPr>
        <w:tc>
          <w:tcPr>
            <w:tcW w:w="5751" w:type="dxa"/>
            <w:gridSpan w:val="20"/>
            <w:tcBorders>
              <w:top w:val="single" w:sz="4" w:space="0" w:color="auto"/>
              <w:left w:val="single" w:sz="4" w:space="0" w:color="auto"/>
              <w:right w:val="single" w:sz="4" w:space="0" w:color="auto"/>
            </w:tcBorders>
            <w:vAlign w:val="bottom"/>
          </w:tcPr>
          <w:p w:rsidR="00F83C3C" w:rsidRDefault="00F83C3C" w:rsidP="00613430">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2607" w:type="dxa"/>
            <w:gridSpan w:val="8"/>
            <w:tcBorders>
              <w:top w:val="single" w:sz="4" w:space="0" w:color="auto"/>
              <w:left w:val="single" w:sz="4" w:space="0" w:color="auto"/>
              <w:right w:val="single" w:sz="4" w:space="0" w:color="auto"/>
            </w:tcBorders>
            <w:vAlign w:val="bottom"/>
          </w:tcPr>
          <w:p w:rsidR="00F83C3C" w:rsidRDefault="00F83C3C" w:rsidP="00613430">
            <w:pPr>
              <w:rPr>
                <w:sz w:val="16"/>
              </w:rPr>
            </w:pPr>
          </w:p>
        </w:tc>
      </w:tr>
      <w:tr w:rsidR="00F83C3C" w:rsidTr="00613430">
        <w:trPr>
          <w:cantSplit/>
          <w:trHeight w:hRule="exact" w:val="258"/>
        </w:trPr>
        <w:tc>
          <w:tcPr>
            <w:tcW w:w="5734" w:type="dxa"/>
            <w:gridSpan w:val="19"/>
            <w:tcBorders>
              <w:left w:val="single" w:sz="4" w:space="0" w:color="auto"/>
              <w:bottom w:val="nil"/>
            </w:tcBorders>
            <w:vAlign w:val="bottom"/>
          </w:tcPr>
          <w:p w:rsidR="00F83C3C" w:rsidRDefault="00F83C3C" w:rsidP="00613430">
            <w:pPr>
              <w:rPr>
                <w:sz w:val="16"/>
              </w:rPr>
            </w:pPr>
            <w:r>
              <w:rPr>
                <w:sz w:val="16"/>
              </w:rPr>
              <w:t>This course is (</w:t>
            </w:r>
            <w:r w:rsidRPr="000C262A">
              <w:rPr>
                <w:b/>
                <w:sz w:val="16"/>
                <w:u w:val="single"/>
              </w:rPr>
              <w:t>will be</w:t>
            </w:r>
            <w:r>
              <w:rPr>
                <w:sz w:val="16"/>
              </w:rPr>
              <w:t>) cross listed with (i.e., CAS ###):</w:t>
            </w:r>
          </w:p>
        </w:tc>
        <w:tc>
          <w:tcPr>
            <w:tcW w:w="2964" w:type="dxa"/>
            <w:gridSpan w:val="11"/>
            <w:tcBorders>
              <w:bottom w:val="single" w:sz="4" w:space="0" w:color="auto"/>
              <w:right w:val="single" w:sz="4" w:space="0" w:color="auto"/>
            </w:tcBorders>
            <w:vAlign w:val="bottom"/>
          </w:tcPr>
          <w:p w:rsidR="00F83C3C" w:rsidRDefault="00F83C3C" w:rsidP="00613430">
            <w:pPr>
              <w:rPr>
                <w:sz w:val="16"/>
              </w:rPr>
            </w:pPr>
            <w:r>
              <w:rPr>
                <w:sz w:val="16"/>
              </w:rPr>
              <w:t>GOG 375</w:t>
            </w:r>
          </w:p>
        </w:tc>
      </w:tr>
      <w:tr w:rsidR="00F83C3C" w:rsidTr="00613430">
        <w:trPr>
          <w:cantSplit/>
          <w:trHeight w:hRule="exact" w:val="258"/>
        </w:trPr>
        <w:tc>
          <w:tcPr>
            <w:tcW w:w="5734" w:type="dxa"/>
            <w:gridSpan w:val="19"/>
            <w:tcBorders>
              <w:left w:val="single" w:sz="4" w:space="0" w:color="auto"/>
              <w:bottom w:val="nil"/>
            </w:tcBorders>
            <w:vAlign w:val="bottom"/>
          </w:tcPr>
          <w:p w:rsidR="00F83C3C" w:rsidRDefault="00F83C3C" w:rsidP="00613430">
            <w:pPr>
              <w:rPr>
                <w:sz w:val="16"/>
              </w:rPr>
            </w:pPr>
            <w:r>
              <w:rPr>
                <w:sz w:val="16"/>
              </w:rPr>
              <w:t>This course is (will be) a shared-resources course with (i.e., CAS ###):</w:t>
            </w:r>
          </w:p>
        </w:tc>
        <w:tc>
          <w:tcPr>
            <w:tcW w:w="2964" w:type="dxa"/>
            <w:gridSpan w:val="11"/>
            <w:tcBorders>
              <w:bottom w:val="single" w:sz="4" w:space="0" w:color="auto"/>
              <w:right w:val="single" w:sz="4" w:space="0" w:color="auto"/>
            </w:tcBorders>
            <w:vAlign w:val="bottom"/>
          </w:tcPr>
          <w:p w:rsidR="00F83C3C" w:rsidRDefault="00F83C3C" w:rsidP="00613430">
            <w:pPr>
              <w:rPr>
                <w:sz w:val="16"/>
              </w:rPr>
            </w:pPr>
          </w:p>
        </w:tc>
      </w:tr>
      <w:tr w:rsidR="00F83C3C" w:rsidTr="0061343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F83C3C" w:rsidRDefault="00F83C3C" w:rsidP="00613430">
            <w:pPr>
              <w:rPr>
                <w:sz w:val="16"/>
              </w:rPr>
            </w:pPr>
          </w:p>
        </w:tc>
      </w:tr>
      <w:tr w:rsidR="00F83C3C" w:rsidTr="00613430">
        <w:trPr>
          <w:cantSplit/>
          <w:trHeight w:hRule="exact" w:val="258"/>
        </w:trPr>
        <w:tc>
          <w:tcPr>
            <w:tcW w:w="8698" w:type="dxa"/>
            <w:gridSpan w:val="30"/>
            <w:tcBorders>
              <w:top w:val="double" w:sz="4" w:space="0" w:color="auto"/>
              <w:left w:val="single" w:sz="4" w:space="0" w:color="auto"/>
              <w:bottom w:val="single" w:sz="4" w:space="0" w:color="auto"/>
              <w:right w:val="single" w:sz="4" w:space="0" w:color="auto"/>
            </w:tcBorders>
            <w:vAlign w:val="bottom"/>
          </w:tcPr>
          <w:p w:rsidR="00F83C3C" w:rsidRDefault="00F83C3C" w:rsidP="00613430">
            <w:pPr>
              <w:rPr>
                <w:sz w:val="16"/>
              </w:rPr>
            </w:pPr>
            <w:r>
              <w:rPr>
                <w:sz w:val="16"/>
              </w:rPr>
              <w:t>Explanation of proposal:</w:t>
            </w:r>
          </w:p>
        </w:tc>
      </w:tr>
      <w:tr w:rsidR="00F83C3C" w:rsidTr="00ED26A1">
        <w:trPr>
          <w:cantSplit/>
          <w:trHeight w:hRule="exact" w:val="1440"/>
        </w:trPr>
        <w:tc>
          <w:tcPr>
            <w:tcW w:w="8698" w:type="dxa"/>
            <w:gridSpan w:val="30"/>
            <w:tcBorders>
              <w:top w:val="single" w:sz="4" w:space="0" w:color="auto"/>
              <w:left w:val="single" w:sz="4" w:space="0" w:color="auto"/>
              <w:bottom w:val="single" w:sz="4" w:space="0" w:color="auto"/>
              <w:right w:val="single" w:sz="4" w:space="0" w:color="auto"/>
            </w:tcBorders>
          </w:tcPr>
          <w:p w:rsidR="00F83C3C" w:rsidRDefault="00F83C3C" w:rsidP="00613430">
            <w:pPr>
              <w:rPr>
                <w:sz w:val="16"/>
              </w:rPr>
            </w:pPr>
            <w:r>
              <w:rPr>
                <w:sz w:val="16"/>
              </w:rPr>
              <w:t xml:space="preserve">As part of formalizing the Urban Studies and planning undergraduate major, this class will be part o the requirement for the methodological component of the degree.  It will focus on data sources, uses of data, data presentation, elementary statistics and population modeling  </w:t>
            </w:r>
          </w:p>
        </w:tc>
      </w:tr>
      <w:tr w:rsidR="00F83C3C" w:rsidTr="00613430">
        <w:trPr>
          <w:cantSplit/>
          <w:trHeight w:hRule="exact" w:val="387"/>
        </w:trPr>
        <w:tc>
          <w:tcPr>
            <w:tcW w:w="8698" w:type="dxa"/>
            <w:gridSpan w:val="30"/>
            <w:tcBorders>
              <w:top w:val="single" w:sz="4" w:space="0" w:color="auto"/>
              <w:left w:val="single" w:sz="4" w:space="0" w:color="auto"/>
              <w:bottom w:val="single" w:sz="4" w:space="0" w:color="auto"/>
              <w:right w:val="single" w:sz="4" w:space="0" w:color="auto"/>
            </w:tcBorders>
            <w:vAlign w:val="bottom"/>
          </w:tcPr>
          <w:p w:rsidR="00F83C3C" w:rsidRDefault="00F83C3C" w:rsidP="00613430">
            <w:pPr>
              <w:rPr>
                <w:sz w:val="16"/>
              </w:rPr>
            </w:pPr>
            <w:r>
              <w:rPr>
                <w:sz w:val="16"/>
              </w:rPr>
              <w:t>Other departments or schools which offer similar or related courses and which have certified that this proposal does not overlap their offering:</w:t>
            </w:r>
          </w:p>
        </w:tc>
      </w:tr>
      <w:tr w:rsidR="00F83C3C" w:rsidTr="00613430">
        <w:trPr>
          <w:cantSplit/>
          <w:trHeight w:hRule="exact" w:val="1002"/>
        </w:trPr>
        <w:tc>
          <w:tcPr>
            <w:tcW w:w="8698" w:type="dxa"/>
            <w:gridSpan w:val="30"/>
            <w:tcBorders>
              <w:top w:val="single" w:sz="4" w:space="0" w:color="auto"/>
              <w:left w:val="single" w:sz="4" w:space="0" w:color="auto"/>
              <w:bottom w:val="single" w:sz="4" w:space="0" w:color="auto"/>
              <w:right w:val="single" w:sz="4" w:space="0" w:color="auto"/>
            </w:tcBorders>
          </w:tcPr>
          <w:p w:rsidR="00F83C3C" w:rsidRDefault="00F83C3C" w:rsidP="00613430">
            <w:pPr>
              <w:rPr>
                <w:sz w:val="16"/>
              </w:rPr>
            </w:pPr>
          </w:p>
        </w:tc>
      </w:tr>
      <w:tr w:rsidR="00F83C3C" w:rsidTr="00613430">
        <w:trPr>
          <w:cantSplit/>
          <w:trHeight w:hRule="exact" w:val="143"/>
        </w:trPr>
        <w:tc>
          <w:tcPr>
            <w:tcW w:w="8698" w:type="dxa"/>
            <w:gridSpan w:val="30"/>
            <w:tcBorders>
              <w:top w:val="single" w:sz="4" w:space="0" w:color="auto"/>
              <w:left w:val="single" w:sz="4" w:space="0" w:color="auto"/>
              <w:bottom w:val="single" w:sz="4" w:space="0" w:color="auto"/>
              <w:right w:val="single" w:sz="4" w:space="0" w:color="auto"/>
            </w:tcBorders>
          </w:tcPr>
          <w:p w:rsidR="00F83C3C" w:rsidRDefault="00F83C3C" w:rsidP="00613430">
            <w:pPr>
              <w:rPr>
                <w:sz w:val="16"/>
              </w:rPr>
            </w:pPr>
          </w:p>
        </w:tc>
      </w:tr>
      <w:tr w:rsidR="00F83C3C" w:rsidTr="00613430">
        <w:trPr>
          <w:cantSplit/>
          <w:trHeight w:hRule="exact" w:val="158"/>
        </w:trPr>
        <w:tc>
          <w:tcPr>
            <w:tcW w:w="7978" w:type="dxa"/>
            <w:gridSpan w:val="28"/>
            <w:tcBorders>
              <w:top w:val="single" w:sz="4" w:space="0" w:color="auto"/>
              <w:left w:val="single" w:sz="4" w:space="0" w:color="auto"/>
              <w:bottom w:val="single" w:sz="4" w:space="0" w:color="auto"/>
              <w:right w:val="nil"/>
            </w:tcBorders>
            <w:shd w:val="clear" w:color="auto" w:fill="D9D9D9"/>
            <w:vAlign w:val="bottom"/>
          </w:tcPr>
          <w:p w:rsidR="00F83C3C" w:rsidRDefault="00F83C3C" w:rsidP="00613430">
            <w:pPr>
              <w:rPr>
                <w:sz w:val="12"/>
              </w:rPr>
            </w:pPr>
            <w:r>
              <w:rPr>
                <w:sz w:val="12"/>
              </w:rPr>
              <w:t>Chair of Proposing Department</w:t>
            </w:r>
          </w:p>
        </w:tc>
        <w:tc>
          <w:tcPr>
            <w:tcW w:w="720" w:type="dxa"/>
            <w:gridSpan w:val="2"/>
            <w:tcBorders>
              <w:top w:val="single" w:sz="4" w:space="0" w:color="auto"/>
              <w:left w:val="nil"/>
              <w:bottom w:val="single" w:sz="4" w:space="0" w:color="auto"/>
              <w:right w:val="single" w:sz="4" w:space="0" w:color="auto"/>
            </w:tcBorders>
            <w:shd w:val="clear" w:color="auto" w:fill="D9D9D9"/>
            <w:vAlign w:val="bottom"/>
          </w:tcPr>
          <w:p w:rsidR="00F83C3C" w:rsidRDefault="00F83C3C" w:rsidP="00613430">
            <w:pPr>
              <w:jc w:val="center"/>
              <w:rPr>
                <w:sz w:val="12"/>
              </w:rPr>
            </w:pPr>
            <w:r>
              <w:rPr>
                <w:sz w:val="12"/>
              </w:rPr>
              <w:t>Date</w:t>
            </w:r>
          </w:p>
        </w:tc>
      </w:tr>
      <w:tr w:rsidR="00F83C3C" w:rsidTr="00613430">
        <w:trPr>
          <w:cantSplit/>
          <w:trHeight w:hRule="exact" w:val="429"/>
        </w:trPr>
        <w:tc>
          <w:tcPr>
            <w:tcW w:w="7978" w:type="dxa"/>
            <w:gridSpan w:val="28"/>
            <w:tcBorders>
              <w:top w:val="single" w:sz="4" w:space="0" w:color="auto"/>
              <w:left w:val="single" w:sz="4" w:space="0" w:color="auto"/>
              <w:bottom w:val="single" w:sz="4" w:space="0" w:color="auto"/>
              <w:right w:val="nil"/>
            </w:tcBorders>
          </w:tcPr>
          <w:p w:rsidR="00F83C3C" w:rsidRDefault="00F83C3C" w:rsidP="00613430">
            <w:pPr>
              <w:rPr>
                <w:sz w:val="12"/>
              </w:rPr>
            </w:pPr>
            <w:r>
              <w:rPr>
                <w:sz w:val="12"/>
              </w:rPr>
              <w:t>Christopher J. Smith</w:t>
            </w:r>
          </w:p>
        </w:tc>
        <w:tc>
          <w:tcPr>
            <w:tcW w:w="720" w:type="dxa"/>
            <w:gridSpan w:val="2"/>
            <w:tcBorders>
              <w:top w:val="single" w:sz="4" w:space="0" w:color="auto"/>
              <w:left w:val="nil"/>
              <w:bottom w:val="single" w:sz="4" w:space="0" w:color="auto"/>
              <w:right w:val="single" w:sz="4" w:space="0" w:color="auto"/>
            </w:tcBorders>
            <w:vAlign w:val="bottom"/>
          </w:tcPr>
          <w:p w:rsidR="00F83C3C" w:rsidRDefault="00F83C3C" w:rsidP="00613430">
            <w:pPr>
              <w:jc w:val="center"/>
              <w:rPr>
                <w:sz w:val="12"/>
              </w:rPr>
            </w:pPr>
            <w:r>
              <w:rPr>
                <w:sz w:val="12"/>
              </w:rPr>
              <w:t>9.9.11</w:t>
            </w:r>
          </w:p>
        </w:tc>
      </w:tr>
      <w:tr w:rsidR="00F83C3C" w:rsidTr="00613430">
        <w:trPr>
          <w:cantSplit/>
          <w:trHeight w:hRule="exact" w:val="287"/>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F83C3C" w:rsidRDefault="00F83C3C" w:rsidP="00613430">
            <w:pPr>
              <w:rPr>
                <w:sz w:val="12"/>
              </w:rPr>
            </w:pPr>
            <w:r>
              <w:rPr>
                <w:sz w:val="12"/>
              </w:rPr>
              <w:t>Approved by Chair(s) of Departments having cross-listed course(s</w:t>
            </w:r>
            <w:r w:rsidRPr="00EE0440">
              <w:rPr>
                <w:bCs/>
                <w:sz w:val="12"/>
              </w:rPr>
              <w:t>)</w:t>
            </w:r>
            <w:r>
              <w:rPr>
                <w:b/>
                <w:bCs/>
                <w:sz w:val="12"/>
              </w:rPr>
              <w:t xml:space="preserve"> [Copy of e-mail approval on following page.]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F83C3C" w:rsidRDefault="00F83C3C" w:rsidP="00613430">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F83C3C" w:rsidRDefault="00F83C3C" w:rsidP="00613430">
            <w:pPr>
              <w:rPr>
                <w:sz w:val="12"/>
              </w:rPr>
            </w:pPr>
            <w:r>
              <w:rPr>
                <w:sz w:val="12"/>
              </w:rPr>
              <w:t>Dean of College</w:t>
            </w:r>
          </w:p>
        </w:tc>
        <w:tc>
          <w:tcPr>
            <w:tcW w:w="688" w:type="dxa"/>
            <w:tcBorders>
              <w:top w:val="single" w:sz="4" w:space="0" w:color="auto"/>
              <w:left w:val="nil"/>
              <w:bottom w:val="single" w:sz="4" w:space="0" w:color="auto"/>
              <w:right w:val="single" w:sz="4" w:space="0" w:color="auto"/>
            </w:tcBorders>
            <w:shd w:val="clear" w:color="auto" w:fill="D9D9D9"/>
            <w:vAlign w:val="bottom"/>
          </w:tcPr>
          <w:p w:rsidR="00F83C3C" w:rsidRDefault="00F83C3C" w:rsidP="00613430">
            <w:pPr>
              <w:jc w:val="center"/>
              <w:rPr>
                <w:sz w:val="12"/>
              </w:rPr>
            </w:pPr>
            <w:r>
              <w:rPr>
                <w:sz w:val="12"/>
              </w:rPr>
              <w:t>Date</w:t>
            </w:r>
          </w:p>
        </w:tc>
      </w:tr>
      <w:tr w:rsidR="00F83C3C" w:rsidTr="00613430">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F83C3C" w:rsidRDefault="00F83C3C" w:rsidP="00613430">
            <w:pPr>
              <w:rPr>
                <w:sz w:val="12"/>
              </w:rPr>
            </w:pPr>
            <w:r>
              <w:rPr>
                <w:sz w:val="12"/>
              </w:rPr>
              <w:t>Christopher J. Smith</w:t>
            </w:r>
          </w:p>
        </w:tc>
        <w:tc>
          <w:tcPr>
            <w:tcW w:w="691" w:type="dxa"/>
            <w:gridSpan w:val="4"/>
            <w:tcBorders>
              <w:top w:val="single" w:sz="4" w:space="0" w:color="auto"/>
              <w:left w:val="nil"/>
              <w:bottom w:val="single" w:sz="4" w:space="0" w:color="auto"/>
              <w:right w:val="single" w:sz="4" w:space="0" w:color="auto"/>
            </w:tcBorders>
            <w:vAlign w:val="center"/>
          </w:tcPr>
          <w:p w:rsidR="00F83C3C" w:rsidRDefault="00F83C3C" w:rsidP="00613430">
            <w:pPr>
              <w:jc w:val="center"/>
              <w:rPr>
                <w:sz w:val="12"/>
              </w:rPr>
            </w:pPr>
          </w:p>
        </w:tc>
        <w:tc>
          <w:tcPr>
            <w:tcW w:w="3612" w:type="dxa"/>
            <w:gridSpan w:val="14"/>
            <w:tcBorders>
              <w:top w:val="single" w:sz="4" w:space="0" w:color="auto"/>
              <w:left w:val="single" w:sz="4" w:space="0" w:color="auto"/>
              <w:bottom w:val="single" w:sz="4" w:space="0" w:color="auto"/>
              <w:right w:val="nil"/>
            </w:tcBorders>
          </w:tcPr>
          <w:p w:rsidR="00F83C3C" w:rsidRDefault="00E82CF4" w:rsidP="00613430">
            <w:pPr>
              <w:rPr>
                <w:sz w:val="12"/>
              </w:rPr>
            </w:pPr>
            <w:r>
              <w:rPr>
                <w:sz w:val="12"/>
              </w:rPr>
              <w:t>Gregory Stevens</w:t>
            </w:r>
          </w:p>
        </w:tc>
        <w:tc>
          <w:tcPr>
            <w:tcW w:w="688" w:type="dxa"/>
            <w:tcBorders>
              <w:top w:val="single" w:sz="4" w:space="0" w:color="auto"/>
              <w:left w:val="nil"/>
              <w:bottom w:val="single" w:sz="4" w:space="0" w:color="auto"/>
              <w:right w:val="single" w:sz="4" w:space="0" w:color="auto"/>
            </w:tcBorders>
            <w:vAlign w:val="bottom"/>
          </w:tcPr>
          <w:p w:rsidR="00F83C3C" w:rsidRDefault="00E82CF4" w:rsidP="00613430">
            <w:pPr>
              <w:jc w:val="center"/>
              <w:rPr>
                <w:sz w:val="12"/>
              </w:rPr>
            </w:pPr>
            <w:r>
              <w:rPr>
                <w:sz w:val="12"/>
              </w:rPr>
              <w:t>11/22/11</w:t>
            </w:r>
          </w:p>
        </w:tc>
      </w:tr>
      <w:tr w:rsidR="00F83C3C" w:rsidTr="00613430">
        <w:trPr>
          <w:cantSplit/>
          <w:trHeight w:hRule="exact" w:val="158"/>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F83C3C" w:rsidRDefault="00F83C3C" w:rsidP="00613430">
            <w:pPr>
              <w:rPr>
                <w:sz w:val="12"/>
              </w:rPr>
            </w:pPr>
            <w:r>
              <w:rPr>
                <w:sz w:val="12"/>
              </w:rPr>
              <w:t>Chair of Academic Programs Committee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F83C3C" w:rsidRDefault="00F83C3C" w:rsidP="00613430">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F83C3C" w:rsidRDefault="00F83C3C" w:rsidP="00613430">
            <w:pPr>
              <w:rPr>
                <w:sz w:val="12"/>
              </w:rPr>
            </w:pPr>
            <w:r>
              <w:rPr>
                <w:sz w:val="12"/>
              </w:rPr>
              <w:t>Dean of  Undergraduate or Graduate Studies</w:t>
            </w:r>
          </w:p>
        </w:tc>
        <w:tc>
          <w:tcPr>
            <w:tcW w:w="688" w:type="dxa"/>
            <w:tcBorders>
              <w:top w:val="single" w:sz="4" w:space="0" w:color="auto"/>
              <w:left w:val="nil"/>
              <w:bottom w:val="single" w:sz="4" w:space="0" w:color="auto"/>
              <w:right w:val="single" w:sz="4" w:space="0" w:color="auto"/>
            </w:tcBorders>
            <w:shd w:val="clear" w:color="auto" w:fill="D9D9D9"/>
            <w:vAlign w:val="bottom"/>
          </w:tcPr>
          <w:p w:rsidR="00F83C3C" w:rsidRDefault="00F83C3C" w:rsidP="00613430">
            <w:pPr>
              <w:jc w:val="center"/>
              <w:rPr>
                <w:sz w:val="12"/>
              </w:rPr>
            </w:pPr>
            <w:r>
              <w:rPr>
                <w:sz w:val="12"/>
              </w:rPr>
              <w:t>Date</w:t>
            </w:r>
          </w:p>
        </w:tc>
      </w:tr>
      <w:tr w:rsidR="00F83C3C" w:rsidTr="00613430">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F83C3C" w:rsidRDefault="00E82CF4" w:rsidP="00613430">
            <w:pPr>
              <w:rPr>
                <w:sz w:val="12"/>
              </w:rPr>
            </w:pPr>
            <w:r>
              <w:rPr>
                <w:sz w:val="12"/>
              </w:rPr>
              <w:t>Pinka Chatterji</w:t>
            </w:r>
          </w:p>
        </w:tc>
        <w:tc>
          <w:tcPr>
            <w:tcW w:w="691" w:type="dxa"/>
            <w:gridSpan w:val="4"/>
            <w:tcBorders>
              <w:top w:val="single" w:sz="4" w:space="0" w:color="auto"/>
              <w:left w:val="nil"/>
              <w:bottom w:val="single" w:sz="4" w:space="0" w:color="auto"/>
              <w:right w:val="single" w:sz="4" w:space="0" w:color="auto"/>
            </w:tcBorders>
            <w:vAlign w:val="center"/>
          </w:tcPr>
          <w:p w:rsidR="00F83C3C" w:rsidRDefault="00E82CF4" w:rsidP="00613430">
            <w:pPr>
              <w:jc w:val="center"/>
              <w:rPr>
                <w:sz w:val="12"/>
              </w:rPr>
            </w:pPr>
            <w:r>
              <w:rPr>
                <w:sz w:val="12"/>
              </w:rPr>
              <w:t>11/10/11</w:t>
            </w:r>
          </w:p>
        </w:tc>
        <w:tc>
          <w:tcPr>
            <w:tcW w:w="3612" w:type="dxa"/>
            <w:gridSpan w:val="14"/>
            <w:tcBorders>
              <w:top w:val="single" w:sz="4" w:space="0" w:color="auto"/>
              <w:left w:val="single" w:sz="4" w:space="0" w:color="auto"/>
              <w:bottom w:val="single" w:sz="4" w:space="0" w:color="auto"/>
              <w:right w:val="nil"/>
            </w:tcBorders>
          </w:tcPr>
          <w:p w:rsidR="00F83C3C" w:rsidRDefault="00F83C3C" w:rsidP="00613430">
            <w:pPr>
              <w:rPr>
                <w:sz w:val="12"/>
              </w:rPr>
            </w:pPr>
          </w:p>
        </w:tc>
        <w:tc>
          <w:tcPr>
            <w:tcW w:w="688" w:type="dxa"/>
            <w:tcBorders>
              <w:top w:val="single" w:sz="4" w:space="0" w:color="auto"/>
              <w:left w:val="nil"/>
              <w:bottom w:val="single" w:sz="4" w:space="0" w:color="auto"/>
              <w:right w:val="single" w:sz="4" w:space="0" w:color="auto"/>
            </w:tcBorders>
            <w:vAlign w:val="center"/>
          </w:tcPr>
          <w:p w:rsidR="00F83C3C" w:rsidRDefault="00F83C3C" w:rsidP="00613430">
            <w:pPr>
              <w:jc w:val="center"/>
              <w:rPr>
                <w:sz w:val="12"/>
              </w:rPr>
            </w:pPr>
          </w:p>
        </w:tc>
      </w:tr>
    </w:tbl>
    <w:p w:rsidR="00E933FE" w:rsidRDefault="00E933FE">
      <w:r>
        <w:br w:type="page"/>
      </w:r>
    </w:p>
    <w:tbl>
      <w:tblPr>
        <w:tblW w:w="4967" w:type="pct"/>
        <w:tblBorders>
          <w:bottom w:val="single" w:sz="4" w:space="0" w:color="auto"/>
        </w:tblBorders>
        <w:tblLayout w:type="fixed"/>
        <w:tblCellMar>
          <w:left w:w="58" w:type="dxa"/>
          <w:right w:w="58" w:type="dxa"/>
        </w:tblCellMar>
        <w:tblLook w:val="0000" w:firstRow="0" w:lastRow="0" w:firstColumn="0" w:lastColumn="0" w:noHBand="0" w:noVBand="0"/>
      </w:tblPr>
      <w:tblGrid>
        <w:gridCol w:w="295"/>
        <w:gridCol w:w="823"/>
        <w:gridCol w:w="177"/>
        <w:gridCol w:w="232"/>
        <w:gridCol w:w="306"/>
        <w:gridCol w:w="173"/>
        <w:gridCol w:w="758"/>
        <w:gridCol w:w="591"/>
        <w:gridCol w:w="263"/>
        <w:gridCol w:w="43"/>
        <w:gridCol w:w="46"/>
        <w:gridCol w:w="72"/>
        <w:gridCol w:w="179"/>
        <w:gridCol w:w="356"/>
        <w:gridCol w:w="84"/>
        <w:gridCol w:w="642"/>
        <w:gridCol w:w="150"/>
        <w:gridCol w:w="189"/>
        <w:gridCol w:w="355"/>
        <w:gridCol w:w="17"/>
        <w:gridCol w:w="161"/>
        <w:gridCol w:w="179"/>
        <w:gridCol w:w="49"/>
        <w:gridCol w:w="483"/>
        <w:gridCol w:w="548"/>
        <w:gridCol w:w="339"/>
        <w:gridCol w:w="228"/>
        <w:gridCol w:w="240"/>
        <w:gridCol w:w="32"/>
        <w:gridCol w:w="688"/>
      </w:tblGrid>
      <w:tr w:rsidR="00E933FE" w:rsidTr="00ED26A1">
        <w:trPr>
          <w:trHeight w:hRule="exact" w:val="429"/>
        </w:trPr>
        <w:tc>
          <w:tcPr>
            <w:tcW w:w="8698" w:type="dxa"/>
            <w:gridSpan w:val="30"/>
            <w:tcBorders>
              <w:top w:val="single" w:sz="4" w:space="0" w:color="auto"/>
              <w:left w:val="single" w:sz="4" w:space="0" w:color="auto"/>
              <w:bottom w:val="nil"/>
              <w:right w:val="single" w:sz="4" w:space="0" w:color="auto"/>
            </w:tcBorders>
          </w:tcPr>
          <w:p w:rsidR="00E933FE" w:rsidRDefault="00E933FE" w:rsidP="00ED26A1">
            <w:pPr>
              <w:pStyle w:val="Title"/>
              <w:rPr>
                <w:b w:val="0"/>
                <w:bCs w:val="0"/>
              </w:rPr>
            </w:pPr>
            <w:r>
              <w:rPr>
                <w:b w:val="0"/>
                <w:bCs w:val="0"/>
              </w:rPr>
              <w:lastRenderedPageBreak/>
              <w:t xml:space="preserve">University at </w:t>
            </w:r>
            <w:smartTag w:uri="urn:schemas-microsoft-com:office:smarttags" w:element="City">
              <w:r>
                <w:rPr>
                  <w:b w:val="0"/>
                  <w:bCs w:val="0"/>
                </w:rPr>
                <w:t>Albany</w:t>
              </w:r>
            </w:smartTag>
            <w:r>
              <w:rPr>
                <w:b w:val="0"/>
                <w:bCs w:val="0"/>
              </w:rPr>
              <w:t xml:space="preserve"> – State </w:t>
            </w:r>
            <w:smartTag w:uri="urn:schemas-microsoft-com:office:smarttags" w:element="place">
              <w:smartTag w:uri="urn:schemas-microsoft-com:office:smarttags" w:element="PlaceType">
                <w:r>
                  <w:rPr>
                    <w:b w:val="0"/>
                    <w:bCs w:val="0"/>
                  </w:rPr>
                  <w:t>University</w:t>
                </w:r>
              </w:smartTag>
              <w:r>
                <w:rPr>
                  <w:b w:val="0"/>
                  <w:bCs w:val="0"/>
                </w:rPr>
                <w:t xml:space="preserve"> of </w:t>
              </w:r>
              <w:smartTag w:uri="urn:schemas-microsoft-com:office:smarttags" w:element="PlaceName">
                <w:r>
                  <w:rPr>
                    <w:b w:val="0"/>
                    <w:bCs w:val="0"/>
                  </w:rPr>
                  <w:t>New York</w:t>
                </w:r>
              </w:smartTag>
            </w:smartTag>
          </w:p>
        </w:tc>
      </w:tr>
      <w:tr w:rsidR="00E933FE" w:rsidTr="00ED26A1">
        <w:trPr>
          <w:trHeight w:hRule="exact" w:val="287"/>
        </w:trPr>
        <w:tc>
          <w:tcPr>
            <w:tcW w:w="2764" w:type="dxa"/>
            <w:gridSpan w:val="7"/>
            <w:tcBorders>
              <w:left w:val="single" w:sz="4" w:space="0" w:color="auto"/>
              <w:bottom w:val="nil"/>
            </w:tcBorders>
            <w:vAlign w:val="bottom"/>
          </w:tcPr>
          <w:p w:rsidR="00E933FE" w:rsidRDefault="00E933FE" w:rsidP="00ED26A1">
            <w:pPr>
              <w:pStyle w:val="Subtitle"/>
            </w:pPr>
            <w:r>
              <w:t>College of Arts and Sciences</w:t>
            </w:r>
          </w:p>
        </w:tc>
        <w:tc>
          <w:tcPr>
            <w:tcW w:w="3376" w:type="dxa"/>
            <w:gridSpan w:val="16"/>
            <w:tcBorders>
              <w:bottom w:val="nil"/>
            </w:tcBorders>
          </w:tcPr>
          <w:p w:rsidR="00E933FE" w:rsidRDefault="00E933FE" w:rsidP="00ED26A1">
            <w:pPr>
              <w:pStyle w:val="Heading2"/>
            </w:pPr>
            <w:r w:rsidRPr="00DC18ED">
              <w:rPr>
                <w:sz w:val="20"/>
                <w:szCs w:val="20"/>
              </w:rPr>
              <w:t>Course and Program Action</w:t>
            </w:r>
            <w:r>
              <w:rPr>
                <w:sz w:val="20"/>
                <w:szCs w:val="20"/>
              </w:rPr>
              <w:t xml:space="preserve"> Form</w:t>
            </w:r>
          </w:p>
        </w:tc>
        <w:tc>
          <w:tcPr>
            <w:tcW w:w="1598" w:type="dxa"/>
            <w:gridSpan w:val="4"/>
            <w:tcBorders>
              <w:bottom w:val="nil"/>
            </w:tcBorders>
            <w:vAlign w:val="bottom"/>
          </w:tcPr>
          <w:p w:rsidR="00E933FE" w:rsidRDefault="00E933FE" w:rsidP="00ED26A1">
            <w:pPr>
              <w:jc w:val="right"/>
              <w:rPr>
                <w:b/>
                <w:bCs/>
                <w:sz w:val="18"/>
              </w:rPr>
            </w:pPr>
            <w:r>
              <w:rPr>
                <w:b/>
                <w:bCs/>
                <w:sz w:val="18"/>
              </w:rPr>
              <w:t>Proposal No.</w:t>
            </w:r>
          </w:p>
        </w:tc>
        <w:tc>
          <w:tcPr>
            <w:tcW w:w="960" w:type="dxa"/>
            <w:gridSpan w:val="3"/>
            <w:tcBorders>
              <w:bottom w:val="single" w:sz="4" w:space="0" w:color="auto"/>
              <w:right w:val="single" w:sz="4" w:space="0" w:color="auto"/>
            </w:tcBorders>
            <w:vAlign w:val="bottom"/>
          </w:tcPr>
          <w:p w:rsidR="00E933FE" w:rsidRDefault="00E933FE" w:rsidP="00E933FE">
            <w:pPr>
              <w:jc w:val="center"/>
              <w:rPr>
                <w:sz w:val="16"/>
              </w:rPr>
            </w:pPr>
            <w:r>
              <w:rPr>
                <w:sz w:val="16"/>
              </w:rPr>
              <w:t>11-070B</w:t>
            </w:r>
          </w:p>
        </w:tc>
      </w:tr>
      <w:tr w:rsidR="00E933FE" w:rsidTr="00ED26A1">
        <w:trPr>
          <w:trHeight w:hRule="exact" w:val="100"/>
        </w:trPr>
        <w:tc>
          <w:tcPr>
            <w:tcW w:w="8698" w:type="dxa"/>
            <w:gridSpan w:val="30"/>
            <w:tcBorders>
              <w:top w:val="nil"/>
              <w:left w:val="single" w:sz="4" w:space="0" w:color="auto"/>
              <w:bottom w:val="nil"/>
              <w:right w:val="single" w:sz="4" w:space="0" w:color="auto"/>
            </w:tcBorders>
          </w:tcPr>
          <w:p w:rsidR="00E933FE" w:rsidRDefault="00E933FE" w:rsidP="00ED26A1">
            <w:pPr>
              <w:rPr>
                <w:sz w:val="16"/>
              </w:rPr>
            </w:pPr>
          </w:p>
        </w:tc>
      </w:tr>
      <w:tr w:rsidR="00E933FE" w:rsidTr="00ED26A1">
        <w:trPr>
          <w:trHeight w:hRule="exact" w:val="258"/>
        </w:trPr>
        <w:tc>
          <w:tcPr>
            <w:tcW w:w="1527" w:type="dxa"/>
            <w:gridSpan w:val="4"/>
            <w:tcBorders>
              <w:top w:val="nil"/>
              <w:left w:val="single" w:sz="4" w:space="0" w:color="auto"/>
              <w:bottom w:val="nil"/>
              <w:right w:val="single" w:sz="4" w:space="0" w:color="auto"/>
            </w:tcBorders>
            <w:vAlign w:val="center"/>
          </w:tcPr>
          <w:p w:rsidR="00E933FE" w:rsidRDefault="00E933FE" w:rsidP="00ED26A1">
            <w:pPr>
              <w:rPr>
                <w:sz w:val="16"/>
              </w:rPr>
            </w:pPr>
            <w:r>
              <w:rPr>
                <w:sz w:val="16"/>
              </w:rPr>
              <w:t>Please check one:</w:t>
            </w:r>
          </w:p>
        </w:tc>
        <w:tc>
          <w:tcPr>
            <w:tcW w:w="306" w:type="dxa"/>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r>
              <w:rPr>
                <w:sz w:val="16"/>
              </w:rPr>
              <w:t>X</w:t>
            </w:r>
          </w:p>
        </w:tc>
        <w:tc>
          <w:tcPr>
            <w:tcW w:w="1522" w:type="dxa"/>
            <w:gridSpan w:val="3"/>
            <w:tcBorders>
              <w:top w:val="nil"/>
              <w:left w:val="single" w:sz="4" w:space="0" w:color="auto"/>
              <w:bottom w:val="nil"/>
              <w:right w:val="single" w:sz="4" w:space="0" w:color="auto"/>
            </w:tcBorders>
            <w:vAlign w:val="center"/>
          </w:tcPr>
          <w:p w:rsidR="00E933FE" w:rsidRDefault="00E933FE" w:rsidP="00ED26A1">
            <w:pPr>
              <w:rPr>
                <w:sz w:val="16"/>
              </w:rPr>
            </w:pPr>
            <w:r>
              <w:rPr>
                <w:sz w:val="16"/>
              </w:rPr>
              <w:t>Course Proposal</w:t>
            </w:r>
          </w:p>
        </w:tc>
        <w:tc>
          <w:tcPr>
            <w:tcW w:w="306" w:type="dxa"/>
            <w:gridSpan w:val="2"/>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1529" w:type="dxa"/>
            <w:gridSpan w:val="7"/>
            <w:tcBorders>
              <w:top w:val="nil"/>
              <w:left w:val="single" w:sz="4" w:space="0" w:color="auto"/>
              <w:bottom w:val="nil"/>
              <w:right w:val="nil"/>
            </w:tcBorders>
            <w:vAlign w:val="center"/>
          </w:tcPr>
          <w:p w:rsidR="00E933FE" w:rsidRDefault="00E933FE" w:rsidP="00ED26A1">
            <w:pPr>
              <w:rPr>
                <w:sz w:val="16"/>
              </w:rPr>
            </w:pPr>
            <w:r>
              <w:rPr>
                <w:sz w:val="16"/>
              </w:rPr>
              <w:t>Program Proposal</w:t>
            </w:r>
          </w:p>
        </w:tc>
        <w:tc>
          <w:tcPr>
            <w:tcW w:w="3508" w:type="dxa"/>
            <w:gridSpan w:val="13"/>
            <w:tcBorders>
              <w:top w:val="nil"/>
              <w:left w:val="nil"/>
              <w:bottom w:val="nil"/>
              <w:right w:val="single" w:sz="4" w:space="0" w:color="auto"/>
            </w:tcBorders>
          </w:tcPr>
          <w:p w:rsidR="00E933FE" w:rsidRDefault="00E933FE" w:rsidP="00ED26A1">
            <w:pPr>
              <w:rPr>
                <w:sz w:val="16"/>
              </w:rPr>
            </w:pPr>
          </w:p>
        </w:tc>
      </w:tr>
      <w:tr w:rsidR="00E933FE" w:rsidTr="00ED26A1">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E933FE" w:rsidRDefault="00E933FE" w:rsidP="00ED26A1">
            <w:pPr>
              <w:rPr>
                <w:sz w:val="16"/>
              </w:rPr>
            </w:pPr>
          </w:p>
        </w:tc>
      </w:tr>
      <w:tr w:rsidR="00E933FE" w:rsidTr="00ED26A1">
        <w:trPr>
          <w:trHeight w:hRule="exact" w:val="288"/>
        </w:trPr>
        <w:tc>
          <w:tcPr>
            <w:tcW w:w="8698" w:type="dxa"/>
            <w:gridSpan w:val="30"/>
            <w:tcBorders>
              <w:top w:val="double" w:sz="4" w:space="0" w:color="auto"/>
              <w:left w:val="single" w:sz="4" w:space="0" w:color="auto"/>
              <w:bottom w:val="nil"/>
              <w:right w:val="single" w:sz="4" w:space="0" w:color="auto"/>
            </w:tcBorders>
            <w:vAlign w:val="center"/>
          </w:tcPr>
          <w:p w:rsidR="00E933FE" w:rsidRDefault="00E933FE" w:rsidP="00ED26A1">
            <w:pPr>
              <w:rPr>
                <w:sz w:val="16"/>
              </w:rPr>
            </w:pPr>
            <w:r>
              <w:rPr>
                <w:sz w:val="16"/>
              </w:rPr>
              <w:t>Please mark all that apply:</w:t>
            </w:r>
          </w:p>
        </w:tc>
      </w:tr>
      <w:tr w:rsidR="00E933FE" w:rsidTr="00ED26A1">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r>
              <w:rPr>
                <w:sz w:val="16"/>
              </w:rPr>
              <w:t>X</w:t>
            </w:r>
          </w:p>
        </w:tc>
        <w:tc>
          <w:tcPr>
            <w:tcW w:w="3323" w:type="dxa"/>
            <w:gridSpan w:val="8"/>
            <w:tcBorders>
              <w:top w:val="nil"/>
              <w:left w:val="single" w:sz="4" w:space="0" w:color="auto"/>
            </w:tcBorders>
            <w:vAlign w:val="center"/>
          </w:tcPr>
          <w:p w:rsidR="00E933FE" w:rsidRDefault="00E933FE" w:rsidP="00ED26A1">
            <w:pPr>
              <w:rPr>
                <w:sz w:val="16"/>
              </w:rPr>
            </w:pPr>
            <w:r>
              <w:rPr>
                <w:sz w:val="16"/>
              </w:rPr>
              <w:t>New Course</w:t>
            </w:r>
          </w:p>
        </w:tc>
        <w:tc>
          <w:tcPr>
            <w:tcW w:w="1422" w:type="dxa"/>
            <w:gridSpan w:val="7"/>
            <w:tcBorders>
              <w:top w:val="nil"/>
              <w:right w:val="single" w:sz="4" w:space="0" w:color="auto"/>
            </w:tcBorders>
            <w:vAlign w:val="center"/>
          </w:tcPr>
          <w:p w:rsidR="00E933FE" w:rsidRDefault="00E933FE" w:rsidP="00ED26A1">
            <w:pPr>
              <w:jc w:val="right"/>
              <w:rPr>
                <w:sz w:val="16"/>
              </w:rPr>
            </w:pPr>
            <w:r>
              <w:rPr>
                <w:sz w:val="16"/>
              </w:rPr>
              <w:t>Revision of:</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1792" w:type="dxa"/>
            <w:gridSpan w:val="7"/>
            <w:tcBorders>
              <w:top w:val="nil"/>
              <w:left w:val="single" w:sz="4" w:space="0" w:color="auto"/>
              <w:right w:val="single" w:sz="4" w:space="0" w:color="auto"/>
            </w:tcBorders>
            <w:vAlign w:val="center"/>
          </w:tcPr>
          <w:p w:rsidR="00E933FE" w:rsidRDefault="00E933FE" w:rsidP="00ED26A1">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1188" w:type="dxa"/>
            <w:gridSpan w:val="4"/>
            <w:tcBorders>
              <w:top w:val="nil"/>
              <w:left w:val="single" w:sz="4" w:space="0" w:color="auto"/>
              <w:right w:val="single" w:sz="4" w:space="0" w:color="auto"/>
            </w:tcBorders>
            <w:vAlign w:val="center"/>
          </w:tcPr>
          <w:p w:rsidR="00E933FE" w:rsidRDefault="00E933FE" w:rsidP="00ED26A1">
            <w:pPr>
              <w:rPr>
                <w:sz w:val="16"/>
              </w:rPr>
            </w:pPr>
            <w:r>
              <w:rPr>
                <w:sz w:val="16"/>
              </w:rPr>
              <w:t>Description</w:t>
            </w:r>
          </w:p>
        </w:tc>
      </w:tr>
      <w:tr w:rsidR="00E933FE" w:rsidTr="00ED26A1">
        <w:trPr>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r>
              <w:rPr>
                <w:sz w:val="16"/>
              </w:rPr>
              <w:t>X</w:t>
            </w:r>
          </w:p>
        </w:tc>
        <w:tc>
          <w:tcPr>
            <w:tcW w:w="4745" w:type="dxa"/>
            <w:gridSpan w:val="15"/>
            <w:tcBorders>
              <w:left w:val="single" w:sz="4" w:space="0" w:color="auto"/>
              <w:right w:val="single" w:sz="4" w:space="0" w:color="auto"/>
            </w:tcBorders>
            <w:vAlign w:val="center"/>
          </w:tcPr>
          <w:p w:rsidR="00E933FE" w:rsidRDefault="00E933FE" w:rsidP="00ED26A1">
            <w:pPr>
              <w:rPr>
                <w:sz w:val="16"/>
              </w:rPr>
            </w:pPr>
            <w:r>
              <w:rPr>
                <w:sz w:val="16"/>
              </w:rPr>
              <w:t>Cross-Listing w/USP 375</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1792" w:type="dxa"/>
            <w:gridSpan w:val="7"/>
            <w:tcBorders>
              <w:left w:val="single" w:sz="4" w:space="0" w:color="auto"/>
              <w:right w:val="single" w:sz="4" w:space="0" w:color="auto"/>
            </w:tcBorders>
            <w:vAlign w:val="center"/>
          </w:tcPr>
          <w:p w:rsidR="00E933FE" w:rsidRDefault="00E933FE" w:rsidP="00ED26A1">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1188" w:type="dxa"/>
            <w:gridSpan w:val="4"/>
            <w:tcBorders>
              <w:left w:val="single" w:sz="4" w:space="0" w:color="auto"/>
              <w:right w:val="single" w:sz="4" w:space="0" w:color="auto"/>
            </w:tcBorders>
            <w:vAlign w:val="center"/>
          </w:tcPr>
          <w:p w:rsidR="00E933FE" w:rsidRDefault="00E933FE" w:rsidP="00ED26A1">
            <w:pPr>
              <w:rPr>
                <w:sz w:val="16"/>
              </w:rPr>
            </w:pPr>
            <w:r>
              <w:rPr>
                <w:sz w:val="16"/>
              </w:rPr>
              <w:t>Prerequisites</w:t>
            </w:r>
          </w:p>
        </w:tc>
      </w:tr>
      <w:tr w:rsidR="00E933FE" w:rsidTr="00ED26A1">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4745" w:type="dxa"/>
            <w:gridSpan w:val="15"/>
            <w:tcBorders>
              <w:left w:val="single" w:sz="4" w:space="0" w:color="auto"/>
              <w:right w:val="single" w:sz="4" w:space="0" w:color="auto"/>
            </w:tcBorders>
            <w:vAlign w:val="center"/>
          </w:tcPr>
          <w:p w:rsidR="00E933FE" w:rsidRDefault="00E933FE" w:rsidP="00ED26A1">
            <w:pPr>
              <w:rPr>
                <w:sz w:val="16"/>
              </w:rPr>
            </w:pPr>
            <w:r>
              <w:rPr>
                <w:sz w:val="16"/>
              </w:rPr>
              <w:t>Shared-Resources Course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3319" w:type="dxa"/>
            <w:gridSpan w:val="12"/>
            <w:tcBorders>
              <w:left w:val="single" w:sz="4" w:space="0" w:color="auto"/>
              <w:right w:val="single" w:sz="4" w:space="0" w:color="auto"/>
            </w:tcBorders>
            <w:vAlign w:val="center"/>
          </w:tcPr>
          <w:p w:rsidR="00E933FE" w:rsidRDefault="00E933FE" w:rsidP="00ED26A1">
            <w:pPr>
              <w:rPr>
                <w:sz w:val="16"/>
              </w:rPr>
            </w:pPr>
            <w:r>
              <w:rPr>
                <w:sz w:val="16"/>
              </w:rPr>
              <w:t>Credits</w:t>
            </w:r>
          </w:p>
        </w:tc>
      </w:tr>
      <w:tr w:rsidR="00E933FE" w:rsidTr="00ED26A1">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4745" w:type="dxa"/>
            <w:gridSpan w:val="15"/>
            <w:tcBorders>
              <w:left w:val="single" w:sz="4" w:space="0" w:color="auto"/>
              <w:bottom w:val="nil"/>
              <w:right w:val="single" w:sz="4" w:space="0" w:color="auto"/>
            </w:tcBorders>
            <w:vAlign w:val="center"/>
          </w:tcPr>
          <w:p w:rsidR="00E933FE" w:rsidRPr="00AA1A7C" w:rsidRDefault="00E933FE" w:rsidP="00ED26A1">
            <w:pPr>
              <w:rPr>
                <w:sz w:val="16"/>
                <w:szCs w:val="16"/>
              </w:rPr>
            </w:pPr>
            <w:r w:rsidRPr="00AA1A7C">
              <w:rPr>
                <w:sz w:val="16"/>
                <w:szCs w:val="16"/>
              </w:rPr>
              <w:t>Deactivate/Activate Course (boldface &amp; underline as appropriate)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1244" w:type="dxa"/>
            <w:gridSpan w:val="6"/>
            <w:tcBorders>
              <w:left w:val="single" w:sz="4" w:space="0" w:color="auto"/>
              <w:bottom w:val="nil"/>
            </w:tcBorders>
            <w:vAlign w:val="center"/>
          </w:tcPr>
          <w:p w:rsidR="00E933FE" w:rsidRDefault="00E933FE" w:rsidP="00ED26A1">
            <w:pPr>
              <w:rPr>
                <w:sz w:val="16"/>
              </w:rPr>
            </w:pPr>
            <w:r>
              <w:rPr>
                <w:sz w:val="16"/>
              </w:rPr>
              <w:t>Other (specify):</w:t>
            </w:r>
          </w:p>
        </w:tc>
        <w:tc>
          <w:tcPr>
            <w:tcW w:w="2075" w:type="dxa"/>
            <w:gridSpan w:val="6"/>
            <w:tcBorders>
              <w:bottom w:val="single" w:sz="4" w:space="0" w:color="auto"/>
              <w:right w:val="single" w:sz="4" w:space="0" w:color="auto"/>
            </w:tcBorders>
            <w:vAlign w:val="center"/>
          </w:tcPr>
          <w:p w:rsidR="00E933FE" w:rsidRDefault="00E933FE" w:rsidP="00ED26A1">
            <w:pPr>
              <w:rPr>
                <w:sz w:val="16"/>
              </w:rPr>
            </w:pPr>
          </w:p>
        </w:tc>
      </w:tr>
      <w:tr w:rsidR="00E933FE" w:rsidTr="00ED26A1">
        <w:trPr>
          <w:cantSplit/>
          <w:trHeight w:hRule="exact" w:val="358"/>
        </w:trPr>
        <w:tc>
          <w:tcPr>
            <w:tcW w:w="1118" w:type="dxa"/>
            <w:gridSpan w:val="2"/>
            <w:tcBorders>
              <w:left w:val="single" w:sz="4" w:space="0" w:color="auto"/>
              <w:bottom w:val="nil"/>
            </w:tcBorders>
            <w:vAlign w:val="bottom"/>
          </w:tcPr>
          <w:p w:rsidR="00E933FE" w:rsidRDefault="00E933FE" w:rsidP="00ED26A1">
            <w:pPr>
              <w:rPr>
                <w:sz w:val="16"/>
              </w:rPr>
            </w:pPr>
            <w:r>
              <w:rPr>
                <w:sz w:val="16"/>
              </w:rPr>
              <w:t>Department:</w:t>
            </w:r>
          </w:p>
        </w:tc>
        <w:tc>
          <w:tcPr>
            <w:tcW w:w="2840" w:type="dxa"/>
            <w:gridSpan w:val="11"/>
            <w:tcBorders>
              <w:bottom w:val="single" w:sz="4" w:space="0" w:color="auto"/>
            </w:tcBorders>
            <w:vAlign w:val="bottom"/>
          </w:tcPr>
          <w:p w:rsidR="00E933FE" w:rsidRDefault="00E933FE" w:rsidP="00ED26A1">
            <w:pPr>
              <w:rPr>
                <w:sz w:val="16"/>
              </w:rPr>
            </w:pPr>
            <w:r>
              <w:rPr>
                <w:sz w:val="16"/>
              </w:rPr>
              <w:t>Geography and Planning</w:t>
            </w:r>
          </w:p>
        </w:tc>
        <w:tc>
          <w:tcPr>
            <w:tcW w:w="2133" w:type="dxa"/>
            <w:gridSpan w:val="9"/>
            <w:tcBorders>
              <w:bottom w:val="nil"/>
            </w:tcBorders>
            <w:vAlign w:val="bottom"/>
          </w:tcPr>
          <w:p w:rsidR="00E933FE" w:rsidRDefault="00E933FE" w:rsidP="00ED26A1">
            <w:pPr>
              <w:jc w:val="right"/>
              <w:rPr>
                <w:sz w:val="16"/>
              </w:rPr>
            </w:pPr>
            <w:r>
              <w:rPr>
                <w:sz w:val="16"/>
              </w:rPr>
              <w:t>Effective Semester, Year:</w:t>
            </w:r>
          </w:p>
        </w:tc>
        <w:tc>
          <w:tcPr>
            <w:tcW w:w="2607" w:type="dxa"/>
            <w:gridSpan w:val="8"/>
            <w:tcBorders>
              <w:bottom w:val="single" w:sz="4" w:space="0" w:color="auto"/>
              <w:right w:val="single" w:sz="4" w:space="0" w:color="auto"/>
            </w:tcBorders>
            <w:vAlign w:val="bottom"/>
          </w:tcPr>
          <w:p w:rsidR="00E933FE" w:rsidRDefault="00E933FE" w:rsidP="00ED26A1">
            <w:pPr>
              <w:rPr>
                <w:sz w:val="16"/>
              </w:rPr>
            </w:pPr>
            <w:r>
              <w:rPr>
                <w:sz w:val="16"/>
              </w:rPr>
              <w:t>Fall 2012</w:t>
            </w:r>
          </w:p>
        </w:tc>
      </w:tr>
      <w:tr w:rsidR="00E933FE" w:rsidTr="00ED26A1">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E933FE" w:rsidRDefault="00E933FE" w:rsidP="00ED26A1">
            <w:pPr>
              <w:rPr>
                <w:sz w:val="16"/>
              </w:rPr>
            </w:pPr>
          </w:p>
        </w:tc>
      </w:tr>
      <w:tr w:rsidR="00E933FE" w:rsidTr="00ED26A1">
        <w:trPr>
          <w:trHeight w:hRule="exact" w:val="358"/>
        </w:trPr>
        <w:tc>
          <w:tcPr>
            <w:tcW w:w="1295" w:type="dxa"/>
            <w:gridSpan w:val="3"/>
            <w:tcBorders>
              <w:top w:val="double" w:sz="4" w:space="0" w:color="auto"/>
              <w:left w:val="single" w:sz="4" w:space="0" w:color="auto"/>
            </w:tcBorders>
            <w:vAlign w:val="bottom"/>
          </w:tcPr>
          <w:p w:rsidR="00E933FE" w:rsidRDefault="00E933FE" w:rsidP="00ED26A1">
            <w:pPr>
              <w:rPr>
                <w:sz w:val="16"/>
              </w:rPr>
            </w:pPr>
            <w:r>
              <w:rPr>
                <w:sz w:val="16"/>
              </w:rPr>
              <w:t>Course Number</w:t>
            </w:r>
          </w:p>
        </w:tc>
        <w:tc>
          <w:tcPr>
            <w:tcW w:w="711" w:type="dxa"/>
            <w:gridSpan w:val="3"/>
            <w:tcBorders>
              <w:top w:val="double" w:sz="4" w:space="0" w:color="auto"/>
            </w:tcBorders>
            <w:vAlign w:val="bottom"/>
          </w:tcPr>
          <w:p w:rsidR="00E933FE" w:rsidRDefault="00E933FE" w:rsidP="00ED26A1">
            <w:pPr>
              <w:jc w:val="right"/>
              <w:rPr>
                <w:sz w:val="16"/>
              </w:rPr>
            </w:pPr>
            <w:r>
              <w:rPr>
                <w:sz w:val="16"/>
              </w:rPr>
              <w:t>Current:</w:t>
            </w:r>
          </w:p>
        </w:tc>
        <w:tc>
          <w:tcPr>
            <w:tcW w:w="1773" w:type="dxa"/>
            <w:gridSpan w:val="6"/>
            <w:tcBorders>
              <w:top w:val="double" w:sz="4" w:space="0" w:color="auto"/>
              <w:bottom w:val="single" w:sz="4" w:space="0" w:color="auto"/>
            </w:tcBorders>
            <w:vAlign w:val="bottom"/>
          </w:tcPr>
          <w:p w:rsidR="00E933FE" w:rsidRDefault="00E933FE" w:rsidP="00ED26A1">
            <w:pPr>
              <w:rPr>
                <w:sz w:val="16"/>
              </w:rPr>
            </w:pPr>
          </w:p>
        </w:tc>
        <w:tc>
          <w:tcPr>
            <w:tcW w:w="535" w:type="dxa"/>
            <w:gridSpan w:val="2"/>
            <w:tcBorders>
              <w:top w:val="double" w:sz="4" w:space="0" w:color="auto"/>
            </w:tcBorders>
            <w:vAlign w:val="bottom"/>
          </w:tcPr>
          <w:p w:rsidR="00E933FE" w:rsidRDefault="00E933FE" w:rsidP="00ED26A1">
            <w:pPr>
              <w:jc w:val="right"/>
              <w:rPr>
                <w:sz w:val="16"/>
              </w:rPr>
            </w:pPr>
            <w:r>
              <w:rPr>
                <w:sz w:val="16"/>
              </w:rPr>
              <w:t>New:</w:t>
            </w:r>
          </w:p>
        </w:tc>
        <w:tc>
          <w:tcPr>
            <w:tcW w:w="1598" w:type="dxa"/>
            <w:gridSpan w:val="7"/>
            <w:tcBorders>
              <w:top w:val="double" w:sz="4" w:space="0" w:color="auto"/>
              <w:bottom w:val="single" w:sz="4" w:space="0" w:color="auto"/>
            </w:tcBorders>
            <w:vAlign w:val="bottom"/>
          </w:tcPr>
          <w:p w:rsidR="00E933FE" w:rsidRDefault="00E933FE" w:rsidP="00ED26A1">
            <w:pPr>
              <w:rPr>
                <w:sz w:val="16"/>
              </w:rPr>
            </w:pPr>
            <w:r>
              <w:rPr>
                <w:sz w:val="16"/>
              </w:rPr>
              <w:t>GOG 375</w:t>
            </w:r>
          </w:p>
        </w:tc>
        <w:tc>
          <w:tcPr>
            <w:tcW w:w="711" w:type="dxa"/>
            <w:gridSpan w:val="3"/>
            <w:tcBorders>
              <w:top w:val="double" w:sz="4" w:space="0" w:color="auto"/>
            </w:tcBorders>
            <w:vAlign w:val="bottom"/>
          </w:tcPr>
          <w:p w:rsidR="00E933FE" w:rsidRDefault="00E933FE" w:rsidP="00ED26A1">
            <w:pPr>
              <w:jc w:val="right"/>
              <w:rPr>
                <w:sz w:val="16"/>
              </w:rPr>
            </w:pPr>
            <w:r>
              <w:rPr>
                <w:sz w:val="16"/>
              </w:rPr>
              <w:t>Credits:</w:t>
            </w:r>
          </w:p>
        </w:tc>
        <w:tc>
          <w:tcPr>
            <w:tcW w:w="2075" w:type="dxa"/>
            <w:gridSpan w:val="6"/>
            <w:tcBorders>
              <w:top w:val="double" w:sz="4" w:space="0" w:color="auto"/>
              <w:bottom w:val="single" w:sz="4" w:space="0" w:color="auto"/>
              <w:right w:val="single" w:sz="4" w:space="0" w:color="auto"/>
            </w:tcBorders>
            <w:vAlign w:val="bottom"/>
          </w:tcPr>
          <w:p w:rsidR="00E933FE" w:rsidRDefault="00E933FE" w:rsidP="00ED26A1">
            <w:pPr>
              <w:rPr>
                <w:sz w:val="16"/>
              </w:rPr>
            </w:pPr>
            <w:r>
              <w:rPr>
                <w:sz w:val="16"/>
              </w:rPr>
              <w:t>3</w:t>
            </w:r>
          </w:p>
        </w:tc>
      </w:tr>
      <w:tr w:rsidR="00E933FE" w:rsidTr="00ED26A1">
        <w:trPr>
          <w:cantSplit/>
          <w:trHeight w:hRule="exact" w:val="258"/>
        </w:trPr>
        <w:tc>
          <w:tcPr>
            <w:tcW w:w="1118" w:type="dxa"/>
            <w:gridSpan w:val="2"/>
            <w:tcBorders>
              <w:left w:val="single" w:sz="4" w:space="0" w:color="auto"/>
            </w:tcBorders>
            <w:vAlign w:val="bottom"/>
          </w:tcPr>
          <w:p w:rsidR="00E933FE" w:rsidRDefault="00E933FE" w:rsidP="00ED26A1">
            <w:pPr>
              <w:rPr>
                <w:sz w:val="16"/>
              </w:rPr>
            </w:pPr>
            <w:r>
              <w:rPr>
                <w:sz w:val="16"/>
              </w:rPr>
              <w:t>Course Title:</w:t>
            </w:r>
          </w:p>
        </w:tc>
        <w:tc>
          <w:tcPr>
            <w:tcW w:w="7580" w:type="dxa"/>
            <w:gridSpan w:val="28"/>
            <w:tcBorders>
              <w:bottom w:val="single" w:sz="4" w:space="0" w:color="auto"/>
              <w:right w:val="single" w:sz="4" w:space="0" w:color="auto"/>
            </w:tcBorders>
            <w:vAlign w:val="center"/>
          </w:tcPr>
          <w:p w:rsidR="00E933FE" w:rsidRDefault="00E933FE" w:rsidP="00ED26A1">
            <w:pPr>
              <w:rPr>
                <w:sz w:val="16"/>
              </w:rPr>
            </w:pPr>
            <w:r>
              <w:rPr>
                <w:sz w:val="16"/>
              </w:rPr>
              <w:t>Methods of Urban Analysis</w:t>
            </w:r>
          </w:p>
        </w:tc>
      </w:tr>
      <w:tr w:rsidR="00E933FE" w:rsidTr="00ED26A1">
        <w:trPr>
          <w:cantSplit/>
          <w:trHeight w:hRule="exact" w:val="258"/>
        </w:trPr>
        <w:tc>
          <w:tcPr>
            <w:tcW w:w="8698" w:type="dxa"/>
            <w:gridSpan w:val="30"/>
            <w:tcBorders>
              <w:left w:val="single" w:sz="4" w:space="0" w:color="auto"/>
              <w:bottom w:val="single" w:sz="4" w:space="0" w:color="auto"/>
              <w:right w:val="single" w:sz="4" w:space="0" w:color="auto"/>
            </w:tcBorders>
            <w:vAlign w:val="bottom"/>
          </w:tcPr>
          <w:p w:rsidR="00E933FE" w:rsidRDefault="00E933FE" w:rsidP="00ED26A1">
            <w:pPr>
              <w:rPr>
                <w:sz w:val="16"/>
              </w:rPr>
            </w:pPr>
            <w:r>
              <w:rPr>
                <w:sz w:val="16"/>
              </w:rPr>
              <w:t>Course Description to appear in Bulletin:</w:t>
            </w:r>
          </w:p>
        </w:tc>
      </w:tr>
      <w:tr w:rsidR="00E933FE" w:rsidTr="00ED26A1">
        <w:trPr>
          <w:cantSplit/>
          <w:trHeight w:hRule="exact" w:val="1440"/>
        </w:trPr>
        <w:tc>
          <w:tcPr>
            <w:tcW w:w="8698" w:type="dxa"/>
            <w:gridSpan w:val="30"/>
            <w:tcBorders>
              <w:top w:val="single" w:sz="4" w:space="0" w:color="auto"/>
              <w:left w:val="single" w:sz="4" w:space="0" w:color="auto"/>
              <w:bottom w:val="single" w:sz="4" w:space="0" w:color="auto"/>
              <w:right w:val="single" w:sz="4" w:space="0" w:color="auto"/>
            </w:tcBorders>
          </w:tcPr>
          <w:p w:rsidR="00E933FE" w:rsidRPr="00B10AAA" w:rsidRDefault="00E933FE" w:rsidP="00ED26A1">
            <w:pPr>
              <w:rPr>
                <w:sz w:val="16"/>
              </w:rPr>
            </w:pPr>
            <w:r w:rsidRPr="00B10AAA">
              <w:rPr>
                <w:b/>
                <w:sz w:val="16"/>
              </w:rPr>
              <w:t xml:space="preserve">Course overview and objectives:  </w:t>
            </w:r>
            <w:r w:rsidRPr="00B10AAA">
              <w:rPr>
                <w:sz w:val="16"/>
              </w:rPr>
              <w:t xml:space="preserve">This class will build a foundation for the lager field of statistical analysis and planning methodology.  Students will develop fundamental skills, such as data collection and presentation, descriptive analysis, and data interpretation.  When the course successfully completed, students will be to identify different types of data, accurate present data in table and graphic format, describe and analysis data using statistic tools such as measures of central tendency and dispersion, conduct hypothesis testing, build confidence intervals and use these tools to analyze places. </w:t>
            </w:r>
          </w:p>
          <w:p w:rsidR="00E933FE" w:rsidRDefault="00E933FE" w:rsidP="00ED26A1">
            <w:pPr>
              <w:rPr>
                <w:sz w:val="16"/>
              </w:rPr>
            </w:pPr>
          </w:p>
        </w:tc>
      </w:tr>
      <w:tr w:rsidR="00E933FE" w:rsidTr="00ED26A1">
        <w:trPr>
          <w:cantSplit/>
          <w:trHeight w:hRule="exact" w:val="258"/>
        </w:trPr>
        <w:tc>
          <w:tcPr>
            <w:tcW w:w="8698" w:type="dxa"/>
            <w:gridSpan w:val="30"/>
            <w:tcBorders>
              <w:top w:val="single" w:sz="4" w:space="0" w:color="auto"/>
              <w:left w:val="single" w:sz="4" w:space="0" w:color="auto"/>
              <w:bottom w:val="single" w:sz="4" w:space="0" w:color="auto"/>
              <w:right w:val="single" w:sz="4" w:space="0" w:color="auto"/>
            </w:tcBorders>
            <w:vAlign w:val="bottom"/>
          </w:tcPr>
          <w:p w:rsidR="00E933FE" w:rsidRDefault="00E933FE" w:rsidP="00ED26A1">
            <w:pPr>
              <w:rPr>
                <w:sz w:val="16"/>
              </w:rPr>
            </w:pPr>
            <w:r>
              <w:rPr>
                <w:sz w:val="16"/>
              </w:rPr>
              <w:t>Prerequisites statement to be appended to description in Bulletin:</w:t>
            </w:r>
          </w:p>
        </w:tc>
      </w:tr>
      <w:tr w:rsidR="00E933FE" w:rsidTr="00ED26A1">
        <w:trPr>
          <w:cantSplit/>
          <w:trHeight w:hRule="exact" w:val="716"/>
        </w:trPr>
        <w:tc>
          <w:tcPr>
            <w:tcW w:w="8698" w:type="dxa"/>
            <w:gridSpan w:val="30"/>
            <w:tcBorders>
              <w:top w:val="single" w:sz="4" w:space="0" w:color="auto"/>
              <w:left w:val="single" w:sz="4" w:space="0" w:color="auto"/>
              <w:bottom w:val="single" w:sz="4" w:space="0" w:color="auto"/>
              <w:right w:val="single" w:sz="4" w:space="0" w:color="auto"/>
            </w:tcBorders>
          </w:tcPr>
          <w:p w:rsidR="00E933FE" w:rsidRPr="00F83C3C" w:rsidRDefault="00E933FE" w:rsidP="00ED26A1">
            <w:pPr>
              <w:rPr>
                <w:sz w:val="16"/>
                <w:szCs w:val="16"/>
              </w:rPr>
            </w:pPr>
            <w:smartTag w:uri="urn:schemas-microsoft-com:office:smarttags" w:element="stockticker">
              <w:r w:rsidRPr="00F83C3C">
                <w:rPr>
                  <w:sz w:val="16"/>
                  <w:szCs w:val="16"/>
                </w:rPr>
                <w:t>MAT</w:t>
              </w:r>
            </w:smartTag>
            <w:r w:rsidRPr="00F83C3C">
              <w:rPr>
                <w:sz w:val="16"/>
                <w:szCs w:val="16"/>
              </w:rPr>
              <w:t>108 Elementary Statistics or equivalent</w:t>
            </w:r>
          </w:p>
        </w:tc>
      </w:tr>
      <w:tr w:rsidR="00E933FE" w:rsidTr="00ED26A1">
        <w:trPr>
          <w:cantSplit/>
          <w:trHeight w:hRule="exact" w:val="258"/>
        </w:trPr>
        <w:tc>
          <w:tcPr>
            <w:tcW w:w="5751" w:type="dxa"/>
            <w:gridSpan w:val="20"/>
            <w:tcBorders>
              <w:top w:val="single" w:sz="4" w:space="0" w:color="auto"/>
              <w:left w:val="single" w:sz="4" w:space="0" w:color="auto"/>
              <w:right w:val="single" w:sz="4" w:space="0" w:color="auto"/>
            </w:tcBorders>
            <w:vAlign w:val="bottom"/>
          </w:tcPr>
          <w:p w:rsidR="00E933FE" w:rsidRDefault="00E933FE" w:rsidP="00ED26A1">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2607" w:type="dxa"/>
            <w:gridSpan w:val="8"/>
            <w:tcBorders>
              <w:top w:val="single" w:sz="4" w:space="0" w:color="auto"/>
              <w:left w:val="single" w:sz="4" w:space="0" w:color="auto"/>
              <w:right w:val="single" w:sz="4" w:space="0" w:color="auto"/>
            </w:tcBorders>
            <w:vAlign w:val="bottom"/>
          </w:tcPr>
          <w:p w:rsidR="00E933FE" w:rsidRDefault="00E933FE" w:rsidP="00ED26A1">
            <w:pPr>
              <w:rPr>
                <w:sz w:val="16"/>
              </w:rPr>
            </w:pPr>
          </w:p>
        </w:tc>
      </w:tr>
      <w:tr w:rsidR="00E933FE" w:rsidTr="00ED26A1">
        <w:trPr>
          <w:cantSplit/>
          <w:trHeight w:hRule="exact" w:val="258"/>
        </w:trPr>
        <w:tc>
          <w:tcPr>
            <w:tcW w:w="5734" w:type="dxa"/>
            <w:gridSpan w:val="19"/>
            <w:tcBorders>
              <w:left w:val="single" w:sz="4" w:space="0" w:color="auto"/>
              <w:bottom w:val="nil"/>
            </w:tcBorders>
            <w:vAlign w:val="bottom"/>
          </w:tcPr>
          <w:p w:rsidR="00E933FE" w:rsidRDefault="00E933FE" w:rsidP="00ED26A1">
            <w:pPr>
              <w:rPr>
                <w:sz w:val="16"/>
              </w:rPr>
            </w:pPr>
            <w:r>
              <w:rPr>
                <w:sz w:val="16"/>
              </w:rPr>
              <w:t>This course is (</w:t>
            </w:r>
            <w:r w:rsidRPr="000C262A">
              <w:rPr>
                <w:b/>
                <w:sz w:val="16"/>
                <w:u w:val="single"/>
              </w:rPr>
              <w:t>will be</w:t>
            </w:r>
            <w:r>
              <w:rPr>
                <w:sz w:val="16"/>
              </w:rPr>
              <w:t>) cross listed with (i.e., CAS ###):</w:t>
            </w:r>
          </w:p>
        </w:tc>
        <w:tc>
          <w:tcPr>
            <w:tcW w:w="2964" w:type="dxa"/>
            <w:gridSpan w:val="11"/>
            <w:tcBorders>
              <w:bottom w:val="single" w:sz="4" w:space="0" w:color="auto"/>
              <w:right w:val="single" w:sz="4" w:space="0" w:color="auto"/>
            </w:tcBorders>
            <w:vAlign w:val="bottom"/>
          </w:tcPr>
          <w:p w:rsidR="00E933FE" w:rsidRDefault="00E933FE" w:rsidP="00ED26A1">
            <w:pPr>
              <w:rPr>
                <w:sz w:val="16"/>
              </w:rPr>
            </w:pPr>
            <w:r>
              <w:rPr>
                <w:sz w:val="16"/>
              </w:rPr>
              <w:t>USP 375</w:t>
            </w:r>
          </w:p>
        </w:tc>
      </w:tr>
      <w:tr w:rsidR="00E933FE" w:rsidTr="00ED26A1">
        <w:trPr>
          <w:cantSplit/>
          <w:trHeight w:hRule="exact" w:val="258"/>
        </w:trPr>
        <w:tc>
          <w:tcPr>
            <w:tcW w:w="5734" w:type="dxa"/>
            <w:gridSpan w:val="19"/>
            <w:tcBorders>
              <w:left w:val="single" w:sz="4" w:space="0" w:color="auto"/>
              <w:bottom w:val="nil"/>
            </w:tcBorders>
            <w:vAlign w:val="bottom"/>
          </w:tcPr>
          <w:p w:rsidR="00E933FE" w:rsidRDefault="00E933FE" w:rsidP="00ED26A1">
            <w:pPr>
              <w:rPr>
                <w:sz w:val="16"/>
              </w:rPr>
            </w:pPr>
            <w:r>
              <w:rPr>
                <w:sz w:val="16"/>
              </w:rPr>
              <w:t>This course is (will be) a shared-resources course with (i.e., CAS ###):</w:t>
            </w:r>
          </w:p>
        </w:tc>
        <w:tc>
          <w:tcPr>
            <w:tcW w:w="2964" w:type="dxa"/>
            <w:gridSpan w:val="11"/>
            <w:tcBorders>
              <w:bottom w:val="single" w:sz="4" w:space="0" w:color="auto"/>
              <w:right w:val="single" w:sz="4" w:space="0" w:color="auto"/>
            </w:tcBorders>
            <w:vAlign w:val="bottom"/>
          </w:tcPr>
          <w:p w:rsidR="00E933FE" w:rsidRDefault="00E933FE" w:rsidP="00ED26A1">
            <w:pPr>
              <w:rPr>
                <w:sz w:val="16"/>
              </w:rPr>
            </w:pPr>
          </w:p>
        </w:tc>
      </w:tr>
      <w:tr w:rsidR="00E933FE" w:rsidTr="00ED26A1">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E933FE" w:rsidRDefault="00E933FE" w:rsidP="00ED26A1">
            <w:pPr>
              <w:rPr>
                <w:sz w:val="16"/>
              </w:rPr>
            </w:pPr>
          </w:p>
        </w:tc>
      </w:tr>
      <w:tr w:rsidR="00E933FE" w:rsidTr="00ED26A1">
        <w:trPr>
          <w:cantSplit/>
          <w:trHeight w:hRule="exact" w:val="258"/>
        </w:trPr>
        <w:tc>
          <w:tcPr>
            <w:tcW w:w="8698" w:type="dxa"/>
            <w:gridSpan w:val="30"/>
            <w:tcBorders>
              <w:top w:val="double" w:sz="4" w:space="0" w:color="auto"/>
              <w:left w:val="single" w:sz="4" w:space="0" w:color="auto"/>
              <w:bottom w:val="single" w:sz="4" w:space="0" w:color="auto"/>
              <w:right w:val="single" w:sz="4" w:space="0" w:color="auto"/>
            </w:tcBorders>
            <w:vAlign w:val="bottom"/>
          </w:tcPr>
          <w:p w:rsidR="00E933FE" w:rsidRDefault="00E933FE" w:rsidP="00ED26A1">
            <w:pPr>
              <w:rPr>
                <w:sz w:val="16"/>
              </w:rPr>
            </w:pPr>
            <w:r>
              <w:rPr>
                <w:sz w:val="16"/>
              </w:rPr>
              <w:t>Explanation of proposal:</w:t>
            </w:r>
          </w:p>
        </w:tc>
      </w:tr>
      <w:tr w:rsidR="00E933FE" w:rsidTr="00ED26A1">
        <w:trPr>
          <w:cantSplit/>
          <w:trHeight w:hRule="exact" w:val="2000"/>
        </w:trPr>
        <w:tc>
          <w:tcPr>
            <w:tcW w:w="8698" w:type="dxa"/>
            <w:gridSpan w:val="30"/>
            <w:tcBorders>
              <w:top w:val="single" w:sz="4" w:space="0" w:color="auto"/>
              <w:left w:val="single" w:sz="4" w:space="0" w:color="auto"/>
              <w:bottom w:val="single" w:sz="4" w:space="0" w:color="auto"/>
              <w:right w:val="single" w:sz="4" w:space="0" w:color="auto"/>
            </w:tcBorders>
          </w:tcPr>
          <w:p w:rsidR="00E933FE" w:rsidRDefault="00E933FE" w:rsidP="00ED26A1">
            <w:pPr>
              <w:rPr>
                <w:sz w:val="16"/>
              </w:rPr>
            </w:pPr>
            <w:r>
              <w:rPr>
                <w:sz w:val="16"/>
              </w:rPr>
              <w:t xml:space="preserve">As part of formalizing the Urban Studies and planning undergraduate major, this class will be part o the requirement for the methodological component of the degree.  It will focus on data sources, uses of data, data presentation, elementary statistics and population modeling  </w:t>
            </w:r>
          </w:p>
        </w:tc>
      </w:tr>
      <w:tr w:rsidR="00E933FE" w:rsidTr="00ED26A1">
        <w:trPr>
          <w:cantSplit/>
          <w:trHeight w:hRule="exact" w:val="387"/>
        </w:trPr>
        <w:tc>
          <w:tcPr>
            <w:tcW w:w="8698" w:type="dxa"/>
            <w:gridSpan w:val="30"/>
            <w:tcBorders>
              <w:top w:val="single" w:sz="4" w:space="0" w:color="auto"/>
              <w:left w:val="single" w:sz="4" w:space="0" w:color="auto"/>
              <w:bottom w:val="single" w:sz="4" w:space="0" w:color="auto"/>
              <w:right w:val="single" w:sz="4" w:space="0" w:color="auto"/>
            </w:tcBorders>
            <w:vAlign w:val="bottom"/>
          </w:tcPr>
          <w:p w:rsidR="00E933FE" w:rsidRDefault="00E933FE" w:rsidP="00ED26A1">
            <w:pPr>
              <w:rPr>
                <w:sz w:val="16"/>
              </w:rPr>
            </w:pPr>
            <w:r>
              <w:rPr>
                <w:sz w:val="16"/>
              </w:rPr>
              <w:t>Other departments or schools which offer similar or related courses and which have certified that this proposal does not overlap their offering:</w:t>
            </w:r>
          </w:p>
        </w:tc>
      </w:tr>
      <w:tr w:rsidR="00E933FE" w:rsidTr="00ED26A1">
        <w:trPr>
          <w:cantSplit/>
          <w:trHeight w:hRule="exact" w:val="1002"/>
        </w:trPr>
        <w:tc>
          <w:tcPr>
            <w:tcW w:w="8698" w:type="dxa"/>
            <w:gridSpan w:val="30"/>
            <w:tcBorders>
              <w:top w:val="single" w:sz="4" w:space="0" w:color="auto"/>
              <w:left w:val="single" w:sz="4" w:space="0" w:color="auto"/>
              <w:bottom w:val="single" w:sz="4" w:space="0" w:color="auto"/>
              <w:right w:val="single" w:sz="4" w:space="0" w:color="auto"/>
            </w:tcBorders>
          </w:tcPr>
          <w:p w:rsidR="00E933FE" w:rsidRDefault="00E933FE" w:rsidP="00ED26A1">
            <w:pPr>
              <w:rPr>
                <w:sz w:val="16"/>
              </w:rPr>
            </w:pPr>
          </w:p>
        </w:tc>
      </w:tr>
      <w:tr w:rsidR="00E933FE" w:rsidTr="00ED26A1">
        <w:trPr>
          <w:cantSplit/>
          <w:trHeight w:hRule="exact" w:val="143"/>
        </w:trPr>
        <w:tc>
          <w:tcPr>
            <w:tcW w:w="8698" w:type="dxa"/>
            <w:gridSpan w:val="30"/>
            <w:tcBorders>
              <w:top w:val="single" w:sz="4" w:space="0" w:color="auto"/>
              <w:left w:val="single" w:sz="4" w:space="0" w:color="auto"/>
              <w:bottom w:val="single" w:sz="4" w:space="0" w:color="auto"/>
              <w:right w:val="single" w:sz="4" w:space="0" w:color="auto"/>
            </w:tcBorders>
          </w:tcPr>
          <w:p w:rsidR="00E933FE" w:rsidRDefault="00E933FE" w:rsidP="00ED26A1">
            <w:pPr>
              <w:rPr>
                <w:sz w:val="16"/>
              </w:rPr>
            </w:pPr>
          </w:p>
        </w:tc>
      </w:tr>
      <w:tr w:rsidR="00E933FE" w:rsidTr="00ED26A1">
        <w:trPr>
          <w:cantSplit/>
          <w:trHeight w:hRule="exact" w:val="158"/>
        </w:trPr>
        <w:tc>
          <w:tcPr>
            <w:tcW w:w="7978" w:type="dxa"/>
            <w:gridSpan w:val="28"/>
            <w:tcBorders>
              <w:top w:val="single" w:sz="4" w:space="0" w:color="auto"/>
              <w:left w:val="single" w:sz="4" w:space="0" w:color="auto"/>
              <w:bottom w:val="single" w:sz="4" w:space="0" w:color="auto"/>
              <w:right w:val="nil"/>
            </w:tcBorders>
            <w:shd w:val="clear" w:color="auto" w:fill="D9D9D9"/>
            <w:vAlign w:val="bottom"/>
          </w:tcPr>
          <w:p w:rsidR="00E933FE" w:rsidRDefault="00E933FE" w:rsidP="00ED26A1">
            <w:pPr>
              <w:rPr>
                <w:sz w:val="12"/>
              </w:rPr>
            </w:pPr>
            <w:r>
              <w:rPr>
                <w:sz w:val="12"/>
              </w:rPr>
              <w:t>Chair of Proposing Department</w:t>
            </w:r>
          </w:p>
        </w:tc>
        <w:tc>
          <w:tcPr>
            <w:tcW w:w="720" w:type="dxa"/>
            <w:gridSpan w:val="2"/>
            <w:tcBorders>
              <w:top w:val="single" w:sz="4" w:space="0" w:color="auto"/>
              <w:left w:val="nil"/>
              <w:bottom w:val="single" w:sz="4" w:space="0" w:color="auto"/>
              <w:right w:val="single" w:sz="4" w:space="0" w:color="auto"/>
            </w:tcBorders>
            <w:shd w:val="clear" w:color="auto" w:fill="D9D9D9"/>
            <w:vAlign w:val="bottom"/>
          </w:tcPr>
          <w:p w:rsidR="00E933FE" w:rsidRDefault="00E933FE" w:rsidP="00ED26A1">
            <w:pPr>
              <w:jc w:val="center"/>
              <w:rPr>
                <w:sz w:val="12"/>
              </w:rPr>
            </w:pPr>
            <w:r>
              <w:rPr>
                <w:sz w:val="12"/>
              </w:rPr>
              <w:t>Date</w:t>
            </w:r>
          </w:p>
        </w:tc>
      </w:tr>
      <w:tr w:rsidR="00E933FE" w:rsidTr="00ED26A1">
        <w:trPr>
          <w:cantSplit/>
          <w:trHeight w:hRule="exact" w:val="429"/>
        </w:trPr>
        <w:tc>
          <w:tcPr>
            <w:tcW w:w="7978" w:type="dxa"/>
            <w:gridSpan w:val="28"/>
            <w:tcBorders>
              <w:top w:val="single" w:sz="4" w:space="0" w:color="auto"/>
              <w:left w:val="single" w:sz="4" w:space="0" w:color="auto"/>
              <w:bottom w:val="single" w:sz="4" w:space="0" w:color="auto"/>
              <w:right w:val="nil"/>
            </w:tcBorders>
          </w:tcPr>
          <w:p w:rsidR="00E933FE" w:rsidRDefault="00E933FE" w:rsidP="00ED26A1">
            <w:pPr>
              <w:rPr>
                <w:sz w:val="12"/>
              </w:rPr>
            </w:pPr>
            <w:r>
              <w:rPr>
                <w:sz w:val="12"/>
              </w:rPr>
              <w:t>Christopher J. Smith</w:t>
            </w:r>
          </w:p>
        </w:tc>
        <w:tc>
          <w:tcPr>
            <w:tcW w:w="720" w:type="dxa"/>
            <w:gridSpan w:val="2"/>
            <w:tcBorders>
              <w:top w:val="single" w:sz="4" w:space="0" w:color="auto"/>
              <w:left w:val="nil"/>
              <w:bottom w:val="single" w:sz="4" w:space="0" w:color="auto"/>
              <w:right w:val="single" w:sz="4" w:space="0" w:color="auto"/>
            </w:tcBorders>
            <w:vAlign w:val="bottom"/>
          </w:tcPr>
          <w:p w:rsidR="00E933FE" w:rsidRDefault="00E933FE" w:rsidP="00ED26A1">
            <w:pPr>
              <w:jc w:val="center"/>
              <w:rPr>
                <w:sz w:val="12"/>
              </w:rPr>
            </w:pPr>
            <w:r>
              <w:rPr>
                <w:sz w:val="12"/>
              </w:rPr>
              <w:t>9.9.11</w:t>
            </w:r>
          </w:p>
        </w:tc>
      </w:tr>
      <w:tr w:rsidR="00E933FE" w:rsidTr="00ED26A1">
        <w:trPr>
          <w:cantSplit/>
          <w:trHeight w:hRule="exact" w:val="287"/>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E933FE" w:rsidRDefault="00E933FE" w:rsidP="00ED26A1">
            <w:pPr>
              <w:rPr>
                <w:sz w:val="12"/>
              </w:rPr>
            </w:pPr>
            <w:r>
              <w:rPr>
                <w:sz w:val="12"/>
              </w:rPr>
              <w:t>Approved by Chair(s) of Departments having cross-listed course(s</w:t>
            </w:r>
            <w:r w:rsidRPr="00EE0440">
              <w:rPr>
                <w:bCs/>
                <w:sz w:val="12"/>
              </w:rPr>
              <w:t>)</w:t>
            </w:r>
            <w:r>
              <w:rPr>
                <w:b/>
                <w:bCs/>
                <w:sz w:val="12"/>
              </w:rPr>
              <w:t xml:space="preserve"> [Copy of e-mail approval on following page.]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E933FE" w:rsidRDefault="00E933FE" w:rsidP="00ED26A1">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E933FE" w:rsidRDefault="00E933FE" w:rsidP="00ED26A1">
            <w:pPr>
              <w:rPr>
                <w:sz w:val="12"/>
              </w:rPr>
            </w:pPr>
            <w:r>
              <w:rPr>
                <w:sz w:val="12"/>
              </w:rPr>
              <w:t>Dean of College</w:t>
            </w:r>
          </w:p>
        </w:tc>
        <w:tc>
          <w:tcPr>
            <w:tcW w:w="688" w:type="dxa"/>
            <w:tcBorders>
              <w:top w:val="single" w:sz="4" w:space="0" w:color="auto"/>
              <w:left w:val="nil"/>
              <w:bottom w:val="single" w:sz="4" w:space="0" w:color="auto"/>
              <w:right w:val="single" w:sz="4" w:space="0" w:color="auto"/>
            </w:tcBorders>
            <w:shd w:val="clear" w:color="auto" w:fill="D9D9D9"/>
            <w:vAlign w:val="bottom"/>
          </w:tcPr>
          <w:p w:rsidR="00E933FE" w:rsidRDefault="00E933FE" w:rsidP="00ED26A1">
            <w:pPr>
              <w:jc w:val="center"/>
              <w:rPr>
                <w:sz w:val="12"/>
              </w:rPr>
            </w:pPr>
            <w:r>
              <w:rPr>
                <w:sz w:val="12"/>
              </w:rPr>
              <w:t>Date</w:t>
            </w:r>
          </w:p>
        </w:tc>
      </w:tr>
      <w:tr w:rsidR="00E933FE" w:rsidTr="00ED26A1">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E933FE" w:rsidRDefault="00E933FE" w:rsidP="00ED26A1">
            <w:pPr>
              <w:rPr>
                <w:sz w:val="12"/>
              </w:rPr>
            </w:pPr>
            <w:r>
              <w:rPr>
                <w:sz w:val="12"/>
              </w:rPr>
              <w:t>Christopher J. Smith</w:t>
            </w:r>
          </w:p>
        </w:tc>
        <w:tc>
          <w:tcPr>
            <w:tcW w:w="691" w:type="dxa"/>
            <w:gridSpan w:val="4"/>
            <w:tcBorders>
              <w:top w:val="single" w:sz="4" w:space="0" w:color="auto"/>
              <w:left w:val="nil"/>
              <w:bottom w:val="single" w:sz="4" w:space="0" w:color="auto"/>
              <w:right w:val="single" w:sz="4" w:space="0" w:color="auto"/>
            </w:tcBorders>
            <w:vAlign w:val="center"/>
          </w:tcPr>
          <w:p w:rsidR="00E933FE" w:rsidRDefault="00E933FE" w:rsidP="00ED26A1">
            <w:pPr>
              <w:jc w:val="center"/>
              <w:rPr>
                <w:sz w:val="12"/>
              </w:rPr>
            </w:pPr>
          </w:p>
        </w:tc>
        <w:tc>
          <w:tcPr>
            <w:tcW w:w="3612" w:type="dxa"/>
            <w:gridSpan w:val="14"/>
            <w:tcBorders>
              <w:top w:val="single" w:sz="4" w:space="0" w:color="auto"/>
              <w:left w:val="single" w:sz="4" w:space="0" w:color="auto"/>
              <w:bottom w:val="single" w:sz="4" w:space="0" w:color="auto"/>
              <w:right w:val="nil"/>
            </w:tcBorders>
          </w:tcPr>
          <w:p w:rsidR="00E933FE" w:rsidRDefault="00E82CF4" w:rsidP="00ED26A1">
            <w:pPr>
              <w:rPr>
                <w:sz w:val="12"/>
              </w:rPr>
            </w:pPr>
            <w:r>
              <w:rPr>
                <w:sz w:val="12"/>
              </w:rPr>
              <w:t>Gregory Stevens</w:t>
            </w:r>
          </w:p>
        </w:tc>
        <w:tc>
          <w:tcPr>
            <w:tcW w:w="688" w:type="dxa"/>
            <w:tcBorders>
              <w:top w:val="single" w:sz="4" w:space="0" w:color="auto"/>
              <w:left w:val="nil"/>
              <w:bottom w:val="single" w:sz="4" w:space="0" w:color="auto"/>
              <w:right w:val="single" w:sz="4" w:space="0" w:color="auto"/>
            </w:tcBorders>
            <w:vAlign w:val="bottom"/>
          </w:tcPr>
          <w:p w:rsidR="00E933FE" w:rsidRDefault="00E82CF4" w:rsidP="00ED26A1">
            <w:pPr>
              <w:jc w:val="center"/>
              <w:rPr>
                <w:sz w:val="12"/>
              </w:rPr>
            </w:pPr>
            <w:r>
              <w:rPr>
                <w:sz w:val="12"/>
              </w:rPr>
              <w:t>11/22/11</w:t>
            </w:r>
          </w:p>
        </w:tc>
      </w:tr>
      <w:tr w:rsidR="00E933FE" w:rsidTr="00ED26A1">
        <w:trPr>
          <w:cantSplit/>
          <w:trHeight w:hRule="exact" w:val="158"/>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E933FE" w:rsidRDefault="00E933FE" w:rsidP="00ED26A1">
            <w:pPr>
              <w:rPr>
                <w:sz w:val="12"/>
              </w:rPr>
            </w:pPr>
            <w:r>
              <w:rPr>
                <w:sz w:val="12"/>
              </w:rPr>
              <w:t>Chair of Academic Programs Committee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E933FE" w:rsidRDefault="00E933FE" w:rsidP="00ED26A1">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E933FE" w:rsidRDefault="00E933FE" w:rsidP="00ED26A1">
            <w:pPr>
              <w:rPr>
                <w:sz w:val="12"/>
              </w:rPr>
            </w:pPr>
            <w:r>
              <w:rPr>
                <w:sz w:val="12"/>
              </w:rPr>
              <w:t>Dean of  Undergraduate or Graduate Studies</w:t>
            </w:r>
          </w:p>
        </w:tc>
        <w:tc>
          <w:tcPr>
            <w:tcW w:w="688" w:type="dxa"/>
            <w:tcBorders>
              <w:top w:val="single" w:sz="4" w:space="0" w:color="auto"/>
              <w:left w:val="nil"/>
              <w:bottom w:val="single" w:sz="4" w:space="0" w:color="auto"/>
              <w:right w:val="single" w:sz="4" w:space="0" w:color="auto"/>
            </w:tcBorders>
            <w:shd w:val="clear" w:color="auto" w:fill="D9D9D9"/>
            <w:vAlign w:val="bottom"/>
          </w:tcPr>
          <w:p w:rsidR="00E933FE" w:rsidRDefault="00E933FE" w:rsidP="00ED26A1">
            <w:pPr>
              <w:jc w:val="center"/>
              <w:rPr>
                <w:sz w:val="12"/>
              </w:rPr>
            </w:pPr>
            <w:r>
              <w:rPr>
                <w:sz w:val="12"/>
              </w:rPr>
              <w:t>Date</w:t>
            </w:r>
          </w:p>
        </w:tc>
      </w:tr>
      <w:tr w:rsidR="00E933FE" w:rsidTr="00ED26A1">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E933FE" w:rsidRDefault="00E82CF4" w:rsidP="00ED26A1">
            <w:pPr>
              <w:rPr>
                <w:sz w:val="12"/>
              </w:rPr>
            </w:pPr>
            <w:r>
              <w:rPr>
                <w:sz w:val="12"/>
              </w:rPr>
              <w:t>Pinka Chatterji</w:t>
            </w:r>
          </w:p>
        </w:tc>
        <w:tc>
          <w:tcPr>
            <w:tcW w:w="691" w:type="dxa"/>
            <w:gridSpan w:val="4"/>
            <w:tcBorders>
              <w:top w:val="single" w:sz="4" w:space="0" w:color="auto"/>
              <w:left w:val="nil"/>
              <w:bottom w:val="single" w:sz="4" w:space="0" w:color="auto"/>
              <w:right w:val="single" w:sz="4" w:space="0" w:color="auto"/>
            </w:tcBorders>
            <w:vAlign w:val="center"/>
          </w:tcPr>
          <w:p w:rsidR="00E933FE" w:rsidRDefault="00E82CF4" w:rsidP="00ED26A1">
            <w:pPr>
              <w:jc w:val="center"/>
              <w:rPr>
                <w:sz w:val="12"/>
              </w:rPr>
            </w:pPr>
            <w:r>
              <w:rPr>
                <w:sz w:val="12"/>
              </w:rPr>
              <w:t>11/10/11</w:t>
            </w:r>
          </w:p>
        </w:tc>
        <w:tc>
          <w:tcPr>
            <w:tcW w:w="3612" w:type="dxa"/>
            <w:gridSpan w:val="14"/>
            <w:tcBorders>
              <w:top w:val="single" w:sz="4" w:space="0" w:color="auto"/>
              <w:left w:val="single" w:sz="4" w:space="0" w:color="auto"/>
              <w:bottom w:val="single" w:sz="4" w:space="0" w:color="auto"/>
              <w:right w:val="nil"/>
            </w:tcBorders>
          </w:tcPr>
          <w:p w:rsidR="00E933FE" w:rsidRDefault="00E933FE" w:rsidP="00ED26A1">
            <w:pPr>
              <w:rPr>
                <w:sz w:val="12"/>
              </w:rPr>
            </w:pPr>
          </w:p>
        </w:tc>
        <w:tc>
          <w:tcPr>
            <w:tcW w:w="688" w:type="dxa"/>
            <w:tcBorders>
              <w:top w:val="single" w:sz="4" w:space="0" w:color="auto"/>
              <w:left w:val="nil"/>
              <w:bottom w:val="single" w:sz="4" w:space="0" w:color="auto"/>
              <w:right w:val="single" w:sz="4" w:space="0" w:color="auto"/>
            </w:tcBorders>
            <w:vAlign w:val="center"/>
          </w:tcPr>
          <w:p w:rsidR="00E933FE" w:rsidRDefault="00E933FE" w:rsidP="00ED26A1">
            <w:pPr>
              <w:jc w:val="center"/>
              <w:rPr>
                <w:sz w:val="12"/>
              </w:rPr>
            </w:pPr>
          </w:p>
        </w:tc>
      </w:tr>
    </w:tbl>
    <w:p w:rsidR="00E933FE" w:rsidRDefault="00E933FE">
      <w:r>
        <w:br w:type="page"/>
      </w:r>
    </w:p>
    <w:p w:rsidR="00F83C3C" w:rsidRDefault="00F83C3C" w:rsidP="00846FBD">
      <w:pPr>
        <w:autoSpaceDE w:val="0"/>
        <w:autoSpaceDN w:val="0"/>
        <w:adjustRightInd w:val="0"/>
      </w:pPr>
    </w:p>
    <w:p w:rsidR="00F83C3C" w:rsidRPr="00B10AAA" w:rsidRDefault="00F83C3C" w:rsidP="00F83C3C">
      <w:pPr>
        <w:pStyle w:val="Title"/>
        <w:rPr>
          <w:rFonts w:ascii="Times New Roman" w:hAnsi="Times New Roman"/>
          <w:sz w:val="28"/>
          <w:szCs w:val="28"/>
        </w:rPr>
      </w:pPr>
      <w:r w:rsidRPr="00B10AAA">
        <w:rPr>
          <w:rFonts w:ascii="Times New Roman" w:hAnsi="Times New Roman"/>
          <w:sz w:val="28"/>
          <w:szCs w:val="28"/>
        </w:rPr>
        <w:t>Syllabus</w:t>
      </w:r>
    </w:p>
    <w:p w:rsidR="00F83C3C" w:rsidRPr="00B10AAA" w:rsidRDefault="00F83C3C" w:rsidP="00F83C3C">
      <w:pPr>
        <w:rPr>
          <w:rFonts w:ascii="Times New Roman" w:hAnsi="Times New Roman"/>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Methods of Urban Analysis</w:t>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t>Instructor:  David A. Lewis</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Course number USP 375/ GOG 375</w:t>
      </w:r>
      <w:r w:rsidRPr="00B10AAA">
        <w:rPr>
          <w:rFonts w:ascii="Times New Roman" w:hAnsi="Times New Roman"/>
          <w:sz w:val="22"/>
          <w:szCs w:val="22"/>
        </w:rPr>
        <w:tab/>
      </w:r>
      <w:r w:rsidRPr="00B10AAA">
        <w:rPr>
          <w:rFonts w:ascii="Times New Roman" w:hAnsi="Times New Roman"/>
          <w:sz w:val="22"/>
          <w:szCs w:val="22"/>
        </w:rPr>
        <w:tab/>
        <w:t>Phone (518) 442-4595</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 xml:space="preserve">M W </w:t>
      </w:r>
      <w:smartTag w:uri="urn:schemas-microsoft-com:office:smarttags" w:element="time">
        <w:smartTagPr>
          <w:attr w:name="Hour" w:val="14"/>
          <w:attr w:name="Minute" w:val="45"/>
        </w:smartTagPr>
        <w:r w:rsidRPr="00B10AAA">
          <w:rPr>
            <w:rFonts w:ascii="Times New Roman" w:hAnsi="Times New Roman"/>
            <w:sz w:val="22"/>
            <w:szCs w:val="22"/>
          </w:rPr>
          <w:t>2:45-4:05</w:t>
        </w:r>
      </w:smartTag>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t>Fax  (518) 442-4742</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Fall 2007</w:t>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t>Email: dalewis@albany.edu</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AS Room 121</w:t>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t xml:space="preserve">Office hours: M, W </w:t>
      </w:r>
      <w:smartTag w:uri="urn:schemas-microsoft-com:office:smarttags" w:element="time">
        <w:smartTagPr>
          <w:attr w:name="Minute" w:val="0"/>
          <w:attr w:name="Hour" w:val="9"/>
        </w:smartTagPr>
        <w:r w:rsidRPr="00B10AAA">
          <w:rPr>
            <w:rFonts w:ascii="Times New Roman" w:hAnsi="Times New Roman"/>
            <w:sz w:val="22"/>
            <w:szCs w:val="22"/>
          </w:rPr>
          <w:t>9:00-11:00</w:t>
        </w:r>
      </w:smartTag>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t>Or by appointment</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b/>
          <w:sz w:val="22"/>
          <w:szCs w:val="22"/>
        </w:rPr>
        <w:t xml:space="preserve">Course overview and objectives:  </w:t>
      </w:r>
      <w:r w:rsidRPr="00B10AAA">
        <w:rPr>
          <w:rFonts w:ascii="Times New Roman" w:hAnsi="Times New Roman"/>
          <w:sz w:val="22"/>
          <w:szCs w:val="22"/>
        </w:rPr>
        <w:t xml:space="preserve">Essentially, this class will build a foundation for the lager field of statistical analysis and planning methodologies.  Students will develop fundamental skills, such as data collection and presentation, descriptive analysis, and data interpretation.  When the course successfully completed, students will be to identify different types of data, accurate present data in table and graphic format, describe and analysis data using statistic tools such as measures of central tendency and dispersion, conduct hypothesis testing, build confidence intervals and use these tools to analyze places. </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 xml:space="preserve">Grading Policy:  No late work will be accepted and class attendance is mandatory. </w:t>
      </w: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All violations of the academic integrity policy at the minimum will result in a failure for the assignment.</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Midterm</w:t>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t>30%</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Class participation</w:t>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t xml:space="preserve"> 5%</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Quizzes</w:t>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t>20%</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assignments</w:t>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t>15%</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Final exam</w:t>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r>
      <w:r w:rsidRPr="00B10AAA">
        <w:rPr>
          <w:rFonts w:ascii="Times New Roman" w:hAnsi="Times New Roman"/>
          <w:sz w:val="22"/>
          <w:szCs w:val="22"/>
        </w:rPr>
        <w:tab/>
        <w:t>30%</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 xml:space="preserve">There are required reading for each class. In addition, each week there will be a homework assignment due the following class session.  There will be two exams and 10 unannounced quizzes. </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Required Texts: (available at Mary Jane’s Books)</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 xml:space="preserve">Ott and Mendall.  1994.  </w:t>
      </w:r>
      <w:r w:rsidRPr="00B10AAA">
        <w:rPr>
          <w:rFonts w:ascii="Times New Roman" w:hAnsi="Times New Roman"/>
          <w:i/>
          <w:sz w:val="22"/>
          <w:szCs w:val="22"/>
        </w:rPr>
        <w:t>Understanding Statistics</w:t>
      </w:r>
      <w:r w:rsidRPr="00B10AAA">
        <w:rPr>
          <w:rFonts w:ascii="Times New Roman" w:hAnsi="Times New Roman"/>
          <w:sz w:val="22"/>
          <w:szCs w:val="22"/>
        </w:rPr>
        <w:t>, Sixth edition.  Belmont California: Duxbury Press. (or comparable introduction to statistics text book)</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 xml:space="preserve">Klosterman, Richard.  1990.  </w:t>
      </w:r>
      <w:r w:rsidRPr="00B10AAA">
        <w:rPr>
          <w:rFonts w:ascii="Times New Roman" w:hAnsi="Times New Roman"/>
          <w:i/>
          <w:sz w:val="22"/>
          <w:szCs w:val="22"/>
        </w:rPr>
        <w:t>Community Analysis and Planning Techniques</w:t>
      </w:r>
      <w:r w:rsidRPr="00B10AAA">
        <w:rPr>
          <w:rFonts w:ascii="Times New Roman" w:hAnsi="Times New Roman"/>
          <w:sz w:val="22"/>
          <w:szCs w:val="22"/>
        </w:rPr>
        <w:t xml:space="preserve">.  </w:t>
      </w:r>
      <w:smartTag w:uri="urn:schemas-microsoft-com:office:smarttags" w:element="place">
        <w:smartTag w:uri="urn:schemas-microsoft-com:office:smarttags" w:element="City">
          <w:r w:rsidRPr="00B10AAA">
            <w:rPr>
              <w:rFonts w:ascii="Times New Roman" w:hAnsi="Times New Roman"/>
              <w:sz w:val="22"/>
              <w:szCs w:val="22"/>
            </w:rPr>
            <w:t>Lanham</w:t>
          </w:r>
        </w:smartTag>
        <w:r w:rsidRPr="00B10AAA">
          <w:rPr>
            <w:rFonts w:ascii="Times New Roman" w:hAnsi="Times New Roman"/>
            <w:sz w:val="22"/>
            <w:szCs w:val="22"/>
          </w:rPr>
          <w:t xml:space="preserve">, </w:t>
        </w:r>
        <w:smartTag w:uri="urn:schemas-microsoft-com:office:smarttags" w:element="State">
          <w:r w:rsidRPr="00B10AAA">
            <w:rPr>
              <w:rFonts w:ascii="Times New Roman" w:hAnsi="Times New Roman"/>
              <w:sz w:val="22"/>
              <w:szCs w:val="22"/>
            </w:rPr>
            <w:t>MD</w:t>
          </w:r>
        </w:smartTag>
      </w:smartTag>
      <w:r w:rsidRPr="00B10AAA">
        <w:rPr>
          <w:rFonts w:ascii="Times New Roman" w:hAnsi="Times New Roman"/>
          <w:sz w:val="22"/>
          <w:szCs w:val="22"/>
        </w:rPr>
        <w:t>: Rowman and Littlefiled Publishers.</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 xml:space="preserve">Other readings will be handed out in class or available online at: http://eres.ulib.albany.edu/coursepage.  The case sensitive password is pln430.  </w:t>
      </w:r>
    </w:p>
    <w:p w:rsidR="00F83C3C" w:rsidRPr="00B10AAA" w:rsidRDefault="00F83C3C" w:rsidP="00F83C3C">
      <w:pPr>
        <w:rPr>
          <w:rFonts w:ascii="Times New Roman" w:hAnsi="Times New Roman"/>
          <w:sz w:val="22"/>
          <w:szCs w:val="22"/>
        </w:rPr>
      </w:pPr>
    </w:p>
    <w:p w:rsidR="00F83C3C" w:rsidRPr="00B10AAA" w:rsidRDefault="00F83C3C" w:rsidP="00F83C3C">
      <w:pPr>
        <w:keepNext/>
        <w:outlineLvl w:val="1"/>
        <w:rPr>
          <w:rFonts w:ascii="Times New Roman" w:hAnsi="Times New Roman"/>
          <w:b/>
          <w:sz w:val="22"/>
          <w:szCs w:val="22"/>
        </w:rPr>
      </w:pPr>
    </w:p>
    <w:p w:rsidR="00F83C3C" w:rsidRPr="00B10AAA" w:rsidRDefault="00F83C3C" w:rsidP="00F83C3C">
      <w:pPr>
        <w:keepNext/>
        <w:outlineLvl w:val="1"/>
        <w:rPr>
          <w:rFonts w:ascii="Times New Roman" w:hAnsi="Times New Roman"/>
          <w:b/>
          <w:sz w:val="22"/>
          <w:szCs w:val="22"/>
        </w:rPr>
      </w:pPr>
      <w:r w:rsidRPr="00B10AAA">
        <w:rPr>
          <w:rFonts w:ascii="Times New Roman" w:hAnsi="Times New Roman"/>
          <w:b/>
          <w:sz w:val="22"/>
          <w:szCs w:val="22"/>
        </w:rPr>
        <w:t>Schedule:</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August 27:  Introduction: Data Collection and presentation and class overview.</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 xml:space="preserve">Due next class read in Mott and Mendall, chapters  1 and 2 (skip sections 2.3 and 2.4). </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lastRenderedPageBreak/>
        <w:t xml:space="preserve">Read Chapter1 in Cuzzort and Vrettos.  1996.  </w:t>
      </w:r>
      <w:r w:rsidRPr="00B10AAA">
        <w:rPr>
          <w:rFonts w:ascii="Times New Roman" w:hAnsi="Times New Roman"/>
          <w:i/>
          <w:sz w:val="22"/>
          <w:szCs w:val="22"/>
        </w:rPr>
        <w:t>The Elementary Forms of Statistical Reason</w:t>
      </w:r>
      <w:r w:rsidRPr="00B10AAA">
        <w:rPr>
          <w:rFonts w:ascii="Times New Roman" w:hAnsi="Times New Roman"/>
          <w:sz w:val="22"/>
          <w:szCs w:val="22"/>
        </w:rPr>
        <w:t xml:space="preserve">.  NY: </w:t>
      </w:r>
      <w:smartTag w:uri="urn:schemas-microsoft-com:office:smarttags" w:element="place">
        <w:r w:rsidRPr="00B10AAA">
          <w:rPr>
            <w:rFonts w:ascii="Times New Roman" w:hAnsi="Times New Roman"/>
            <w:sz w:val="22"/>
            <w:szCs w:val="22"/>
          </w:rPr>
          <w:t>St.</w:t>
        </w:r>
      </w:smartTag>
      <w:r w:rsidRPr="00B10AAA">
        <w:rPr>
          <w:rFonts w:ascii="Times New Roman" w:hAnsi="Times New Roman"/>
          <w:sz w:val="22"/>
          <w:szCs w:val="22"/>
        </w:rPr>
        <w:t xml:space="preserve"> Martins Press. (e-reserve)</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problems 1.1, 1.2, 1.3, 1.4. All in Mott and Mendall</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 xml:space="preserve">Using </w:t>
      </w:r>
      <w:smartTag w:uri="urn:schemas-microsoft-com:office:smarttags" w:element="place">
        <w:smartTag w:uri="urn:schemas-microsoft-com:office:smarttags" w:element="PlaceName">
          <w:r w:rsidRPr="00B10AAA">
            <w:rPr>
              <w:rFonts w:ascii="Times New Roman" w:hAnsi="Times New Roman"/>
              <w:sz w:val="22"/>
              <w:szCs w:val="22"/>
            </w:rPr>
            <w:t>Census</w:t>
          </w:r>
        </w:smartTag>
        <w:r w:rsidRPr="00B10AAA">
          <w:rPr>
            <w:rFonts w:ascii="Times New Roman" w:hAnsi="Times New Roman"/>
            <w:sz w:val="22"/>
            <w:szCs w:val="22"/>
          </w:rPr>
          <w:t xml:space="preserve"> </w:t>
        </w:r>
        <w:smartTag w:uri="urn:schemas-microsoft-com:office:smarttags" w:element="PlaceName">
          <w:r w:rsidRPr="00B10AAA">
            <w:rPr>
              <w:rFonts w:ascii="Times New Roman" w:hAnsi="Times New Roman"/>
              <w:sz w:val="22"/>
              <w:szCs w:val="22"/>
            </w:rPr>
            <w:t>Data</w:t>
          </w:r>
        </w:smartTag>
        <w:r w:rsidRPr="00B10AAA">
          <w:rPr>
            <w:rFonts w:ascii="Times New Roman" w:hAnsi="Times New Roman"/>
            <w:sz w:val="22"/>
            <w:szCs w:val="22"/>
          </w:rPr>
          <w:t xml:space="preserve"> </w:t>
        </w:r>
        <w:smartTag w:uri="urn:schemas-microsoft-com:office:smarttags" w:element="PlaceType">
          <w:r w:rsidRPr="00B10AAA">
            <w:rPr>
              <w:rFonts w:ascii="Times New Roman" w:hAnsi="Times New Roman"/>
              <w:sz w:val="22"/>
              <w:szCs w:val="22"/>
            </w:rPr>
            <w:t>City</w:t>
          </w:r>
        </w:smartTag>
      </w:smartTag>
      <w:r w:rsidRPr="00B10AAA">
        <w:rPr>
          <w:rFonts w:ascii="Times New Roman" w:hAnsi="Times New Roman"/>
          <w:sz w:val="22"/>
          <w:szCs w:val="22"/>
        </w:rPr>
        <w:t xml:space="preserve"> Description Project Due September 19</w:t>
      </w:r>
      <w:r w:rsidRPr="00B10AAA">
        <w:rPr>
          <w:rFonts w:ascii="Times New Roman" w:hAnsi="Times New Roman"/>
          <w:sz w:val="22"/>
          <w:szCs w:val="22"/>
          <w:vertAlign w:val="superscript"/>
        </w:rPr>
        <w:t>th</w:t>
      </w:r>
      <w:r w:rsidRPr="00B10AAA">
        <w:rPr>
          <w:rFonts w:ascii="Times New Roman" w:hAnsi="Times New Roman"/>
          <w:sz w:val="22"/>
          <w:szCs w:val="22"/>
        </w:rPr>
        <w:t>. See hand out for details.</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August 29: Data Collection and presentation</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Due next class read in Mott and Mendall chapter 3 up to page 67.</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problems 3.1, 3.2, 3.3, 3.4, 3.9, 3.14, and 3.17. All in Mott and Mendall</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September 5:  Numerical Description of data; measures of central tendency and dispersion</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Due next class read in Mott and Mendall chapter 3 pages 67-70 and chapter 4 pages 90-97.</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problems 3.18, 3.19, 3,20, 3.23, 4.1, 4,2. All in Mott and Mendall</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b/>
          <w:sz w:val="22"/>
          <w:szCs w:val="22"/>
        </w:rPr>
        <w:t>September 10:   Numerical Description of data; measures of central tendency and dispersion</w:t>
      </w:r>
      <w:r w:rsidRPr="00B10AAA">
        <w:rPr>
          <w:rFonts w:ascii="Times New Roman" w:hAnsi="Times New Roman"/>
          <w:sz w:val="22"/>
          <w:szCs w:val="22"/>
        </w:rPr>
        <w:tab/>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Due next class read Tufte, Edward.  1983.  The Visual Display of Quantitative Information.  Chesire, CN: Graphics Press.  Pages 13-53. (e-reserve)</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September 17: Students present city data, review homework assignments and quizzes, open question and answer session</w:t>
      </w:r>
    </w:p>
    <w:p w:rsidR="00F83C3C" w:rsidRPr="00B10AAA" w:rsidRDefault="00F83C3C" w:rsidP="00F83C3C">
      <w:pPr>
        <w:rPr>
          <w:rFonts w:ascii="Times New Roman" w:hAnsi="Times New Roman"/>
          <w:sz w:val="22"/>
          <w:szCs w:val="22"/>
          <w:highlight w:val="yellow"/>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Due next class read in Mott and Mendall chapter 5 pages.</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problems 5.3, 5.4, 5.5, 5.14, 5.16, 5.24. All in Mott and Mendall</w:t>
      </w:r>
    </w:p>
    <w:p w:rsidR="00F83C3C" w:rsidRPr="00B10AAA" w:rsidRDefault="00F83C3C" w:rsidP="00F83C3C">
      <w:pPr>
        <w:rPr>
          <w:rFonts w:ascii="Times New Roman" w:hAnsi="Times New Roman"/>
          <w:sz w:val="22"/>
          <w:szCs w:val="22"/>
          <w:highlight w:val="yellow"/>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September 19:  Probability and relationships</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Due next class read in Mott and Mendall chapter 5 focus on pages 175-188..</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problems. 5.24, 5.30, 5.32, 5.36, 5.40, 5.42, 5.56 All in Mott and Mendall</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September 24: Probability laws and binomial experiments</w:t>
      </w:r>
    </w:p>
    <w:p w:rsidR="00F83C3C" w:rsidRPr="00B10AAA" w:rsidRDefault="00F83C3C" w:rsidP="00F83C3C">
      <w:pPr>
        <w:rPr>
          <w:rFonts w:ascii="Times New Roman" w:hAnsi="Times New Roman"/>
          <w:b/>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Due next class read in Mott and Mendall chapter 6 pages 198-218.</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problems 6.4, 6.6, 6.9, 6.11, 6.13. All in Mott and Mendall</w:t>
      </w:r>
    </w:p>
    <w:p w:rsidR="00F83C3C" w:rsidRPr="00B10AAA" w:rsidRDefault="00F83C3C" w:rsidP="00F83C3C">
      <w:pPr>
        <w:rPr>
          <w:rFonts w:ascii="Times New Roman" w:hAnsi="Times New Roman"/>
          <w:b/>
          <w:bCs/>
          <w:sz w:val="22"/>
          <w:szCs w:val="22"/>
        </w:rPr>
      </w:pPr>
      <w:r w:rsidRPr="00B10AAA">
        <w:rPr>
          <w:rFonts w:ascii="Times New Roman" w:hAnsi="Times New Roman"/>
          <w:b/>
          <w:bCs/>
          <w:sz w:val="22"/>
          <w:szCs w:val="22"/>
        </w:rPr>
        <w:t xml:space="preserve">  </w:t>
      </w: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September 26:</w:t>
      </w:r>
      <w:r w:rsidRPr="00B10AAA">
        <w:rPr>
          <w:rFonts w:ascii="Times New Roman" w:hAnsi="Times New Roman"/>
          <w:sz w:val="22"/>
          <w:szCs w:val="22"/>
        </w:rPr>
        <w:t xml:space="preserve"> </w:t>
      </w:r>
      <w:r w:rsidRPr="00B10AAA">
        <w:rPr>
          <w:rFonts w:ascii="Times New Roman" w:hAnsi="Times New Roman"/>
          <w:b/>
          <w:sz w:val="22"/>
          <w:szCs w:val="22"/>
        </w:rPr>
        <w:t>Probability laws and binomial experiments</w:t>
      </w:r>
    </w:p>
    <w:p w:rsidR="00F83C3C" w:rsidRPr="00B10AAA" w:rsidRDefault="00F83C3C" w:rsidP="00F83C3C">
      <w:pPr>
        <w:rPr>
          <w:rFonts w:ascii="Times New Roman" w:hAnsi="Times New Roman"/>
          <w:b/>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Due next class read in Mott and Mendall chapter 6 pages 198-218.</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problems 6.15, 6.6.16, 6.19, 6.24, 6.30, 6.32, 6.26, 6.40. All in Mott and Mendall</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lastRenderedPageBreak/>
        <w:t>October 1:  Estimation and confidence intervals</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Due next class read in Mott and Mendall chapter 7 (omit sections 7.4 and 7.6).</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problems 7.4, 7.6, 7.8. All in Mott and Mendall</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OCTOBER 3: MIDTERM EXAM (covers every thing up to and including probability and binomials)</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October 8: Review Midterm and Introduction to hypothesis testing</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Due next class read in Mott and Mendall chapter 8 (omit sections 8.3, 8.5, 8.6 and in section 8.2 pages 301-303).</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problems 8.3, 8.5, 8.6, 8.7. All in Mott and Mendall</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October 10</w:t>
      </w:r>
      <w:r w:rsidRPr="00B10AAA">
        <w:rPr>
          <w:rFonts w:ascii="Times New Roman" w:hAnsi="Times New Roman"/>
          <w:sz w:val="22"/>
          <w:szCs w:val="22"/>
        </w:rPr>
        <w:t xml:space="preserve">: </w:t>
      </w:r>
      <w:r w:rsidRPr="00B10AAA">
        <w:rPr>
          <w:rFonts w:ascii="Times New Roman" w:hAnsi="Times New Roman"/>
          <w:b/>
          <w:sz w:val="22"/>
          <w:szCs w:val="22"/>
        </w:rPr>
        <w:t>Introduction to hypothesis testing</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Due next class read in Mott and Mendall chapter 10 sections 10.3, 10.7, 10.8</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problems 7.3, 7.5, 7.8, 7.10, 7.11, 7.12, 7.29, 7.32, 8.2, 8.4, 8.10, 8.28, 8.30 All in Mott and Mendall</w:t>
      </w:r>
    </w:p>
    <w:p w:rsidR="00F83C3C" w:rsidRPr="00B10AAA" w:rsidRDefault="00F83C3C" w:rsidP="00F83C3C">
      <w:pPr>
        <w:rPr>
          <w:rFonts w:ascii="Times New Roman" w:hAnsi="Times New Roman"/>
          <w:b/>
          <w:bCs/>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October 15:  Hypothesis testing continued</w:t>
      </w: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Review Homework assignments and quizzes from 9/19 to 10/10</w:t>
      </w:r>
    </w:p>
    <w:p w:rsidR="00F83C3C" w:rsidRPr="00B10AAA" w:rsidRDefault="00F83C3C" w:rsidP="00F83C3C">
      <w:pPr>
        <w:rPr>
          <w:rFonts w:ascii="Times New Roman" w:hAnsi="Times New Roman"/>
          <w:b/>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Due next class read in Mott and Mendall chapter 11 pages 445-474.</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problems 10.3, 10.6, 10.8, 10.11, 10.30, 10.48, 10.50, 10.56 All in Mott and Mendall</w:t>
      </w:r>
    </w:p>
    <w:p w:rsidR="00F83C3C" w:rsidRPr="00B10AAA" w:rsidRDefault="00F83C3C" w:rsidP="00F83C3C">
      <w:pPr>
        <w:rPr>
          <w:rFonts w:ascii="Times New Roman" w:hAnsi="Times New Roman"/>
          <w:b/>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October 17: Chi-square analysis</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Due next class read in Mott and Mendall chapter 12 sections pages 505-518.</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problems 111.34, 11.32, 11.44, 11.50 All in Mott and Mendall</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bCs/>
          <w:sz w:val="22"/>
          <w:szCs w:val="22"/>
        </w:rPr>
      </w:pPr>
      <w:r w:rsidRPr="00B10AAA">
        <w:rPr>
          <w:rFonts w:ascii="Times New Roman" w:hAnsi="Times New Roman"/>
          <w:b/>
          <w:sz w:val="22"/>
          <w:szCs w:val="22"/>
        </w:rPr>
        <w:t>October 22</w:t>
      </w:r>
      <w:r w:rsidRPr="00B10AAA">
        <w:rPr>
          <w:rFonts w:ascii="Times New Roman" w:hAnsi="Times New Roman"/>
          <w:sz w:val="22"/>
          <w:szCs w:val="22"/>
        </w:rPr>
        <w:t xml:space="preserve">: </w:t>
      </w:r>
      <w:r w:rsidRPr="00B10AAA">
        <w:rPr>
          <w:rFonts w:ascii="Times New Roman" w:hAnsi="Times New Roman"/>
          <w:b/>
          <w:bCs/>
          <w:sz w:val="22"/>
          <w:szCs w:val="22"/>
        </w:rPr>
        <w:t>Correlation and analysis of variance ANOVA.</w:t>
      </w:r>
    </w:p>
    <w:p w:rsidR="00F83C3C" w:rsidRPr="00B10AAA" w:rsidRDefault="00F83C3C" w:rsidP="00F83C3C">
      <w:pPr>
        <w:rPr>
          <w:rFonts w:ascii="Times New Roman" w:hAnsi="Times New Roman"/>
          <w:b/>
          <w:bCs/>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Due next class read in Mott and Mendall chapter 12 sections pages 505-518.</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problems 11.34, 11.32, 11.44, 11.50 All in Mott and Mendall</w:t>
      </w:r>
    </w:p>
    <w:p w:rsidR="00F83C3C" w:rsidRPr="00B10AAA" w:rsidRDefault="00F83C3C" w:rsidP="00F83C3C">
      <w:pPr>
        <w:rPr>
          <w:rFonts w:ascii="Times New Roman" w:hAnsi="Times New Roman"/>
          <w:b/>
          <w:bCs/>
          <w:sz w:val="22"/>
          <w:szCs w:val="22"/>
        </w:rPr>
      </w:pPr>
    </w:p>
    <w:p w:rsidR="00F83C3C" w:rsidRPr="00B10AAA" w:rsidRDefault="00F83C3C" w:rsidP="00F83C3C">
      <w:pPr>
        <w:rPr>
          <w:rFonts w:ascii="Times New Roman" w:hAnsi="Times New Roman"/>
          <w:b/>
          <w:bCs/>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October 24:  Least square regression analysis</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Due next class read in Klosterman chapters 1 and 2</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see handout</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October 29: Population forecasting using extrapolation techniques</w:t>
      </w:r>
    </w:p>
    <w:p w:rsidR="00F83C3C" w:rsidRPr="00B10AAA" w:rsidRDefault="00F83C3C" w:rsidP="00F83C3C">
      <w:pPr>
        <w:rPr>
          <w:rFonts w:ascii="Times New Roman" w:hAnsi="Times New Roman"/>
          <w:b/>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 xml:space="preserve">Due next class read in Klosterman chapter 3 </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see handout</w:t>
      </w:r>
    </w:p>
    <w:p w:rsidR="00F83C3C" w:rsidRPr="00B10AAA" w:rsidRDefault="00F83C3C" w:rsidP="00F83C3C">
      <w:pPr>
        <w:rPr>
          <w:rFonts w:ascii="Times New Roman" w:hAnsi="Times New Roman"/>
          <w:b/>
          <w:sz w:val="22"/>
          <w:szCs w:val="22"/>
        </w:rPr>
      </w:pPr>
    </w:p>
    <w:p w:rsidR="00F83C3C" w:rsidRPr="00B10AAA" w:rsidRDefault="00F83C3C" w:rsidP="00F83C3C">
      <w:pPr>
        <w:rPr>
          <w:rFonts w:ascii="Times New Roman" w:hAnsi="Times New Roman"/>
          <w:b/>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b/>
          <w:sz w:val="22"/>
          <w:szCs w:val="22"/>
        </w:rPr>
        <w:t>October 31:</w:t>
      </w:r>
      <w:r w:rsidRPr="00B10AAA">
        <w:rPr>
          <w:rFonts w:ascii="Times New Roman" w:hAnsi="Times New Roman"/>
          <w:sz w:val="22"/>
          <w:szCs w:val="22"/>
        </w:rPr>
        <w:t xml:space="preserve"> </w:t>
      </w:r>
      <w:r w:rsidRPr="00B10AAA">
        <w:rPr>
          <w:rFonts w:ascii="Times New Roman" w:hAnsi="Times New Roman"/>
          <w:b/>
          <w:sz w:val="22"/>
          <w:szCs w:val="22"/>
        </w:rPr>
        <w:t>Population forecasting using extrapolation techniques</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 xml:space="preserve">Due next class read in Klosterman chapter 4 </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see handout</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November 7:  Time-Cohort Component Technique</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Due next class read in Klosterman chapter 9</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see handout</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November 12: Location Quotients</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 xml:space="preserve">Due next class read in Klosterman chapter 10 </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see handout</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b/>
          <w:sz w:val="22"/>
          <w:szCs w:val="22"/>
        </w:rPr>
        <w:t>November 14</w:t>
      </w:r>
      <w:r w:rsidRPr="00B10AAA">
        <w:rPr>
          <w:rFonts w:ascii="Times New Roman" w:hAnsi="Times New Roman"/>
          <w:sz w:val="22"/>
          <w:szCs w:val="22"/>
        </w:rPr>
        <w:t xml:space="preserve">: </w:t>
      </w:r>
      <w:r w:rsidRPr="00B10AAA">
        <w:rPr>
          <w:rFonts w:ascii="Times New Roman" w:hAnsi="Times New Roman"/>
          <w:b/>
          <w:sz w:val="22"/>
          <w:szCs w:val="22"/>
        </w:rPr>
        <w:t>Economic Base Analysis</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Due next class read in Klosterman chapter 11</w:t>
      </w: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see handout</w:t>
      </w:r>
    </w:p>
    <w:p w:rsidR="00F83C3C" w:rsidRPr="00B10AAA" w:rsidRDefault="00F83C3C" w:rsidP="00F83C3C">
      <w:pPr>
        <w:rPr>
          <w:rFonts w:ascii="Times New Roman" w:hAnsi="Times New Roman"/>
          <w:b/>
          <w:bCs/>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November 19:  Review Homework assignments, quizzes from 10/15 to 11/19</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November 26: More Economic Base Analysis</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r w:rsidRPr="00B10AAA">
        <w:rPr>
          <w:rFonts w:ascii="Times New Roman" w:hAnsi="Times New Roman"/>
          <w:sz w:val="22"/>
          <w:szCs w:val="22"/>
        </w:rPr>
        <w:t>Homework due next class see handout</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 xml:space="preserve">November 28:  </w:t>
      </w:r>
      <w:bookmarkStart w:id="2" w:name="OLE_LINK1"/>
      <w:bookmarkStart w:id="3" w:name="OLE_LINK2"/>
      <w:r w:rsidRPr="00B10AAA">
        <w:rPr>
          <w:rFonts w:ascii="Times New Roman" w:hAnsi="Times New Roman"/>
          <w:b/>
          <w:sz w:val="22"/>
          <w:szCs w:val="22"/>
        </w:rPr>
        <w:t>Critiques of Economic Base</w:t>
      </w:r>
    </w:p>
    <w:bookmarkEnd w:id="2"/>
    <w:bookmarkEnd w:id="3"/>
    <w:p w:rsidR="00F83C3C" w:rsidRPr="00B10AAA" w:rsidRDefault="00F83C3C" w:rsidP="00F83C3C">
      <w:pPr>
        <w:rPr>
          <w:rFonts w:ascii="Times New Roman" w:hAnsi="Times New Roman"/>
          <w:b/>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December 3: More Data Sources Explored</w:t>
      </w:r>
    </w:p>
    <w:p w:rsidR="00F83C3C" w:rsidRPr="00B10AAA" w:rsidRDefault="00F83C3C" w:rsidP="00F83C3C">
      <w:pPr>
        <w:rPr>
          <w:rFonts w:ascii="Times New Roman" w:hAnsi="Times New Roman"/>
          <w:b/>
          <w:sz w:val="22"/>
          <w:szCs w:val="22"/>
        </w:rPr>
      </w:pPr>
    </w:p>
    <w:p w:rsidR="00F83C3C" w:rsidRPr="00B10AAA" w:rsidRDefault="00F83C3C" w:rsidP="00F83C3C">
      <w:pPr>
        <w:rPr>
          <w:rFonts w:ascii="Times New Roman" w:hAnsi="Times New Roman"/>
          <w:b/>
          <w:sz w:val="22"/>
          <w:szCs w:val="22"/>
        </w:rPr>
      </w:pPr>
      <w:r w:rsidRPr="00B10AAA">
        <w:rPr>
          <w:rFonts w:ascii="Times New Roman" w:hAnsi="Times New Roman"/>
          <w:b/>
          <w:sz w:val="22"/>
          <w:szCs w:val="22"/>
        </w:rPr>
        <w:t>December 5:  Review</w:t>
      </w:r>
    </w:p>
    <w:p w:rsidR="00F83C3C" w:rsidRPr="00B10AAA" w:rsidRDefault="00F83C3C" w:rsidP="00F83C3C">
      <w:pPr>
        <w:rPr>
          <w:rFonts w:ascii="Times New Roman" w:hAnsi="Times New Roman"/>
          <w:sz w:val="22"/>
          <w:szCs w:val="22"/>
        </w:rPr>
      </w:pPr>
    </w:p>
    <w:p w:rsidR="00F83C3C" w:rsidRPr="00B10AAA" w:rsidRDefault="00F83C3C" w:rsidP="00F83C3C">
      <w:pPr>
        <w:rPr>
          <w:rFonts w:ascii="Times New Roman" w:hAnsi="Times New Roman"/>
          <w:sz w:val="22"/>
          <w:szCs w:val="22"/>
        </w:rPr>
      </w:pPr>
    </w:p>
    <w:p w:rsidR="00F83C3C" w:rsidRPr="00B10AAA" w:rsidRDefault="00F83C3C" w:rsidP="00F83C3C">
      <w:pPr>
        <w:spacing w:before="100" w:beforeAutospacing="1" w:after="100" w:afterAutospacing="1" w:line="240" w:lineRule="atLeast"/>
        <w:ind w:left="90"/>
        <w:rPr>
          <w:rFonts w:ascii="Times New Roman" w:hAnsi="Times New Roman"/>
          <w:b/>
          <w:bCs/>
          <w:sz w:val="22"/>
          <w:szCs w:val="22"/>
        </w:rPr>
      </w:pPr>
      <w:r w:rsidRPr="00B10AAA">
        <w:rPr>
          <w:rFonts w:ascii="Times New Roman" w:hAnsi="Times New Roman"/>
          <w:b/>
          <w:bCs/>
        </w:rPr>
        <w:t xml:space="preserve">Final Exam: </w:t>
      </w:r>
      <w:r w:rsidRPr="00B10AAA">
        <w:rPr>
          <w:rFonts w:ascii="Times New Roman" w:hAnsi="Times New Roman"/>
          <w:b/>
        </w:rPr>
        <w:t>To Be Announced</w:t>
      </w:r>
    </w:p>
    <w:p w:rsidR="00ED26A1" w:rsidRDefault="00ED26A1">
      <w:r>
        <w:br w:type="page"/>
      </w:r>
    </w:p>
    <w:tbl>
      <w:tblPr>
        <w:tblW w:w="4967" w:type="pct"/>
        <w:tblBorders>
          <w:bottom w:val="single" w:sz="4" w:space="0" w:color="auto"/>
        </w:tblBorders>
        <w:tblLayout w:type="fixed"/>
        <w:tblCellMar>
          <w:left w:w="58" w:type="dxa"/>
          <w:right w:w="58" w:type="dxa"/>
        </w:tblCellMar>
        <w:tblLook w:val="0000" w:firstRow="0" w:lastRow="0" w:firstColumn="0" w:lastColumn="0" w:noHBand="0" w:noVBand="0"/>
      </w:tblPr>
      <w:tblGrid>
        <w:gridCol w:w="295"/>
        <w:gridCol w:w="823"/>
        <w:gridCol w:w="177"/>
        <w:gridCol w:w="232"/>
        <w:gridCol w:w="306"/>
        <w:gridCol w:w="173"/>
        <w:gridCol w:w="758"/>
        <w:gridCol w:w="591"/>
        <w:gridCol w:w="263"/>
        <w:gridCol w:w="43"/>
        <w:gridCol w:w="46"/>
        <w:gridCol w:w="72"/>
        <w:gridCol w:w="179"/>
        <w:gridCol w:w="356"/>
        <w:gridCol w:w="84"/>
        <w:gridCol w:w="642"/>
        <w:gridCol w:w="150"/>
        <w:gridCol w:w="189"/>
        <w:gridCol w:w="355"/>
        <w:gridCol w:w="17"/>
        <w:gridCol w:w="161"/>
        <w:gridCol w:w="179"/>
        <w:gridCol w:w="49"/>
        <w:gridCol w:w="483"/>
        <w:gridCol w:w="548"/>
        <w:gridCol w:w="339"/>
        <w:gridCol w:w="228"/>
        <w:gridCol w:w="240"/>
        <w:gridCol w:w="32"/>
        <w:gridCol w:w="688"/>
      </w:tblGrid>
      <w:tr w:rsidR="00F83C3C" w:rsidTr="00613430">
        <w:trPr>
          <w:trHeight w:hRule="exact" w:val="429"/>
        </w:trPr>
        <w:tc>
          <w:tcPr>
            <w:tcW w:w="8698" w:type="dxa"/>
            <w:gridSpan w:val="30"/>
            <w:tcBorders>
              <w:top w:val="single" w:sz="4" w:space="0" w:color="auto"/>
              <w:left w:val="single" w:sz="4" w:space="0" w:color="auto"/>
              <w:bottom w:val="nil"/>
              <w:right w:val="single" w:sz="4" w:space="0" w:color="auto"/>
            </w:tcBorders>
          </w:tcPr>
          <w:p w:rsidR="00F83C3C" w:rsidRDefault="00F83C3C" w:rsidP="00613430">
            <w:pPr>
              <w:pStyle w:val="Title"/>
              <w:rPr>
                <w:b w:val="0"/>
                <w:bCs w:val="0"/>
              </w:rPr>
            </w:pPr>
            <w:r>
              <w:rPr>
                <w:b w:val="0"/>
                <w:bCs w:val="0"/>
              </w:rPr>
              <w:lastRenderedPageBreak/>
              <w:t>University at Albany – State University of New York</w:t>
            </w:r>
          </w:p>
        </w:tc>
      </w:tr>
      <w:tr w:rsidR="00F83C3C" w:rsidTr="00613430">
        <w:trPr>
          <w:trHeight w:hRule="exact" w:val="287"/>
        </w:trPr>
        <w:tc>
          <w:tcPr>
            <w:tcW w:w="2764" w:type="dxa"/>
            <w:gridSpan w:val="7"/>
            <w:tcBorders>
              <w:left w:val="single" w:sz="4" w:space="0" w:color="auto"/>
              <w:bottom w:val="nil"/>
            </w:tcBorders>
            <w:vAlign w:val="bottom"/>
          </w:tcPr>
          <w:p w:rsidR="00F83C3C" w:rsidRDefault="00F83C3C" w:rsidP="00613430">
            <w:pPr>
              <w:pStyle w:val="Subtitle"/>
            </w:pPr>
            <w:r>
              <w:t>College of Arts and Sciences</w:t>
            </w:r>
          </w:p>
        </w:tc>
        <w:tc>
          <w:tcPr>
            <w:tcW w:w="3376" w:type="dxa"/>
            <w:gridSpan w:val="16"/>
            <w:tcBorders>
              <w:bottom w:val="nil"/>
            </w:tcBorders>
          </w:tcPr>
          <w:p w:rsidR="00F83C3C" w:rsidRDefault="00F83C3C" w:rsidP="00613430">
            <w:pPr>
              <w:pStyle w:val="Heading2"/>
            </w:pPr>
            <w:r w:rsidRPr="00DC18ED">
              <w:rPr>
                <w:sz w:val="20"/>
                <w:szCs w:val="20"/>
              </w:rPr>
              <w:t>Course and Program Action</w:t>
            </w:r>
            <w:r>
              <w:rPr>
                <w:sz w:val="20"/>
                <w:szCs w:val="20"/>
              </w:rPr>
              <w:t xml:space="preserve"> Form</w:t>
            </w:r>
          </w:p>
        </w:tc>
        <w:tc>
          <w:tcPr>
            <w:tcW w:w="1598" w:type="dxa"/>
            <w:gridSpan w:val="4"/>
            <w:tcBorders>
              <w:bottom w:val="nil"/>
            </w:tcBorders>
            <w:vAlign w:val="bottom"/>
          </w:tcPr>
          <w:p w:rsidR="00F83C3C" w:rsidRDefault="00F83C3C" w:rsidP="00613430">
            <w:pPr>
              <w:jc w:val="right"/>
              <w:rPr>
                <w:b/>
                <w:bCs/>
                <w:sz w:val="18"/>
              </w:rPr>
            </w:pPr>
            <w:r>
              <w:rPr>
                <w:b/>
                <w:bCs/>
                <w:sz w:val="18"/>
              </w:rPr>
              <w:t>Proposal No.</w:t>
            </w:r>
          </w:p>
        </w:tc>
        <w:tc>
          <w:tcPr>
            <w:tcW w:w="960" w:type="dxa"/>
            <w:gridSpan w:val="3"/>
            <w:tcBorders>
              <w:bottom w:val="single" w:sz="4" w:space="0" w:color="auto"/>
              <w:right w:val="single" w:sz="4" w:space="0" w:color="auto"/>
            </w:tcBorders>
            <w:vAlign w:val="bottom"/>
          </w:tcPr>
          <w:p w:rsidR="00F83C3C" w:rsidRDefault="00E933FE" w:rsidP="00613430">
            <w:pPr>
              <w:jc w:val="center"/>
              <w:rPr>
                <w:sz w:val="16"/>
              </w:rPr>
            </w:pPr>
            <w:r>
              <w:rPr>
                <w:sz w:val="16"/>
              </w:rPr>
              <w:t>11-070C</w:t>
            </w:r>
          </w:p>
        </w:tc>
      </w:tr>
      <w:tr w:rsidR="00F83C3C" w:rsidTr="00613430">
        <w:trPr>
          <w:trHeight w:hRule="exact" w:val="100"/>
        </w:trPr>
        <w:tc>
          <w:tcPr>
            <w:tcW w:w="8698" w:type="dxa"/>
            <w:gridSpan w:val="30"/>
            <w:tcBorders>
              <w:top w:val="nil"/>
              <w:left w:val="single" w:sz="4" w:space="0" w:color="auto"/>
              <w:bottom w:val="nil"/>
              <w:right w:val="single" w:sz="4" w:space="0" w:color="auto"/>
            </w:tcBorders>
          </w:tcPr>
          <w:p w:rsidR="00F83C3C" w:rsidRDefault="00F83C3C" w:rsidP="00613430">
            <w:pPr>
              <w:rPr>
                <w:sz w:val="16"/>
              </w:rPr>
            </w:pPr>
          </w:p>
        </w:tc>
      </w:tr>
      <w:tr w:rsidR="00F83C3C" w:rsidTr="00613430">
        <w:trPr>
          <w:trHeight w:hRule="exact" w:val="258"/>
        </w:trPr>
        <w:tc>
          <w:tcPr>
            <w:tcW w:w="1527" w:type="dxa"/>
            <w:gridSpan w:val="4"/>
            <w:tcBorders>
              <w:top w:val="nil"/>
              <w:left w:val="single" w:sz="4" w:space="0" w:color="auto"/>
              <w:bottom w:val="nil"/>
              <w:right w:val="single" w:sz="4" w:space="0" w:color="auto"/>
            </w:tcBorders>
            <w:vAlign w:val="center"/>
          </w:tcPr>
          <w:p w:rsidR="00F83C3C" w:rsidRDefault="00F83C3C" w:rsidP="00613430">
            <w:pPr>
              <w:rPr>
                <w:sz w:val="16"/>
              </w:rPr>
            </w:pPr>
            <w:r>
              <w:rPr>
                <w:sz w:val="16"/>
              </w:rPr>
              <w:t>Please check one:</w:t>
            </w:r>
          </w:p>
        </w:tc>
        <w:tc>
          <w:tcPr>
            <w:tcW w:w="306" w:type="dxa"/>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r>
              <w:rPr>
                <w:sz w:val="16"/>
              </w:rPr>
              <w:t>X</w:t>
            </w:r>
          </w:p>
        </w:tc>
        <w:tc>
          <w:tcPr>
            <w:tcW w:w="1522" w:type="dxa"/>
            <w:gridSpan w:val="3"/>
            <w:tcBorders>
              <w:top w:val="nil"/>
              <w:left w:val="single" w:sz="4" w:space="0" w:color="auto"/>
              <w:bottom w:val="nil"/>
              <w:right w:val="single" w:sz="4" w:space="0" w:color="auto"/>
            </w:tcBorders>
            <w:vAlign w:val="center"/>
          </w:tcPr>
          <w:p w:rsidR="00F83C3C" w:rsidRDefault="00F83C3C" w:rsidP="00613430">
            <w:pPr>
              <w:rPr>
                <w:sz w:val="16"/>
              </w:rPr>
            </w:pPr>
            <w:r>
              <w:rPr>
                <w:sz w:val="16"/>
              </w:rPr>
              <w:t>Course Proposal</w:t>
            </w:r>
          </w:p>
        </w:tc>
        <w:tc>
          <w:tcPr>
            <w:tcW w:w="306" w:type="dxa"/>
            <w:gridSpan w:val="2"/>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1529" w:type="dxa"/>
            <w:gridSpan w:val="7"/>
            <w:tcBorders>
              <w:top w:val="nil"/>
              <w:left w:val="single" w:sz="4" w:space="0" w:color="auto"/>
              <w:bottom w:val="nil"/>
              <w:right w:val="nil"/>
            </w:tcBorders>
            <w:vAlign w:val="center"/>
          </w:tcPr>
          <w:p w:rsidR="00F83C3C" w:rsidRDefault="00F83C3C" w:rsidP="00613430">
            <w:pPr>
              <w:rPr>
                <w:sz w:val="16"/>
              </w:rPr>
            </w:pPr>
            <w:r>
              <w:rPr>
                <w:sz w:val="16"/>
              </w:rPr>
              <w:t>Program Proposal</w:t>
            </w:r>
          </w:p>
        </w:tc>
        <w:tc>
          <w:tcPr>
            <w:tcW w:w="3508" w:type="dxa"/>
            <w:gridSpan w:val="13"/>
            <w:tcBorders>
              <w:top w:val="nil"/>
              <w:left w:val="nil"/>
              <w:bottom w:val="nil"/>
              <w:right w:val="single" w:sz="4" w:space="0" w:color="auto"/>
            </w:tcBorders>
          </w:tcPr>
          <w:p w:rsidR="00F83C3C" w:rsidRDefault="00F83C3C" w:rsidP="00613430">
            <w:pPr>
              <w:rPr>
                <w:sz w:val="16"/>
              </w:rPr>
            </w:pPr>
          </w:p>
        </w:tc>
      </w:tr>
      <w:tr w:rsidR="00F83C3C" w:rsidTr="0061343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F83C3C" w:rsidRDefault="00F83C3C" w:rsidP="00613430">
            <w:pPr>
              <w:rPr>
                <w:sz w:val="16"/>
              </w:rPr>
            </w:pPr>
          </w:p>
        </w:tc>
      </w:tr>
      <w:tr w:rsidR="00F83C3C" w:rsidTr="00613430">
        <w:trPr>
          <w:trHeight w:hRule="exact" w:val="288"/>
        </w:trPr>
        <w:tc>
          <w:tcPr>
            <w:tcW w:w="8698" w:type="dxa"/>
            <w:gridSpan w:val="30"/>
            <w:tcBorders>
              <w:top w:val="double" w:sz="4" w:space="0" w:color="auto"/>
              <w:left w:val="single" w:sz="4" w:space="0" w:color="auto"/>
              <w:bottom w:val="nil"/>
              <w:right w:val="single" w:sz="4" w:space="0" w:color="auto"/>
            </w:tcBorders>
            <w:vAlign w:val="center"/>
          </w:tcPr>
          <w:p w:rsidR="00F83C3C" w:rsidRDefault="00F83C3C" w:rsidP="00613430">
            <w:pPr>
              <w:rPr>
                <w:sz w:val="16"/>
              </w:rPr>
            </w:pPr>
            <w:r>
              <w:rPr>
                <w:sz w:val="16"/>
              </w:rPr>
              <w:t>Please mark all that apply:</w:t>
            </w:r>
          </w:p>
        </w:tc>
      </w:tr>
      <w:tr w:rsidR="00F83C3C" w:rsidTr="0061343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r>
              <w:rPr>
                <w:sz w:val="16"/>
              </w:rPr>
              <w:t>X</w:t>
            </w:r>
          </w:p>
        </w:tc>
        <w:tc>
          <w:tcPr>
            <w:tcW w:w="3323" w:type="dxa"/>
            <w:gridSpan w:val="8"/>
            <w:tcBorders>
              <w:top w:val="nil"/>
              <w:left w:val="single" w:sz="4" w:space="0" w:color="auto"/>
            </w:tcBorders>
            <w:vAlign w:val="center"/>
          </w:tcPr>
          <w:p w:rsidR="00F83C3C" w:rsidRDefault="00F83C3C" w:rsidP="00613430">
            <w:pPr>
              <w:rPr>
                <w:sz w:val="16"/>
              </w:rPr>
            </w:pPr>
            <w:r>
              <w:rPr>
                <w:sz w:val="16"/>
              </w:rPr>
              <w:t>New Course</w:t>
            </w:r>
          </w:p>
        </w:tc>
        <w:tc>
          <w:tcPr>
            <w:tcW w:w="1422" w:type="dxa"/>
            <w:gridSpan w:val="7"/>
            <w:tcBorders>
              <w:top w:val="nil"/>
              <w:right w:val="single" w:sz="4" w:space="0" w:color="auto"/>
            </w:tcBorders>
            <w:vAlign w:val="center"/>
          </w:tcPr>
          <w:p w:rsidR="00F83C3C" w:rsidRDefault="00F83C3C" w:rsidP="00613430">
            <w:pPr>
              <w:jc w:val="right"/>
              <w:rPr>
                <w:sz w:val="16"/>
              </w:rPr>
            </w:pPr>
            <w:r>
              <w:rPr>
                <w:sz w:val="16"/>
              </w:rPr>
              <w:t>Revision of:</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1792" w:type="dxa"/>
            <w:gridSpan w:val="7"/>
            <w:tcBorders>
              <w:top w:val="nil"/>
              <w:left w:val="single" w:sz="4" w:space="0" w:color="auto"/>
              <w:right w:val="single" w:sz="4" w:space="0" w:color="auto"/>
            </w:tcBorders>
            <w:vAlign w:val="center"/>
          </w:tcPr>
          <w:p w:rsidR="00F83C3C" w:rsidRDefault="00F83C3C" w:rsidP="00613430">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1188" w:type="dxa"/>
            <w:gridSpan w:val="4"/>
            <w:tcBorders>
              <w:top w:val="nil"/>
              <w:left w:val="single" w:sz="4" w:space="0" w:color="auto"/>
              <w:right w:val="single" w:sz="4" w:space="0" w:color="auto"/>
            </w:tcBorders>
            <w:vAlign w:val="center"/>
          </w:tcPr>
          <w:p w:rsidR="00F83C3C" w:rsidRDefault="00F83C3C" w:rsidP="00613430">
            <w:pPr>
              <w:rPr>
                <w:sz w:val="16"/>
              </w:rPr>
            </w:pPr>
            <w:r>
              <w:rPr>
                <w:sz w:val="16"/>
              </w:rPr>
              <w:t>Description</w:t>
            </w:r>
          </w:p>
        </w:tc>
      </w:tr>
      <w:tr w:rsidR="00F83C3C" w:rsidTr="00613430">
        <w:trPr>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r>
              <w:rPr>
                <w:sz w:val="16"/>
              </w:rPr>
              <w:t>X</w:t>
            </w:r>
          </w:p>
        </w:tc>
        <w:tc>
          <w:tcPr>
            <w:tcW w:w="4745" w:type="dxa"/>
            <w:gridSpan w:val="15"/>
            <w:tcBorders>
              <w:left w:val="single" w:sz="4" w:space="0" w:color="auto"/>
              <w:right w:val="single" w:sz="4" w:space="0" w:color="auto"/>
            </w:tcBorders>
            <w:vAlign w:val="center"/>
          </w:tcPr>
          <w:p w:rsidR="00F83C3C" w:rsidRDefault="00F83C3C" w:rsidP="00613430">
            <w:pPr>
              <w:rPr>
                <w:sz w:val="16"/>
              </w:rPr>
            </w:pPr>
            <w:r>
              <w:rPr>
                <w:sz w:val="16"/>
              </w:rPr>
              <w:t>Cross-Listing</w:t>
            </w:r>
            <w:r w:rsidR="00E933FE">
              <w:rPr>
                <w:sz w:val="16"/>
              </w:rPr>
              <w:t xml:space="preserve"> w/GOG 460</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1792" w:type="dxa"/>
            <w:gridSpan w:val="7"/>
            <w:tcBorders>
              <w:left w:val="single" w:sz="4" w:space="0" w:color="auto"/>
              <w:right w:val="single" w:sz="4" w:space="0" w:color="auto"/>
            </w:tcBorders>
            <w:vAlign w:val="center"/>
          </w:tcPr>
          <w:p w:rsidR="00F83C3C" w:rsidRDefault="00F83C3C" w:rsidP="00613430">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1188" w:type="dxa"/>
            <w:gridSpan w:val="4"/>
            <w:tcBorders>
              <w:left w:val="single" w:sz="4" w:space="0" w:color="auto"/>
              <w:right w:val="single" w:sz="4" w:space="0" w:color="auto"/>
            </w:tcBorders>
            <w:vAlign w:val="center"/>
          </w:tcPr>
          <w:p w:rsidR="00F83C3C" w:rsidRDefault="00F83C3C" w:rsidP="00613430">
            <w:pPr>
              <w:rPr>
                <w:sz w:val="16"/>
              </w:rPr>
            </w:pPr>
            <w:r>
              <w:rPr>
                <w:sz w:val="16"/>
              </w:rPr>
              <w:t>Prerequisites</w:t>
            </w:r>
          </w:p>
        </w:tc>
      </w:tr>
      <w:tr w:rsidR="00F83C3C" w:rsidTr="0061343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4745" w:type="dxa"/>
            <w:gridSpan w:val="15"/>
            <w:tcBorders>
              <w:left w:val="single" w:sz="4" w:space="0" w:color="auto"/>
              <w:right w:val="single" w:sz="4" w:space="0" w:color="auto"/>
            </w:tcBorders>
            <w:vAlign w:val="center"/>
          </w:tcPr>
          <w:p w:rsidR="00F83C3C" w:rsidRDefault="00F83C3C" w:rsidP="00613430">
            <w:pPr>
              <w:rPr>
                <w:sz w:val="16"/>
              </w:rPr>
            </w:pPr>
            <w:r>
              <w:rPr>
                <w:sz w:val="16"/>
              </w:rPr>
              <w:t>Shared-Resources Course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3319" w:type="dxa"/>
            <w:gridSpan w:val="12"/>
            <w:tcBorders>
              <w:left w:val="single" w:sz="4" w:space="0" w:color="auto"/>
              <w:right w:val="single" w:sz="4" w:space="0" w:color="auto"/>
            </w:tcBorders>
            <w:vAlign w:val="center"/>
          </w:tcPr>
          <w:p w:rsidR="00F83C3C" w:rsidRDefault="00F83C3C" w:rsidP="00613430">
            <w:pPr>
              <w:rPr>
                <w:sz w:val="16"/>
              </w:rPr>
            </w:pPr>
            <w:r>
              <w:rPr>
                <w:sz w:val="16"/>
              </w:rPr>
              <w:t>Credits</w:t>
            </w:r>
          </w:p>
        </w:tc>
      </w:tr>
      <w:tr w:rsidR="00F83C3C" w:rsidTr="0061343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4745" w:type="dxa"/>
            <w:gridSpan w:val="15"/>
            <w:tcBorders>
              <w:left w:val="single" w:sz="4" w:space="0" w:color="auto"/>
              <w:bottom w:val="nil"/>
              <w:right w:val="single" w:sz="4" w:space="0" w:color="auto"/>
            </w:tcBorders>
            <w:vAlign w:val="center"/>
          </w:tcPr>
          <w:p w:rsidR="00F83C3C" w:rsidRPr="00AA1A7C" w:rsidRDefault="00F83C3C" w:rsidP="00613430">
            <w:pPr>
              <w:rPr>
                <w:sz w:val="16"/>
                <w:szCs w:val="16"/>
              </w:rPr>
            </w:pPr>
            <w:r w:rsidRPr="00AA1A7C">
              <w:rPr>
                <w:sz w:val="16"/>
                <w:szCs w:val="16"/>
              </w:rPr>
              <w:t>Deactivate/Activate Course (boldface &amp; underline as appropriate)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1244" w:type="dxa"/>
            <w:gridSpan w:val="6"/>
            <w:tcBorders>
              <w:left w:val="single" w:sz="4" w:space="0" w:color="auto"/>
              <w:bottom w:val="nil"/>
            </w:tcBorders>
            <w:vAlign w:val="center"/>
          </w:tcPr>
          <w:p w:rsidR="00F83C3C" w:rsidRDefault="00F83C3C" w:rsidP="00613430">
            <w:pPr>
              <w:rPr>
                <w:sz w:val="16"/>
              </w:rPr>
            </w:pPr>
            <w:r>
              <w:rPr>
                <w:sz w:val="16"/>
              </w:rPr>
              <w:t>Other (specify):</w:t>
            </w:r>
          </w:p>
        </w:tc>
        <w:tc>
          <w:tcPr>
            <w:tcW w:w="2075" w:type="dxa"/>
            <w:gridSpan w:val="6"/>
            <w:tcBorders>
              <w:bottom w:val="single" w:sz="4" w:space="0" w:color="auto"/>
              <w:right w:val="single" w:sz="4" w:space="0" w:color="auto"/>
            </w:tcBorders>
            <w:vAlign w:val="center"/>
          </w:tcPr>
          <w:p w:rsidR="00F83C3C" w:rsidRDefault="00F83C3C" w:rsidP="00613430">
            <w:pPr>
              <w:rPr>
                <w:sz w:val="16"/>
              </w:rPr>
            </w:pPr>
          </w:p>
        </w:tc>
      </w:tr>
      <w:tr w:rsidR="00F83C3C" w:rsidTr="00613430">
        <w:trPr>
          <w:cantSplit/>
          <w:trHeight w:hRule="exact" w:val="358"/>
        </w:trPr>
        <w:tc>
          <w:tcPr>
            <w:tcW w:w="1118" w:type="dxa"/>
            <w:gridSpan w:val="2"/>
            <w:tcBorders>
              <w:left w:val="single" w:sz="4" w:space="0" w:color="auto"/>
              <w:bottom w:val="nil"/>
            </w:tcBorders>
            <w:vAlign w:val="bottom"/>
          </w:tcPr>
          <w:p w:rsidR="00F83C3C" w:rsidRDefault="00F83C3C" w:rsidP="00613430">
            <w:pPr>
              <w:rPr>
                <w:sz w:val="16"/>
              </w:rPr>
            </w:pPr>
            <w:r>
              <w:rPr>
                <w:sz w:val="16"/>
              </w:rPr>
              <w:t>Department:</w:t>
            </w:r>
          </w:p>
        </w:tc>
        <w:tc>
          <w:tcPr>
            <w:tcW w:w="2840" w:type="dxa"/>
            <w:gridSpan w:val="11"/>
            <w:tcBorders>
              <w:bottom w:val="single" w:sz="4" w:space="0" w:color="auto"/>
            </w:tcBorders>
            <w:vAlign w:val="bottom"/>
          </w:tcPr>
          <w:p w:rsidR="00F83C3C" w:rsidRDefault="00F83C3C" w:rsidP="00613430">
            <w:pPr>
              <w:rPr>
                <w:sz w:val="16"/>
              </w:rPr>
            </w:pPr>
            <w:r>
              <w:rPr>
                <w:sz w:val="16"/>
              </w:rPr>
              <w:t>Geography and Planning</w:t>
            </w:r>
          </w:p>
        </w:tc>
        <w:tc>
          <w:tcPr>
            <w:tcW w:w="2133" w:type="dxa"/>
            <w:gridSpan w:val="9"/>
            <w:tcBorders>
              <w:bottom w:val="nil"/>
            </w:tcBorders>
            <w:vAlign w:val="bottom"/>
          </w:tcPr>
          <w:p w:rsidR="00F83C3C" w:rsidRDefault="00F83C3C" w:rsidP="00613430">
            <w:pPr>
              <w:jc w:val="right"/>
              <w:rPr>
                <w:sz w:val="16"/>
              </w:rPr>
            </w:pPr>
            <w:r>
              <w:rPr>
                <w:sz w:val="16"/>
              </w:rPr>
              <w:t>Effective Semester, Year:</w:t>
            </w:r>
          </w:p>
        </w:tc>
        <w:tc>
          <w:tcPr>
            <w:tcW w:w="2607" w:type="dxa"/>
            <w:gridSpan w:val="8"/>
            <w:tcBorders>
              <w:bottom w:val="single" w:sz="4" w:space="0" w:color="auto"/>
              <w:right w:val="single" w:sz="4" w:space="0" w:color="auto"/>
            </w:tcBorders>
            <w:vAlign w:val="bottom"/>
          </w:tcPr>
          <w:p w:rsidR="00F83C3C" w:rsidRDefault="00F83C3C" w:rsidP="00613430">
            <w:pPr>
              <w:rPr>
                <w:sz w:val="16"/>
              </w:rPr>
            </w:pPr>
            <w:r>
              <w:rPr>
                <w:sz w:val="16"/>
              </w:rPr>
              <w:t>Fall 2012</w:t>
            </w:r>
          </w:p>
        </w:tc>
      </w:tr>
      <w:tr w:rsidR="00F83C3C" w:rsidTr="0061343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F83C3C" w:rsidRDefault="00F83C3C" w:rsidP="00613430">
            <w:pPr>
              <w:rPr>
                <w:sz w:val="16"/>
              </w:rPr>
            </w:pPr>
          </w:p>
        </w:tc>
      </w:tr>
      <w:tr w:rsidR="00F83C3C" w:rsidTr="00613430">
        <w:trPr>
          <w:trHeight w:hRule="exact" w:val="358"/>
        </w:trPr>
        <w:tc>
          <w:tcPr>
            <w:tcW w:w="1295" w:type="dxa"/>
            <w:gridSpan w:val="3"/>
            <w:tcBorders>
              <w:top w:val="double" w:sz="4" w:space="0" w:color="auto"/>
              <w:left w:val="single" w:sz="4" w:space="0" w:color="auto"/>
            </w:tcBorders>
            <w:vAlign w:val="bottom"/>
          </w:tcPr>
          <w:p w:rsidR="00F83C3C" w:rsidRDefault="00F83C3C" w:rsidP="00613430">
            <w:pPr>
              <w:rPr>
                <w:sz w:val="16"/>
              </w:rPr>
            </w:pPr>
            <w:r>
              <w:rPr>
                <w:sz w:val="16"/>
              </w:rPr>
              <w:t>Course Number</w:t>
            </w:r>
          </w:p>
        </w:tc>
        <w:tc>
          <w:tcPr>
            <w:tcW w:w="711" w:type="dxa"/>
            <w:gridSpan w:val="3"/>
            <w:tcBorders>
              <w:top w:val="double" w:sz="4" w:space="0" w:color="auto"/>
            </w:tcBorders>
            <w:vAlign w:val="bottom"/>
          </w:tcPr>
          <w:p w:rsidR="00F83C3C" w:rsidRDefault="00F83C3C" w:rsidP="00613430">
            <w:pPr>
              <w:jc w:val="right"/>
              <w:rPr>
                <w:sz w:val="16"/>
              </w:rPr>
            </w:pPr>
            <w:r>
              <w:rPr>
                <w:sz w:val="16"/>
              </w:rPr>
              <w:t>Current:</w:t>
            </w:r>
          </w:p>
        </w:tc>
        <w:tc>
          <w:tcPr>
            <w:tcW w:w="1773" w:type="dxa"/>
            <w:gridSpan w:val="6"/>
            <w:tcBorders>
              <w:top w:val="double" w:sz="4" w:space="0" w:color="auto"/>
              <w:bottom w:val="single" w:sz="4" w:space="0" w:color="auto"/>
            </w:tcBorders>
            <w:vAlign w:val="bottom"/>
          </w:tcPr>
          <w:p w:rsidR="00F83C3C" w:rsidRDefault="00F83C3C" w:rsidP="00613430">
            <w:pPr>
              <w:rPr>
                <w:sz w:val="16"/>
              </w:rPr>
            </w:pPr>
          </w:p>
        </w:tc>
        <w:tc>
          <w:tcPr>
            <w:tcW w:w="535" w:type="dxa"/>
            <w:gridSpan w:val="2"/>
            <w:tcBorders>
              <w:top w:val="double" w:sz="4" w:space="0" w:color="auto"/>
            </w:tcBorders>
            <w:vAlign w:val="bottom"/>
          </w:tcPr>
          <w:p w:rsidR="00F83C3C" w:rsidRDefault="00F83C3C" w:rsidP="00613430">
            <w:pPr>
              <w:jc w:val="right"/>
              <w:rPr>
                <w:sz w:val="16"/>
              </w:rPr>
            </w:pPr>
            <w:r>
              <w:rPr>
                <w:sz w:val="16"/>
              </w:rPr>
              <w:t>New:</w:t>
            </w:r>
          </w:p>
        </w:tc>
        <w:tc>
          <w:tcPr>
            <w:tcW w:w="1598" w:type="dxa"/>
            <w:gridSpan w:val="7"/>
            <w:tcBorders>
              <w:top w:val="double" w:sz="4" w:space="0" w:color="auto"/>
              <w:bottom w:val="single" w:sz="4" w:space="0" w:color="auto"/>
            </w:tcBorders>
            <w:vAlign w:val="bottom"/>
          </w:tcPr>
          <w:p w:rsidR="00F83C3C" w:rsidRDefault="00F83C3C" w:rsidP="00613430">
            <w:pPr>
              <w:rPr>
                <w:sz w:val="16"/>
              </w:rPr>
            </w:pPr>
            <w:r>
              <w:rPr>
                <w:sz w:val="16"/>
              </w:rPr>
              <w:t>USP 460</w:t>
            </w:r>
          </w:p>
        </w:tc>
        <w:tc>
          <w:tcPr>
            <w:tcW w:w="711" w:type="dxa"/>
            <w:gridSpan w:val="3"/>
            <w:tcBorders>
              <w:top w:val="double" w:sz="4" w:space="0" w:color="auto"/>
            </w:tcBorders>
            <w:vAlign w:val="bottom"/>
          </w:tcPr>
          <w:p w:rsidR="00F83C3C" w:rsidRDefault="00F83C3C" w:rsidP="00613430">
            <w:pPr>
              <w:jc w:val="right"/>
              <w:rPr>
                <w:sz w:val="16"/>
              </w:rPr>
            </w:pPr>
            <w:r>
              <w:rPr>
                <w:sz w:val="16"/>
              </w:rPr>
              <w:t>Credits:</w:t>
            </w:r>
          </w:p>
        </w:tc>
        <w:tc>
          <w:tcPr>
            <w:tcW w:w="2075" w:type="dxa"/>
            <w:gridSpan w:val="6"/>
            <w:tcBorders>
              <w:top w:val="double" w:sz="4" w:space="0" w:color="auto"/>
              <w:bottom w:val="single" w:sz="4" w:space="0" w:color="auto"/>
              <w:right w:val="single" w:sz="4" w:space="0" w:color="auto"/>
            </w:tcBorders>
            <w:vAlign w:val="bottom"/>
          </w:tcPr>
          <w:p w:rsidR="00F83C3C" w:rsidRDefault="00F83C3C" w:rsidP="00613430">
            <w:pPr>
              <w:rPr>
                <w:sz w:val="16"/>
              </w:rPr>
            </w:pPr>
            <w:r>
              <w:rPr>
                <w:sz w:val="16"/>
              </w:rPr>
              <w:t>3</w:t>
            </w:r>
          </w:p>
        </w:tc>
      </w:tr>
      <w:tr w:rsidR="00F83C3C" w:rsidTr="00613430">
        <w:trPr>
          <w:cantSplit/>
          <w:trHeight w:hRule="exact" w:val="258"/>
        </w:trPr>
        <w:tc>
          <w:tcPr>
            <w:tcW w:w="1118" w:type="dxa"/>
            <w:gridSpan w:val="2"/>
            <w:tcBorders>
              <w:left w:val="single" w:sz="4" w:space="0" w:color="auto"/>
            </w:tcBorders>
            <w:vAlign w:val="bottom"/>
          </w:tcPr>
          <w:p w:rsidR="00F83C3C" w:rsidRDefault="00F83C3C" w:rsidP="00613430">
            <w:pPr>
              <w:rPr>
                <w:sz w:val="16"/>
              </w:rPr>
            </w:pPr>
            <w:r>
              <w:rPr>
                <w:sz w:val="16"/>
              </w:rPr>
              <w:t>Course Title:</w:t>
            </w:r>
          </w:p>
        </w:tc>
        <w:tc>
          <w:tcPr>
            <w:tcW w:w="7580" w:type="dxa"/>
            <w:gridSpan w:val="28"/>
            <w:tcBorders>
              <w:bottom w:val="single" w:sz="4" w:space="0" w:color="auto"/>
              <w:right w:val="single" w:sz="4" w:space="0" w:color="auto"/>
            </w:tcBorders>
            <w:vAlign w:val="center"/>
          </w:tcPr>
          <w:p w:rsidR="00F83C3C" w:rsidRDefault="00F83C3C" w:rsidP="00613430">
            <w:pPr>
              <w:rPr>
                <w:sz w:val="16"/>
              </w:rPr>
            </w:pPr>
            <w:r>
              <w:rPr>
                <w:sz w:val="16"/>
              </w:rPr>
              <w:t>People, Place and Power</w:t>
            </w:r>
          </w:p>
        </w:tc>
      </w:tr>
      <w:tr w:rsidR="00F83C3C" w:rsidTr="00613430">
        <w:trPr>
          <w:cantSplit/>
          <w:trHeight w:hRule="exact" w:val="258"/>
        </w:trPr>
        <w:tc>
          <w:tcPr>
            <w:tcW w:w="8698" w:type="dxa"/>
            <w:gridSpan w:val="30"/>
            <w:tcBorders>
              <w:left w:val="single" w:sz="4" w:space="0" w:color="auto"/>
              <w:bottom w:val="single" w:sz="4" w:space="0" w:color="auto"/>
              <w:right w:val="single" w:sz="4" w:space="0" w:color="auto"/>
            </w:tcBorders>
            <w:vAlign w:val="bottom"/>
          </w:tcPr>
          <w:p w:rsidR="00F83C3C" w:rsidRDefault="00F83C3C" w:rsidP="00613430">
            <w:pPr>
              <w:rPr>
                <w:sz w:val="16"/>
              </w:rPr>
            </w:pPr>
            <w:r>
              <w:rPr>
                <w:sz w:val="16"/>
              </w:rPr>
              <w:t>Course Description to appear in Bulletin:</w:t>
            </w:r>
          </w:p>
        </w:tc>
      </w:tr>
      <w:tr w:rsidR="00F83C3C" w:rsidTr="00ED26A1">
        <w:trPr>
          <w:cantSplit/>
          <w:trHeight w:hRule="exact" w:val="1440"/>
        </w:trPr>
        <w:tc>
          <w:tcPr>
            <w:tcW w:w="8698" w:type="dxa"/>
            <w:gridSpan w:val="30"/>
            <w:tcBorders>
              <w:top w:val="single" w:sz="4" w:space="0" w:color="auto"/>
              <w:left w:val="single" w:sz="4" w:space="0" w:color="auto"/>
              <w:bottom w:val="single" w:sz="4" w:space="0" w:color="auto"/>
              <w:right w:val="single" w:sz="4" w:space="0" w:color="auto"/>
            </w:tcBorders>
          </w:tcPr>
          <w:p w:rsidR="00F83C3C" w:rsidRDefault="00F83C3C" w:rsidP="00613430">
            <w:pPr>
              <w:rPr>
                <w:sz w:val="16"/>
              </w:rPr>
            </w:pPr>
            <w:r>
              <w:rPr>
                <w:sz w:val="16"/>
              </w:rPr>
              <w:t>Course overview and objectives:  Course Description:</w:t>
            </w:r>
          </w:p>
          <w:p w:rsidR="00F83C3C" w:rsidRDefault="00F83C3C" w:rsidP="00613430">
            <w:pPr>
              <w:rPr>
                <w:sz w:val="16"/>
              </w:rPr>
            </w:pPr>
            <w:r>
              <w:rPr>
                <w:sz w:val="16"/>
              </w:rPr>
              <w:t>This course will examine the relationships between current energy supplies and alternatives that are renewable and more environmentally sustainable.  It begins with defining energy then turns to an analysis of the economic, social, political, and technological factors that determine the potential a carbon free energy future.</w:t>
            </w:r>
          </w:p>
          <w:p w:rsidR="00F83C3C" w:rsidRDefault="00F83C3C" w:rsidP="00613430">
            <w:pPr>
              <w:rPr>
                <w:sz w:val="16"/>
              </w:rPr>
            </w:pPr>
          </w:p>
          <w:p w:rsidR="00F83C3C" w:rsidRDefault="00F83C3C" w:rsidP="00613430">
            <w:pPr>
              <w:rPr>
                <w:sz w:val="16"/>
              </w:rPr>
            </w:pPr>
            <w:r>
              <w:rPr>
                <w:sz w:val="16"/>
              </w:rPr>
              <w:t>Course objectives include:  At the end of this course, students will be able to 1) identify how normative bias influences planning and policy choices; 2) describe major conflicts in energy planning and policy; and 3) understand the differences between</w:t>
            </w:r>
          </w:p>
          <w:p w:rsidR="00F83C3C" w:rsidRDefault="00F83C3C" w:rsidP="00613430">
            <w:pPr>
              <w:rPr>
                <w:sz w:val="16"/>
              </w:rPr>
            </w:pPr>
          </w:p>
        </w:tc>
      </w:tr>
      <w:tr w:rsidR="00F83C3C" w:rsidTr="00613430">
        <w:trPr>
          <w:cantSplit/>
          <w:trHeight w:hRule="exact" w:val="258"/>
        </w:trPr>
        <w:tc>
          <w:tcPr>
            <w:tcW w:w="8698" w:type="dxa"/>
            <w:gridSpan w:val="30"/>
            <w:tcBorders>
              <w:top w:val="single" w:sz="4" w:space="0" w:color="auto"/>
              <w:left w:val="single" w:sz="4" w:space="0" w:color="auto"/>
              <w:bottom w:val="single" w:sz="4" w:space="0" w:color="auto"/>
              <w:right w:val="single" w:sz="4" w:space="0" w:color="auto"/>
            </w:tcBorders>
            <w:vAlign w:val="bottom"/>
          </w:tcPr>
          <w:p w:rsidR="00F83C3C" w:rsidRDefault="00F83C3C" w:rsidP="00613430">
            <w:pPr>
              <w:rPr>
                <w:sz w:val="16"/>
              </w:rPr>
            </w:pPr>
            <w:r>
              <w:rPr>
                <w:sz w:val="16"/>
              </w:rPr>
              <w:t>Prerequisites statement to be appended to description in Bulletin:</w:t>
            </w:r>
          </w:p>
        </w:tc>
      </w:tr>
      <w:tr w:rsidR="00F83C3C" w:rsidTr="00613430">
        <w:trPr>
          <w:cantSplit/>
          <w:trHeight w:hRule="exact" w:val="716"/>
        </w:trPr>
        <w:tc>
          <w:tcPr>
            <w:tcW w:w="8698" w:type="dxa"/>
            <w:gridSpan w:val="30"/>
            <w:tcBorders>
              <w:top w:val="single" w:sz="4" w:space="0" w:color="auto"/>
              <w:left w:val="single" w:sz="4" w:space="0" w:color="auto"/>
              <w:bottom w:val="single" w:sz="4" w:space="0" w:color="auto"/>
              <w:right w:val="single" w:sz="4" w:space="0" w:color="auto"/>
            </w:tcBorders>
          </w:tcPr>
          <w:p w:rsidR="00F83C3C" w:rsidRDefault="00F83C3C" w:rsidP="00613430">
            <w:pPr>
              <w:rPr>
                <w:sz w:val="16"/>
              </w:rPr>
            </w:pPr>
          </w:p>
        </w:tc>
      </w:tr>
      <w:tr w:rsidR="00F83C3C" w:rsidTr="00613430">
        <w:trPr>
          <w:cantSplit/>
          <w:trHeight w:hRule="exact" w:val="258"/>
        </w:trPr>
        <w:tc>
          <w:tcPr>
            <w:tcW w:w="5751" w:type="dxa"/>
            <w:gridSpan w:val="20"/>
            <w:tcBorders>
              <w:top w:val="single" w:sz="4" w:space="0" w:color="auto"/>
              <w:left w:val="single" w:sz="4" w:space="0" w:color="auto"/>
              <w:right w:val="single" w:sz="4" w:space="0" w:color="auto"/>
            </w:tcBorders>
            <w:vAlign w:val="bottom"/>
          </w:tcPr>
          <w:p w:rsidR="00F83C3C" w:rsidRDefault="00F83C3C" w:rsidP="00613430">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F83C3C" w:rsidRDefault="00F83C3C" w:rsidP="00613430">
            <w:pPr>
              <w:jc w:val="center"/>
              <w:rPr>
                <w:sz w:val="16"/>
              </w:rPr>
            </w:pPr>
          </w:p>
        </w:tc>
        <w:tc>
          <w:tcPr>
            <w:tcW w:w="2607" w:type="dxa"/>
            <w:gridSpan w:val="8"/>
            <w:tcBorders>
              <w:top w:val="single" w:sz="4" w:space="0" w:color="auto"/>
              <w:left w:val="single" w:sz="4" w:space="0" w:color="auto"/>
              <w:right w:val="single" w:sz="4" w:space="0" w:color="auto"/>
            </w:tcBorders>
            <w:vAlign w:val="bottom"/>
          </w:tcPr>
          <w:p w:rsidR="00F83C3C" w:rsidRDefault="00F83C3C" w:rsidP="00613430">
            <w:pPr>
              <w:rPr>
                <w:sz w:val="16"/>
              </w:rPr>
            </w:pPr>
          </w:p>
        </w:tc>
      </w:tr>
      <w:tr w:rsidR="00F83C3C" w:rsidTr="00613430">
        <w:trPr>
          <w:cantSplit/>
          <w:trHeight w:hRule="exact" w:val="258"/>
        </w:trPr>
        <w:tc>
          <w:tcPr>
            <w:tcW w:w="5734" w:type="dxa"/>
            <w:gridSpan w:val="19"/>
            <w:tcBorders>
              <w:left w:val="single" w:sz="4" w:space="0" w:color="auto"/>
              <w:bottom w:val="nil"/>
            </w:tcBorders>
            <w:vAlign w:val="bottom"/>
          </w:tcPr>
          <w:p w:rsidR="00F83C3C" w:rsidRDefault="00F83C3C" w:rsidP="00613430">
            <w:pPr>
              <w:rPr>
                <w:sz w:val="16"/>
              </w:rPr>
            </w:pPr>
            <w:r>
              <w:rPr>
                <w:sz w:val="16"/>
              </w:rPr>
              <w:t>This course is (</w:t>
            </w:r>
            <w:r w:rsidRPr="000C262A">
              <w:rPr>
                <w:b/>
                <w:sz w:val="16"/>
                <w:u w:val="single"/>
              </w:rPr>
              <w:t>will be</w:t>
            </w:r>
            <w:r>
              <w:rPr>
                <w:sz w:val="16"/>
              </w:rPr>
              <w:t>) cross listed with (i.e., CAS ###):</w:t>
            </w:r>
          </w:p>
        </w:tc>
        <w:tc>
          <w:tcPr>
            <w:tcW w:w="2964" w:type="dxa"/>
            <w:gridSpan w:val="11"/>
            <w:tcBorders>
              <w:bottom w:val="single" w:sz="4" w:space="0" w:color="auto"/>
              <w:right w:val="single" w:sz="4" w:space="0" w:color="auto"/>
            </w:tcBorders>
            <w:vAlign w:val="bottom"/>
          </w:tcPr>
          <w:p w:rsidR="00F83C3C" w:rsidRDefault="00F83C3C" w:rsidP="00613430">
            <w:pPr>
              <w:rPr>
                <w:sz w:val="16"/>
              </w:rPr>
            </w:pPr>
            <w:r>
              <w:rPr>
                <w:sz w:val="16"/>
              </w:rPr>
              <w:t>GOG 460</w:t>
            </w:r>
          </w:p>
        </w:tc>
      </w:tr>
      <w:tr w:rsidR="00F83C3C" w:rsidTr="00613430">
        <w:trPr>
          <w:cantSplit/>
          <w:trHeight w:hRule="exact" w:val="258"/>
        </w:trPr>
        <w:tc>
          <w:tcPr>
            <w:tcW w:w="5734" w:type="dxa"/>
            <w:gridSpan w:val="19"/>
            <w:tcBorders>
              <w:left w:val="single" w:sz="4" w:space="0" w:color="auto"/>
              <w:bottom w:val="nil"/>
            </w:tcBorders>
            <w:vAlign w:val="bottom"/>
          </w:tcPr>
          <w:p w:rsidR="00F83C3C" w:rsidRDefault="00F83C3C" w:rsidP="00613430">
            <w:pPr>
              <w:rPr>
                <w:sz w:val="16"/>
              </w:rPr>
            </w:pPr>
            <w:r>
              <w:rPr>
                <w:sz w:val="16"/>
              </w:rPr>
              <w:t>This course is (will be) a shared-resources course with (i.e., CAS ###):</w:t>
            </w:r>
          </w:p>
        </w:tc>
        <w:tc>
          <w:tcPr>
            <w:tcW w:w="2964" w:type="dxa"/>
            <w:gridSpan w:val="11"/>
            <w:tcBorders>
              <w:bottom w:val="single" w:sz="4" w:space="0" w:color="auto"/>
              <w:right w:val="single" w:sz="4" w:space="0" w:color="auto"/>
            </w:tcBorders>
            <w:vAlign w:val="bottom"/>
          </w:tcPr>
          <w:p w:rsidR="00F83C3C" w:rsidRDefault="00F83C3C" w:rsidP="00613430">
            <w:pPr>
              <w:rPr>
                <w:sz w:val="16"/>
              </w:rPr>
            </w:pPr>
          </w:p>
        </w:tc>
      </w:tr>
      <w:tr w:rsidR="00F83C3C" w:rsidTr="0061343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F83C3C" w:rsidRDefault="00F83C3C" w:rsidP="00613430">
            <w:pPr>
              <w:rPr>
                <w:sz w:val="16"/>
              </w:rPr>
            </w:pPr>
          </w:p>
        </w:tc>
      </w:tr>
      <w:tr w:rsidR="00F83C3C" w:rsidTr="00613430">
        <w:trPr>
          <w:cantSplit/>
          <w:trHeight w:hRule="exact" w:val="258"/>
        </w:trPr>
        <w:tc>
          <w:tcPr>
            <w:tcW w:w="8698" w:type="dxa"/>
            <w:gridSpan w:val="30"/>
            <w:tcBorders>
              <w:top w:val="double" w:sz="4" w:space="0" w:color="auto"/>
              <w:left w:val="single" w:sz="4" w:space="0" w:color="auto"/>
              <w:bottom w:val="single" w:sz="4" w:space="0" w:color="auto"/>
              <w:right w:val="single" w:sz="4" w:space="0" w:color="auto"/>
            </w:tcBorders>
            <w:vAlign w:val="bottom"/>
          </w:tcPr>
          <w:p w:rsidR="00F83C3C" w:rsidRDefault="00F83C3C" w:rsidP="00613430">
            <w:pPr>
              <w:rPr>
                <w:sz w:val="16"/>
              </w:rPr>
            </w:pPr>
            <w:r>
              <w:rPr>
                <w:sz w:val="16"/>
              </w:rPr>
              <w:t>Explanation of proposal:</w:t>
            </w:r>
          </w:p>
        </w:tc>
      </w:tr>
      <w:tr w:rsidR="00F83C3C" w:rsidTr="00613430">
        <w:trPr>
          <w:cantSplit/>
          <w:trHeight w:hRule="exact" w:val="2000"/>
        </w:trPr>
        <w:tc>
          <w:tcPr>
            <w:tcW w:w="8698" w:type="dxa"/>
            <w:gridSpan w:val="30"/>
            <w:tcBorders>
              <w:top w:val="single" w:sz="4" w:space="0" w:color="auto"/>
              <w:left w:val="single" w:sz="4" w:space="0" w:color="auto"/>
              <w:bottom w:val="single" w:sz="4" w:space="0" w:color="auto"/>
              <w:right w:val="single" w:sz="4" w:space="0" w:color="auto"/>
            </w:tcBorders>
          </w:tcPr>
          <w:p w:rsidR="00F83C3C" w:rsidRDefault="00F83C3C" w:rsidP="00613430">
            <w:pPr>
              <w:rPr>
                <w:sz w:val="16"/>
              </w:rPr>
            </w:pPr>
            <w:r>
              <w:rPr>
                <w:sz w:val="16"/>
              </w:rPr>
              <w:t xml:space="preserve">As part of formalizing the Urban Studies and Planning undergraduate major, this class will be part o the requirement for the upper division component of the degree.  It will expand the opportunities for students interest in environmental and sustainability issues.  </w:t>
            </w:r>
          </w:p>
        </w:tc>
      </w:tr>
      <w:tr w:rsidR="00F83C3C" w:rsidTr="00613430">
        <w:trPr>
          <w:cantSplit/>
          <w:trHeight w:hRule="exact" w:val="387"/>
        </w:trPr>
        <w:tc>
          <w:tcPr>
            <w:tcW w:w="8698" w:type="dxa"/>
            <w:gridSpan w:val="30"/>
            <w:tcBorders>
              <w:top w:val="single" w:sz="4" w:space="0" w:color="auto"/>
              <w:left w:val="single" w:sz="4" w:space="0" w:color="auto"/>
              <w:bottom w:val="single" w:sz="4" w:space="0" w:color="auto"/>
              <w:right w:val="single" w:sz="4" w:space="0" w:color="auto"/>
            </w:tcBorders>
            <w:vAlign w:val="bottom"/>
          </w:tcPr>
          <w:p w:rsidR="00F83C3C" w:rsidRDefault="00F83C3C" w:rsidP="00613430">
            <w:pPr>
              <w:rPr>
                <w:sz w:val="16"/>
              </w:rPr>
            </w:pPr>
            <w:r>
              <w:rPr>
                <w:sz w:val="16"/>
              </w:rPr>
              <w:t>Other departments or schools which offer similar or related courses and which have certified that this proposal does not overlap their offering:</w:t>
            </w:r>
          </w:p>
        </w:tc>
      </w:tr>
      <w:tr w:rsidR="00F83C3C" w:rsidTr="00613430">
        <w:trPr>
          <w:cantSplit/>
          <w:trHeight w:hRule="exact" w:val="1002"/>
        </w:trPr>
        <w:tc>
          <w:tcPr>
            <w:tcW w:w="8698" w:type="dxa"/>
            <w:gridSpan w:val="30"/>
            <w:tcBorders>
              <w:top w:val="single" w:sz="4" w:space="0" w:color="auto"/>
              <w:left w:val="single" w:sz="4" w:space="0" w:color="auto"/>
              <w:bottom w:val="single" w:sz="4" w:space="0" w:color="auto"/>
              <w:right w:val="single" w:sz="4" w:space="0" w:color="auto"/>
            </w:tcBorders>
          </w:tcPr>
          <w:p w:rsidR="00F83C3C" w:rsidRDefault="00F83C3C" w:rsidP="00613430">
            <w:pPr>
              <w:rPr>
                <w:sz w:val="16"/>
              </w:rPr>
            </w:pPr>
          </w:p>
        </w:tc>
      </w:tr>
      <w:tr w:rsidR="00F83C3C" w:rsidTr="00613430">
        <w:trPr>
          <w:cantSplit/>
          <w:trHeight w:hRule="exact" w:val="143"/>
        </w:trPr>
        <w:tc>
          <w:tcPr>
            <w:tcW w:w="8698" w:type="dxa"/>
            <w:gridSpan w:val="30"/>
            <w:tcBorders>
              <w:top w:val="single" w:sz="4" w:space="0" w:color="auto"/>
              <w:left w:val="single" w:sz="4" w:space="0" w:color="auto"/>
              <w:bottom w:val="single" w:sz="4" w:space="0" w:color="auto"/>
              <w:right w:val="single" w:sz="4" w:space="0" w:color="auto"/>
            </w:tcBorders>
          </w:tcPr>
          <w:p w:rsidR="00F83C3C" w:rsidRDefault="00F83C3C" w:rsidP="00613430">
            <w:pPr>
              <w:rPr>
                <w:sz w:val="16"/>
              </w:rPr>
            </w:pPr>
          </w:p>
        </w:tc>
      </w:tr>
      <w:tr w:rsidR="00F83C3C" w:rsidTr="00613430">
        <w:trPr>
          <w:cantSplit/>
          <w:trHeight w:hRule="exact" w:val="158"/>
        </w:trPr>
        <w:tc>
          <w:tcPr>
            <w:tcW w:w="7978" w:type="dxa"/>
            <w:gridSpan w:val="28"/>
            <w:tcBorders>
              <w:top w:val="single" w:sz="4" w:space="0" w:color="auto"/>
              <w:left w:val="single" w:sz="4" w:space="0" w:color="auto"/>
              <w:bottom w:val="single" w:sz="4" w:space="0" w:color="auto"/>
              <w:right w:val="nil"/>
            </w:tcBorders>
            <w:shd w:val="clear" w:color="auto" w:fill="D9D9D9"/>
            <w:vAlign w:val="bottom"/>
          </w:tcPr>
          <w:p w:rsidR="00F83C3C" w:rsidRDefault="00F83C3C" w:rsidP="00613430">
            <w:pPr>
              <w:rPr>
                <w:sz w:val="12"/>
              </w:rPr>
            </w:pPr>
            <w:r>
              <w:rPr>
                <w:sz w:val="12"/>
              </w:rPr>
              <w:t>Chair of Proposing Department</w:t>
            </w:r>
          </w:p>
        </w:tc>
        <w:tc>
          <w:tcPr>
            <w:tcW w:w="720" w:type="dxa"/>
            <w:gridSpan w:val="2"/>
            <w:tcBorders>
              <w:top w:val="single" w:sz="4" w:space="0" w:color="auto"/>
              <w:left w:val="nil"/>
              <w:bottom w:val="single" w:sz="4" w:space="0" w:color="auto"/>
              <w:right w:val="single" w:sz="4" w:space="0" w:color="auto"/>
            </w:tcBorders>
            <w:shd w:val="clear" w:color="auto" w:fill="D9D9D9"/>
            <w:vAlign w:val="bottom"/>
          </w:tcPr>
          <w:p w:rsidR="00F83C3C" w:rsidRDefault="00F83C3C" w:rsidP="00613430">
            <w:pPr>
              <w:jc w:val="center"/>
              <w:rPr>
                <w:sz w:val="12"/>
              </w:rPr>
            </w:pPr>
            <w:r>
              <w:rPr>
                <w:sz w:val="12"/>
              </w:rPr>
              <w:t>Date</w:t>
            </w:r>
          </w:p>
        </w:tc>
      </w:tr>
      <w:tr w:rsidR="00F83C3C" w:rsidTr="00613430">
        <w:trPr>
          <w:cantSplit/>
          <w:trHeight w:hRule="exact" w:val="429"/>
        </w:trPr>
        <w:tc>
          <w:tcPr>
            <w:tcW w:w="7978" w:type="dxa"/>
            <w:gridSpan w:val="28"/>
            <w:tcBorders>
              <w:top w:val="single" w:sz="4" w:space="0" w:color="auto"/>
              <w:left w:val="single" w:sz="4" w:space="0" w:color="auto"/>
              <w:bottom w:val="single" w:sz="4" w:space="0" w:color="auto"/>
              <w:right w:val="nil"/>
            </w:tcBorders>
          </w:tcPr>
          <w:p w:rsidR="00F83C3C" w:rsidRDefault="00F83C3C" w:rsidP="00613430">
            <w:pPr>
              <w:rPr>
                <w:sz w:val="12"/>
              </w:rPr>
            </w:pPr>
            <w:r>
              <w:rPr>
                <w:sz w:val="12"/>
              </w:rPr>
              <w:t>Christopher J. Smith</w:t>
            </w:r>
          </w:p>
        </w:tc>
        <w:tc>
          <w:tcPr>
            <w:tcW w:w="720" w:type="dxa"/>
            <w:gridSpan w:val="2"/>
            <w:tcBorders>
              <w:top w:val="single" w:sz="4" w:space="0" w:color="auto"/>
              <w:left w:val="nil"/>
              <w:bottom w:val="single" w:sz="4" w:space="0" w:color="auto"/>
              <w:right w:val="single" w:sz="4" w:space="0" w:color="auto"/>
            </w:tcBorders>
            <w:vAlign w:val="bottom"/>
          </w:tcPr>
          <w:p w:rsidR="00F83C3C" w:rsidRDefault="00F83C3C" w:rsidP="00613430">
            <w:pPr>
              <w:jc w:val="center"/>
              <w:rPr>
                <w:sz w:val="12"/>
              </w:rPr>
            </w:pPr>
            <w:r>
              <w:rPr>
                <w:sz w:val="12"/>
              </w:rPr>
              <w:t>9.9.11</w:t>
            </w:r>
          </w:p>
        </w:tc>
      </w:tr>
      <w:tr w:rsidR="00F83C3C" w:rsidTr="00613430">
        <w:trPr>
          <w:cantSplit/>
          <w:trHeight w:hRule="exact" w:val="287"/>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F83C3C" w:rsidRDefault="00F83C3C" w:rsidP="00613430">
            <w:pPr>
              <w:rPr>
                <w:sz w:val="12"/>
              </w:rPr>
            </w:pPr>
            <w:r>
              <w:rPr>
                <w:sz w:val="12"/>
              </w:rPr>
              <w:t>Approved by Chair(s) of Departments having cross-listed course(s</w:t>
            </w:r>
            <w:r w:rsidRPr="00EE0440">
              <w:rPr>
                <w:bCs/>
                <w:sz w:val="12"/>
              </w:rPr>
              <w:t>)</w:t>
            </w:r>
            <w:r>
              <w:rPr>
                <w:b/>
                <w:bCs/>
                <w:sz w:val="12"/>
              </w:rPr>
              <w:t xml:space="preserve"> [Copy of e-mail approval on following page.]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F83C3C" w:rsidRDefault="00F83C3C" w:rsidP="00613430">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F83C3C" w:rsidRDefault="00F83C3C" w:rsidP="00613430">
            <w:pPr>
              <w:rPr>
                <w:sz w:val="12"/>
              </w:rPr>
            </w:pPr>
            <w:r>
              <w:rPr>
                <w:sz w:val="12"/>
              </w:rPr>
              <w:t>Dean of College</w:t>
            </w:r>
          </w:p>
        </w:tc>
        <w:tc>
          <w:tcPr>
            <w:tcW w:w="688" w:type="dxa"/>
            <w:tcBorders>
              <w:top w:val="single" w:sz="4" w:space="0" w:color="auto"/>
              <w:left w:val="nil"/>
              <w:bottom w:val="single" w:sz="4" w:space="0" w:color="auto"/>
              <w:right w:val="single" w:sz="4" w:space="0" w:color="auto"/>
            </w:tcBorders>
            <w:shd w:val="clear" w:color="auto" w:fill="D9D9D9"/>
            <w:vAlign w:val="bottom"/>
          </w:tcPr>
          <w:p w:rsidR="00F83C3C" w:rsidRDefault="00F83C3C" w:rsidP="00613430">
            <w:pPr>
              <w:jc w:val="center"/>
              <w:rPr>
                <w:sz w:val="12"/>
              </w:rPr>
            </w:pPr>
            <w:r>
              <w:rPr>
                <w:sz w:val="12"/>
              </w:rPr>
              <w:t>Date</w:t>
            </w:r>
          </w:p>
        </w:tc>
      </w:tr>
      <w:tr w:rsidR="00F83C3C" w:rsidTr="00613430">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F83C3C" w:rsidRDefault="00F83C3C" w:rsidP="00613430">
            <w:pPr>
              <w:rPr>
                <w:sz w:val="12"/>
              </w:rPr>
            </w:pPr>
            <w:r>
              <w:rPr>
                <w:sz w:val="12"/>
              </w:rPr>
              <w:t>Christopher J. Smith</w:t>
            </w:r>
          </w:p>
        </w:tc>
        <w:tc>
          <w:tcPr>
            <w:tcW w:w="691" w:type="dxa"/>
            <w:gridSpan w:val="4"/>
            <w:tcBorders>
              <w:top w:val="single" w:sz="4" w:space="0" w:color="auto"/>
              <w:left w:val="nil"/>
              <w:bottom w:val="single" w:sz="4" w:space="0" w:color="auto"/>
              <w:right w:val="single" w:sz="4" w:space="0" w:color="auto"/>
            </w:tcBorders>
            <w:vAlign w:val="center"/>
          </w:tcPr>
          <w:p w:rsidR="00F83C3C" w:rsidRDefault="00F83C3C" w:rsidP="00613430">
            <w:pPr>
              <w:jc w:val="center"/>
              <w:rPr>
                <w:sz w:val="12"/>
              </w:rPr>
            </w:pPr>
          </w:p>
        </w:tc>
        <w:tc>
          <w:tcPr>
            <w:tcW w:w="3612" w:type="dxa"/>
            <w:gridSpan w:val="14"/>
            <w:tcBorders>
              <w:top w:val="single" w:sz="4" w:space="0" w:color="auto"/>
              <w:left w:val="single" w:sz="4" w:space="0" w:color="auto"/>
              <w:bottom w:val="single" w:sz="4" w:space="0" w:color="auto"/>
              <w:right w:val="nil"/>
            </w:tcBorders>
          </w:tcPr>
          <w:p w:rsidR="00F83C3C" w:rsidRDefault="00E82CF4" w:rsidP="00613430">
            <w:pPr>
              <w:rPr>
                <w:sz w:val="12"/>
              </w:rPr>
            </w:pPr>
            <w:r>
              <w:rPr>
                <w:sz w:val="12"/>
              </w:rPr>
              <w:t>Gregory Stevens</w:t>
            </w:r>
          </w:p>
        </w:tc>
        <w:tc>
          <w:tcPr>
            <w:tcW w:w="688" w:type="dxa"/>
            <w:tcBorders>
              <w:top w:val="single" w:sz="4" w:space="0" w:color="auto"/>
              <w:left w:val="nil"/>
              <w:bottom w:val="single" w:sz="4" w:space="0" w:color="auto"/>
              <w:right w:val="single" w:sz="4" w:space="0" w:color="auto"/>
            </w:tcBorders>
            <w:vAlign w:val="bottom"/>
          </w:tcPr>
          <w:p w:rsidR="00F83C3C" w:rsidRDefault="00E82CF4" w:rsidP="00613430">
            <w:pPr>
              <w:jc w:val="center"/>
              <w:rPr>
                <w:sz w:val="12"/>
              </w:rPr>
            </w:pPr>
            <w:r>
              <w:rPr>
                <w:sz w:val="12"/>
              </w:rPr>
              <w:t>11/22/11</w:t>
            </w:r>
          </w:p>
        </w:tc>
      </w:tr>
      <w:tr w:rsidR="00F83C3C" w:rsidTr="00613430">
        <w:trPr>
          <w:cantSplit/>
          <w:trHeight w:hRule="exact" w:val="158"/>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F83C3C" w:rsidRDefault="00F83C3C" w:rsidP="00613430">
            <w:pPr>
              <w:rPr>
                <w:sz w:val="12"/>
              </w:rPr>
            </w:pPr>
            <w:r>
              <w:rPr>
                <w:sz w:val="12"/>
              </w:rPr>
              <w:t>Chair of Academic Programs Committee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F83C3C" w:rsidRDefault="00F83C3C" w:rsidP="00613430">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F83C3C" w:rsidRDefault="00F83C3C" w:rsidP="00613430">
            <w:pPr>
              <w:rPr>
                <w:sz w:val="12"/>
              </w:rPr>
            </w:pPr>
            <w:r>
              <w:rPr>
                <w:sz w:val="12"/>
              </w:rPr>
              <w:t>Dean of  Undergraduate or Graduate Studies</w:t>
            </w:r>
          </w:p>
        </w:tc>
        <w:tc>
          <w:tcPr>
            <w:tcW w:w="688" w:type="dxa"/>
            <w:tcBorders>
              <w:top w:val="single" w:sz="4" w:space="0" w:color="auto"/>
              <w:left w:val="nil"/>
              <w:bottom w:val="single" w:sz="4" w:space="0" w:color="auto"/>
              <w:right w:val="single" w:sz="4" w:space="0" w:color="auto"/>
            </w:tcBorders>
            <w:shd w:val="clear" w:color="auto" w:fill="D9D9D9"/>
            <w:vAlign w:val="bottom"/>
          </w:tcPr>
          <w:p w:rsidR="00F83C3C" w:rsidRDefault="00F83C3C" w:rsidP="00613430">
            <w:pPr>
              <w:jc w:val="center"/>
              <w:rPr>
                <w:sz w:val="12"/>
              </w:rPr>
            </w:pPr>
            <w:r>
              <w:rPr>
                <w:sz w:val="12"/>
              </w:rPr>
              <w:t>Date</w:t>
            </w:r>
          </w:p>
        </w:tc>
      </w:tr>
      <w:tr w:rsidR="00F83C3C" w:rsidTr="00613430">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F83C3C" w:rsidRDefault="00E82CF4" w:rsidP="00613430">
            <w:pPr>
              <w:rPr>
                <w:sz w:val="12"/>
              </w:rPr>
            </w:pPr>
            <w:r>
              <w:rPr>
                <w:sz w:val="12"/>
              </w:rPr>
              <w:t>Pinka Chatterji</w:t>
            </w:r>
          </w:p>
        </w:tc>
        <w:tc>
          <w:tcPr>
            <w:tcW w:w="691" w:type="dxa"/>
            <w:gridSpan w:val="4"/>
            <w:tcBorders>
              <w:top w:val="single" w:sz="4" w:space="0" w:color="auto"/>
              <w:left w:val="nil"/>
              <w:bottom w:val="single" w:sz="4" w:space="0" w:color="auto"/>
              <w:right w:val="single" w:sz="4" w:space="0" w:color="auto"/>
            </w:tcBorders>
            <w:vAlign w:val="center"/>
          </w:tcPr>
          <w:p w:rsidR="00F83C3C" w:rsidRDefault="00E82CF4" w:rsidP="00613430">
            <w:pPr>
              <w:jc w:val="center"/>
              <w:rPr>
                <w:sz w:val="12"/>
              </w:rPr>
            </w:pPr>
            <w:r>
              <w:rPr>
                <w:sz w:val="12"/>
              </w:rPr>
              <w:t>11/10/11</w:t>
            </w:r>
          </w:p>
        </w:tc>
        <w:tc>
          <w:tcPr>
            <w:tcW w:w="3612" w:type="dxa"/>
            <w:gridSpan w:val="14"/>
            <w:tcBorders>
              <w:top w:val="single" w:sz="4" w:space="0" w:color="auto"/>
              <w:left w:val="single" w:sz="4" w:space="0" w:color="auto"/>
              <w:bottom w:val="single" w:sz="4" w:space="0" w:color="auto"/>
              <w:right w:val="nil"/>
            </w:tcBorders>
          </w:tcPr>
          <w:p w:rsidR="00F83C3C" w:rsidRDefault="00F83C3C" w:rsidP="00613430">
            <w:pPr>
              <w:rPr>
                <w:sz w:val="12"/>
              </w:rPr>
            </w:pPr>
          </w:p>
        </w:tc>
        <w:tc>
          <w:tcPr>
            <w:tcW w:w="688" w:type="dxa"/>
            <w:tcBorders>
              <w:top w:val="single" w:sz="4" w:space="0" w:color="auto"/>
              <w:left w:val="nil"/>
              <w:bottom w:val="single" w:sz="4" w:space="0" w:color="auto"/>
              <w:right w:val="single" w:sz="4" w:space="0" w:color="auto"/>
            </w:tcBorders>
            <w:vAlign w:val="center"/>
          </w:tcPr>
          <w:p w:rsidR="00F83C3C" w:rsidRDefault="00F83C3C" w:rsidP="00613430">
            <w:pPr>
              <w:jc w:val="center"/>
              <w:rPr>
                <w:sz w:val="12"/>
              </w:rPr>
            </w:pPr>
          </w:p>
        </w:tc>
      </w:tr>
    </w:tbl>
    <w:p w:rsidR="00ED26A1" w:rsidRDefault="00ED26A1" w:rsidP="00F83C3C">
      <w:pPr>
        <w:rPr>
          <w:sz w:val="16"/>
        </w:rPr>
      </w:pPr>
    </w:p>
    <w:p w:rsidR="00ED26A1" w:rsidRDefault="00ED26A1">
      <w:pPr>
        <w:rPr>
          <w:sz w:val="16"/>
        </w:rPr>
      </w:pPr>
      <w:r>
        <w:rPr>
          <w:sz w:val="16"/>
        </w:rPr>
        <w:br w:type="page"/>
      </w:r>
    </w:p>
    <w:p w:rsidR="00E933FE" w:rsidRDefault="00E933FE" w:rsidP="00F83C3C">
      <w:pPr>
        <w:rPr>
          <w:sz w:val="16"/>
        </w:rPr>
      </w:pPr>
    </w:p>
    <w:tbl>
      <w:tblPr>
        <w:tblW w:w="4967" w:type="pct"/>
        <w:tblBorders>
          <w:bottom w:val="single" w:sz="4" w:space="0" w:color="auto"/>
        </w:tblBorders>
        <w:tblLayout w:type="fixed"/>
        <w:tblCellMar>
          <w:left w:w="58" w:type="dxa"/>
          <w:right w:w="58" w:type="dxa"/>
        </w:tblCellMar>
        <w:tblLook w:val="0000" w:firstRow="0" w:lastRow="0" w:firstColumn="0" w:lastColumn="0" w:noHBand="0" w:noVBand="0"/>
      </w:tblPr>
      <w:tblGrid>
        <w:gridCol w:w="295"/>
        <w:gridCol w:w="823"/>
        <w:gridCol w:w="177"/>
        <w:gridCol w:w="232"/>
        <w:gridCol w:w="306"/>
        <w:gridCol w:w="173"/>
        <w:gridCol w:w="758"/>
        <w:gridCol w:w="591"/>
        <w:gridCol w:w="263"/>
        <w:gridCol w:w="43"/>
        <w:gridCol w:w="46"/>
        <w:gridCol w:w="72"/>
        <w:gridCol w:w="179"/>
        <w:gridCol w:w="356"/>
        <w:gridCol w:w="84"/>
        <w:gridCol w:w="642"/>
        <w:gridCol w:w="150"/>
        <w:gridCol w:w="189"/>
        <w:gridCol w:w="355"/>
        <w:gridCol w:w="17"/>
        <w:gridCol w:w="161"/>
        <w:gridCol w:w="179"/>
        <w:gridCol w:w="49"/>
        <w:gridCol w:w="483"/>
        <w:gridCol w:w="548"/>
        <w:gridCol w:w="339"/>
        <w:gridCol w:w="228"/>
        <w:gridCol w:w="240"/>
        <w:gridCol w:w="32"/>
        <w:gridCol w:w="688"/>
      </w:tblGrid>
      <w:tr w:rsidR="00E933FE" w:rsidTr="00ED26A1">
        <w:trPr>
          <w:trHeight w:hRule="exact" w:val="429"/>
        </w:trPr>
        <w:tc>
          <w:tcPr>
            <w:tcW w:w="8698" w:type="dxa"/>
            <w:gridSpan w:val="30"/>
            <w:tcBorders>
              <w:top w:val="single" w:sz="4" w:space="0" w:color="auto"/>
              <w:left w:val="single" w:sz="4" w:space="0" w:color="auto"/>
              <w:bottom w:val="nil"/>
              <w:right w:val="single" w:sz="4" w:space="0" w:color="auto"/>
            </w:tcBorders>
          </w:tcPr>
          <w:p w:rsidR="00E933FE" w:rsidRDefault="00E933FE" w:rsidP="00ED26A1">
            <w:pPr>
              <w:pStyle w:val="Title"/>
              <w:rPr>
                <w:b w:val="0"/>
                <w:bCs w:val="0"/>
              </w:rPr>
            </w:pPr>
            <w:r>
              <w:rPr>
                <w:b w:val="0"/>
                <w:bCs w:val="0"/>
              </w:rPr>
              <w:t xml:space="preserve">University at </w:t>
            </w:r>
            <w:smartTag w:uri="urn:schemas-microsoft-com:office:smarttags" w:element="City">
              <w:r>
                <w:rPr>
                  <w:b w:val="0"/>
                  <w:bCs w:val="0"/>
                </w:rPr>
                <w:t>Albany</w:t>
              </w:r>
            </w:smartTag>
            <w:r>
              <w:rPr>
                <w:b w:val="0"/>
                <w:bCs w:val="0"/>
              </w:rPr>
              <w:t xml:space="preserve"> – State </w:t>
            </w:r>
            <w:smartTag w:uri="urn:schemas-microsoft-com:office:smarttags" w:element="place">
              <w:smartTag w:uri="urn:schemas-microsoft-com:office:smarttags" w:element="PlaceType">
                <w:r>
                  <w:rPr>
                    <w:b w:val="0"/>
                    <w:bCs w:val="0"/>
                  </w:rPr>
                  <w:t>University</w:t>
                </w:r>
              </w:smartTag>
              <w:r>
                <w:rPr>
                  <w:b w:val="0"/>
                  <w:bCs w:val="0"/>
                </w:rPr>
                <w:t xml:space="preserve"> of </w:t>
              </w:r>
              <w:smartTag w:uri="urn:schemas-microsoft-com:office:smarttags" w:element="PlaceName">
                <w:r>
                  <w:rPr>
                    <w:b w:val="0"/>
                    <w:bCs w:val="0"/>
                  </w:rPr>
                  <w:t>New York</w:t>
                </w:r>
              </w:smartTag>
            </w:smartTag>
          </w:p>
        </w:tc>
      </w:tr>
      <w:tr w:rsidR="00E933FE" w:rsidTr="00ED26A1">
        <w:trPr>
          <w:trHeight w:hRule="exact" w:val="287"/>
        </w:trPr>
        <w:tc>
          <w:tcPr>
            <w:tcW w:w="2764" w:type="dxa"/>
            <w:gridSpan w:val="7"/>
            <w:tcBorders>
              <w:left w:val="single" w:sz="4" w:space="0" w:color="auto"/>
              <w:bottom w:val="nil"/>
            </w:tcBorders>
            <w:vAlign w:val="bottom"/>
          </w:tcPr>
          <w:p w:rsidR="00E933FE" w:rsidRDefault="00E933FE" w:rsidP="00ED26A1">
            <w:pPr>
              <w:pStyle w:val="Subtitle"/>
            </w:pPr>
            <w:r>
              <w:t>College of Arts and Sciences</w:t>
            </w:r>
          </w:p>
        </w:tc>
        <w:tc>
          <w:tcPr>
            <w:tcW w:w="3376" w:type="dxa"/>
            <w:gridSpan w:val="16"/>
            <w:tcBorders>
              <w:bottom w:val="nil"/>
            </w:tcBorders>
          </w:tcPr>
          <w:p w:rsidR="00E933FE" w:rsidRDefault="00E933FE" w:rsidP="00ED26A1">
            <w:pPr>
              <w:pStyle w:val="Heading2"/>
            </w:pPr>
            <w:r w:rsidRPr="00DC18ED">
              <w:rPr>
                <w:sz w:val="20"/>
                <w:szCs w:val="20"/>
              </w:rPr>
              <w:t>Course and Program Action</w:t>
            </w:r>
            <w:r>
              <w:rPr>
                <w:sz w:val="20"/>
                <w:szCs w:val="20"/>
              </w:rPr>
              <w:t xml:space="preserve"> Form</w:t>
            </w:r>
          </w:p>
        </w:tc>
        <w:tc>
          <w:tcPr>
            <w:tcW w:w="1598" w:type="dxa"/>
            <w:gridSpan w:val="4"/>
            <w:tcBorders>
              <w:bottom w:val="nil"/>
            </w:tcBorders>
            <w:vAlign w:val="bottom"/>
          </w:tcPr>
          <w:p w:rsidR="00E933FE" w:rsidRDefault="00E933FE" w:rsidP="00ED26A1">
            <w:pPr>
              <w:jc w:val="right"/>
              <w:rPr>
                <w:b/>
                <w:bCs/>
                <w:sz w:val="18"/>
              </w:rPr>
            </w:pPr>
            <w:r>
              <w:rPr>
                <w:b/>
                <w:bCs/>
                <w:sz w:val="18"/>
              </w:rPr>
              <w:t>Proposal No.</w:t>
            </w:r>
          </w:p>
        </w:tc>
        <w:tc>
          <w:tcPr>
            <w:tcW w:w="960" w:type="dxa"/>
            <w:gridSpan w:val="3"/>
            <w:tcBorders>
              <w:bottom w:val="single" w:sz="4" w:space="0" w:color="auto"/>
              <w:right w:val="single" w:sz="4" w:space="0" w:color="auto"/>
            </w:tcBorders>
            <w:vAlign w:val="bottom"/>
          </w:tcPr>
          <w:p w:rsidR="00E933FE" w:rsidRDefault="00E933FE" w:rsidP="00E933FE">
            <w:pPr>
              <w:jc w:val="center"/>
              <w:rPr>
                <w:sz w:val="16"/>
              </w:rPr>
            </w:pPr>
            <w:r>
              <w:rPr>
                <w:sz w:val="16"/>
              </w:rPr>
              <w:t>11-070D</w:t>
            </w:r>
          </w:p>
        </w:tc>
      </w:tr>
      <w:tr w:rsidR="00E933FE" w:rsidTr="00ED26A1">
        <w:trPr>
          <w:trHeight w:hRule="exact" w:val="100"/>
        </w:trPr>
        <w:tc>
          <w:tcPr>
            <w:tcW w:w="8698" w:type="dxa"/>
            <w:gridSpan w:val="30"/>
            <w:tcBorders>
              <w:top w:val="nil"/>
              <w:left w:val="single" w:sz="4" w:space="0" w:color="auto"/>
              <w:bottom w:val="nil"/>
              <w:right w:val="single" w:sz="4" w:space="0" w:color="auto"/>
            </w:tcBorders>
          </w:tcPr>
          <w:p w:rsidR="00E933FE" w:rsidRDefault="00E933FE" w:rsidP="00ED26A1">
            <w:pPr>
              <w:rPr>
                <w:sz w:val="16"/>
              </w:rPr>
            </w:pPr>
          </w:p>
        </w:tc>
      </w:tr>
      <w:tr w:rsidR="00E933FE" w:rsidTr="00ED26A1">
        <w:trPr>
          <w:trHeight w:hRule="exact" w:val="258"/>
        </w:trPr>
        <w:tc>
          <w:tcPr>
            <w:tcW w:w="1527" w:type="dxa"/>
            <w:gridSpan w:val="4"/>
            <w:tcBorders>
              <w:top w:val="nil"/>
              <w:left w:val="single" w:sz="4" w:space="0" w:color="auto"/>
              <w:bottom w:val="nil"/>
              <w:right w:val="single" w:sz="4" w:space="0" w:color="auto"/>
            </w:tcBorders>
            <w:vAlign w:val="center"/>
          </w:tcPr>
          <w:p w:rsidR="00E933FE" w:rsidRDefault="00E933FE" w:rsidP="00ED26A1">
            <w:pPr>
              <w:rPr>
                <w:sz w:val="16"/>
              </w:rPr>
            </w:pPr>
            <w:r>
              <w:rPr>
                <w:sz w:val="16"/>
              </w:rPr>
              <w:t>Please check one:</w:t>
            </w:r>
          </w:p>
        </w:tc>
        <w:tc>
          <w:tcPr>
            <w:tcW w:w="306" w:type="dxa"/>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r>
              <w:rPr>
                <w:sz w:val="16"/>
              </w:rPr>
              <w:t>X</w:t>
            </w:r>
          </w:p>
        </w:tc>
        <w:tc>
          <w:tcPr>
            <w:tcW w:w="1522" w:type="dxa"/>
            <w:gridSpan w:val="3"/>
            <w:tcBorders>
              <w:top w:val="nil"/>
              <w:left w:val="single" w:sz="4" w:space="0" w:color="auto"/>
              <w:bottom w:val="nil"/>
              <w:right w:val="single" w:sz="4" w:space="0" w:color="auto"/>
            </w:tcBorders>
            <w:vAlign w:val="center"/>
          </w:tcPr>
          <w:p w:rsidR="00E933FE" w:rsidRDefault="00E933FE" w:rsidP="00ED26A1">
            <w:pPr>
              <w:rPr>
                <w:sz w:val="16"/>
              </w:rPr>
            </w:pPr>
            <w:r>
              <w:rPr>
                <w:sz w:val="16"/>
              </w:rPr>
              <w:t>Course Proposal</w:t>
            </w:r>
          </w:p>
        </w:tc>
        <w:tc>
          <w:tcPr>
            <w:tcW w:w="306" w:type="dxa"/>
            <w:gridSpan w:val="2"/>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1529" w:type="dxa"/>
            <w:gridSpan w:val="7"/>
            <w:tcBorders>
              <w:top w:val="nil"/>
              <w:left w:val="single" w:sz="4" w:space="0" w:color="auto"/>
              <w:bottom w:val="nil"/>
              <w:right w:val="nil"/>
            </w:tcBorders>
            <w:vAlign w:val="center"/>
          </w:tcPr>
          <w:p w:rsidR="00E933FE" w:rsidRDefault="00E933FE" w:rsidP="00ED26A1">
            <w:pPr>
              <w:rPr>
                <w:sz w:val="16"/>
              </w:rPr>
            </w:pPr>
            <w:r>
              <w:rPr>
                <w:sz w:val="16"/>
              </w:rPr>
              <w:t>Program Proposal</w:t>
            </w:r>
          </w:p>
        </w:tc>
        <w:tc>
          <w:tcPr>
            <w:tcW w:w="3508" w:type="dxa"/>
            <w:gridSpan w:val="13"/>
            <w:tcBorders>
              <w:top w:val="nil"/>
              <w:left w:val="nil"/>
              <w:bottom w:val="nil"/>
              <w:right w:val="single" w:sz="4" w:space="0" w:color="auto"/>
            </w:tcBorders>
          </w:tcPr>
          <w:p w:rsidR="00E933FE" w:rsidRDefault="00E933FE" w:rsidP="00ED26A1">
            <w:pPr>
              <w:rPr>
                <w:sz w:val="16"/>
              </w:rPr>
            </w:pPr>
          </w:p>
        </w:tc>
      </w:tr>
      <w:tr w:rsidR="00E933FE" w:rsidTr="00ED26A1">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E933FE" w:rsidRDefault="00E933FE" w:rsidP="00ED26A1">
            <w:pPr>
              <w:rPr>
                <w:sz w:val="16"/>
              </w:rPr>
            </w:pPr>
          </w:p>
        </w:tc>
      </w:tr>
      <w:tr w:rsidR="00E933FE" w:rsidTr="00ED26A1">
        <w:trPr>
          <w:trHeight w:hRule="exact" w:val="288"/>
        </w:trPr>
        <w:tc>
          <w:tcPr>
            <w:tcW w:w="8698" w:type="dxa"/>
            <w:gridSpan w:val="30"/>
            <w:tcBorders>
              <w:top w:val="double" w:sz="4" w:space="0" w:color="auto"/>
              <w:left w:val="single" w:sz="4" w:space="0" w:color="auto"/>
              <w:bottom w:val="nil"/>
              <w:right w:val="single" w:sz="4" w:space="0" w:color="auto"/>
            </w:tcBorders>
            <w:vAlign w:val="center"/>
          </w:tcPr>
          <w:p w:rsidR="00E933FE" w:rsidRDefault="00E933FE" w:rsidP="00ED26A1">
            <w:pPr>
              <w:rPr>
                <w:sz w:val="16"/>
              </w:rPr>
            </w:pPr>
            <w:r>
              <w:rPr>
                <w:sz w:val="16"/>
              </w:rPr>
              <w:t>Please mark all that apply:</w:t>
            </w:r>
          </w:p>
        </w:tc>
      </w:tr>
      <w:tr w:rsidR="00E933FE" w:rsidTr="00ED26A1">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r>
              <w:rPr>
                <w:sz w:val="16"/>
              </w:rPr>
              <w:t>X</w:t>
            </w:r>
          </w:p>
        </w:tc>
        <w:tc>
          <w:tcPr>
            <w:tcW w:w="3323" w:type="dxa"/>
            <w:gridSpan w:val="8"/>
            <w:tcBorders>
              <w:top w:val="nil"/>
              <w:left w:val="single" w:sz="4" w:space="0" w:color="auto"/>
            </w:tcBorders>
            <w:vAlign w:val="center"/>
          </w:tcPr>
          <w:p w:rsidR="00E933FE" w:rsidRDefault="00E933FE" w:rsidP="00ED26A1">
            <w:pPr>
              <w:rPr>
                <w:sz w:val="16"/>
              </w:rPr>
            </w:pPr>
            <w:r>
              <w:rPr>
                <w:sz w:val="16"/>
              </w:rPr>
              <w:t>New Course</w:t>
            </w:r>
          </w:p>
        </w:tc>
        <w:tc>
          <w:tcPr>
            <w:tcW w:w="1422" w:type="dxa"/>
            <w:gridSpan w:val="7"/>
            <w:tcBorders>
              <w:top w:val="nil"/>
              <w:right w:val="single" w:sz="4" w:space="0" w:color="auto"/>
            </w:tcBorders>
            <w:vAlign w:val="center"/>
          </w:tcPr>
          <w:p w:rsidR="00E933FE" w:rsidRDefault="00E933FE" w:rsidP="00ED26A1">
            <w:pPr>
              <w:jc w:val="right"/>
              <w:rPr>
                <w:sz w:val="16"/>
              </w:rPr>
            </w:pPr>
            <w:r>
              <w:rPr>
                <w:sz w:val="16"/>
              </w:rPr>
              <w:t>Revision of:</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1792" w:type="dxa"/>
            <w:gridSpan w:val="7"/>
            <w:tcBorders>
              <w:top w:val="nil"/>
              <w:left w:val="single" w:sz="4" w:space="0" w:color="auto"/>
              <w:right w:val="single" w:sz="4" w:space="0" w:color="auto"/>
            </w:tcBorders>
            <w:vAlign w:val="center"/>
          </w:tcPr>
          <w:p w:rsidR="00E933FE" w:rsidRDefault="00E933FE" w:rsidP="00ED26A1">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1188" w:type="dxa"/>
            <w:gridSpan w:val="4"/>
            <w:tcBorders>
              <w:top w:val="nil"/>
              <w:left w:val="single" w:sz="4" w:space="0" w:color="auto"/>
              <w:right w:val="single" w:sz="4" w:space="0" w:color="auto"/>
            </w:tcBorders>
            <w:vAlign w:val="center"/>
          </w:tcPr>
          <w:p w:rsidR="00E933FE" w:rsidRDefault="00E933FE" w:rsidP="00ED26A1">
            <w:pPr>
              <w:rPr>
                <w:sz w:val="16"/>
              </w:rPr>
            </w:pPr>
            <w:r>
              <w:rPr>
                <w:sz w:val="16"/>
              </w:rPr>
              <w:t>Description</w:t>
            </w:r>
          </w:p>
        </w:tc>
      </w:tr>
      <w:tr w:rsidR="00E933FE" w:rsidTr="00ED26A1">
        <w:trPr>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r>
              <w:rPr>
                <w:sz w:val="16"/>
              </w:rPr>
              <w:t>X</w:t>
            </w:r>
          </w:p>
        </w:tc>
        <w:tc>
          <w:tcPr>
            <w:tcW w:w="4745" w:type="dxa"/>
            <w:gridSpan w:val="15"/>
            <w:tcBorders>
              <w:left w:val="single" w:sz="4" w:space="0" w:color="auto"/>
              <w:right w:val="single" w:sz="4" w:space="0" w:color="auto"/>
            </w:tcBorders>
            <w:vAlign w:val="center"/>
          </w:tcPr>
          <w:p w:rsidR="00E933FE" w:rsidRDefault="00E933FE" w:rsidP="00ED26A1">
            <w:pPr>
              <w:rPr>
                <w:sz w:val="16"/>
              </w:rPr>
            </w:pPr>
            <w:r>
              <w:rPr>
                <w:sz w:val="16"/>
              </w:rPr>
              <w:t>Cross-Listing w/USP 460</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1792" w:type="dxa"/>
            <w:gridSpan w:val="7"/>
            <w:tcBorders>
              <w:left w:val="single" w:sz="4" w:space="0" w:color="auto"/>
              <w:right w:val="single" w:sz="4" w:space="0" w:color="auto"/>
            </w:tcBorders>
            <w:vAlign w:val="center"/>
          </w:tcPr>
          <w:p w:rsidR="00E933FE" w:rsidRDefault="00E933FE" w:rsidP="00ED26A1">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1188" w:type="dxa"/>
            <w:gridSpan w:val="4"/>
            <w:tcBorders>
              <w:left w:val="single" w:sz="4" w:space="0" w:color="auto"/>
              <w:right w:val="single" w:sz="4" w:space="0" w:color="auto"/>
            </w:tcBorders>
            <w:vAlign w:val="center"/>
          </w:tcPr>
          <w:p w:rsidR="00E933FE" w:rsidRDefault="00E933FE" w:rsidP="00ED26A1">
            <w:pPr>
              <w:rPr>
                <w:sz w:val="16"/>
              </w:rPr>
            </w:pPr>
            <w:r>
              <w:rPr>
                <w:sz w:val="16"/>
              </w:rPr>
              <w:t>Prerequisites</w:t>
            </w:r>
          </w:p>
        </w:tc>
      </w:tr>
      <w:tr w:rsidR="00E933FE" w:rsidTr="00ED26A1">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4745" w:type="dxa"/>
            <w:gridSpan w:val="15"/>
            <w:tcBorders>
              <w:left w:val="single" w:sz="4" w:space="0" w:color="auto"/>
              <w:right w:val="single" w:sz="4" w:space="0" w:color="auto"/>
            </w:tcBorders>
            <w:vAlign w:val="center"/>
          </w:tcPr>
          <w:p w:rsidR="00E933FE" w:rsidRDefault="00E933FE" w:rsidP="00ED26A1">
            <w:pPr>
              <w:rPr>
                <w:sz w:val="16"/>
              </w:rPr>
            </w:pPr>
            <w:r>
              <w:rPr>
                <w:sz w:val="16"/>
              </w:rPr>
              <w:t>Shared-Resources Course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3319" w:type="dxa"/>
            <w:gridSpan w:val="12"/>
            <w:tcBorders>
              <w:left w:val="single" w:sz="4" w:space="0" w:color="auto"/>
              <w:right w:val="single" w:sz="4" w:space="0" w:color="auto"/>
            </w:tcBorders>
            <w:vAlign w:val="center"/>
          </w:tcPr>
          <w:p w:rsidR="00E933FE" w:rsidRDefault="00E933FE" w:rsidP="00ED26A1">
            <w:pPr>
              <w:rPr>
                <w:sz w:val="16"/>
              </w:rPr>
            </w:pPr>
            <w:r>
              <w:rPr>
                <w:sz w:val="16"/>
              </w:rPr>
              <w:t>Credits</w:t>
            </w:r>
          </w:p>
        </w:tc>
      </w:tr>
      <w:tr w:rsidR="00E933FE" w:rsidTr="00ED26A1">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4745" w:type="dxa"/>
            <w:gridSpan w:val="15"/>
            <w:tcBorders>
              <w:left w:val="single" w:sz="4" w:space="0" w:color="auto"/>
              <w:bottom w:val="nil"/>
              <w:right w:val="single" w:sz="4" w:space="0" w:color="auto"/>
            </w:tcBorders>
            <w:vAlign w:val="center"/>
          </w:tcPr>
          <w:p w:rsidR="00E933FE" w:rsidRPr="00AA1A7C" w:rsidRDefault="00E933FE" w:rsidP="00ED26A1">
            <w:pPr>
              <w:rPr>
                <w:sz w:val="16"/>
                <w:szCs w:val="16"/>
              </w:rPr>
            </w:pPr>
            <w:r w:rsidRPr="00AA1A7C">
              <w:rPr>
                <w:sz w:val="16"/>
                <w:szCs w:val="16"/>
              </w:rPr>
              <w:t>Deactivate/Activate Course (boldface &amp; underline as appropriate)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1244" w:type="dxa"/>
            <w:gridSpan w:val="6"/>
            <w:tcBorders>
              <w:left w:val="single" w:sz="4" w:space="0" w:color="auto"/>
              <w:bottom w:val="nil"/>
            </w:tcBorders>
            <w:vAlign w:val="center"/>
          </w:tcPr>
          <w:p w:rsidR="00E933FE" w:rsidRDefault="00E933FE" w:rsidP="00ED26A1">
            <w:pPr>
              <w:rPr>
                <w:sz w:val="16"/>
              </w:rPr>
            </w:pPr>
            <w:r>
              <w:rPr>
                <w:sz w:val="16"/>
              </w:rPr>
              <w:t>Other (specify):</w:t>
            </w:r>
          </w:p>
        </w:tc>
        <w:tc>
          <w:tcPr>
            <w:tcW w:w="2075" w:type="dxa"/>
            <w:gridSpan w:val="6"/>
            <w:tcBorders>
              <w:bottom w:val="single" w:sz="4" w:space="0" w:color="auto"/>
              <w:right w:val="single" w:sz="4" w:space="0" w:color="auto"/>
            </w:tcBorders>
            <w:vAlign w:val="center"/>
          </w:tcPr>
          <w:p w:rsidR="00E933FE" w:rsidRDefault="00E933FE" w:rsidP="00ED26A1">
            <w:pPr>
              <w:rPr>
                <w:sz w:val="16"/>
              </w:rPr>
            </w:pPr>
          </w:p>
        </w:tc>
      </w:tr>
      <w:tr w:rsidR="00E933FE" w:rsidTr="00ED26A1">
        <w:trPr>
          <w:cantSplit/>
          <w:trHeight w:hRule="exact" w:val="358"/>
        </w:trPr>
        <w:tc>
          <w:tcPr>
            <w:tcW w:w="1118" w:type="dxa"/>
            <w:gridSpan w:val="2"/>
            <w:tcBorders>
              <w:left w:val="single" w:sz="4" w:space="0" w:color="auto"/>
              <w:bottom w:val="nil"/>
            </w:tcBorders>
            <w:vAlign w:val="bottom"/>
          </w:tcPr>
          <w:p w:rsidR="00E933FE" w:rsidRDefault="00E933FE" w:rsidP="00ED26A1">
            <w:pPr>
              <w:rPr>
                <w:sz w:val="16"/>
              </w:rPr>
            </w:pPr>
            <w:r>
              <w:rPr>
                <w:sz w:val="16"/>
              </w:rPr>
              <w:t>Department:</w:t>
            </w:r>
          </w:p>
        </w:tc>
        <w:tc>
          <w:tcPr>
            <w:tcW w:w="2840" w:type="dxa"/>
            <w:gridSpan w:val="11"/>
            <w:tcBorders>
              <w:bottom w:val="single" w:sz="4" w:space="0" w:color="auto"/>
            </w:tcBorders>
            <w:vAlign w:val="bottom"/>
          </w:tcPr>
          <w:p w:rsidR="00E933FE" w:rsidRDefault="00E933FE" w:rsidP="00ED26A1">
            <w:pPr>
              <w:rPr>
                <w:sz w:val="16"/>
              </w:rPr>
            </w:pPr>
            <w:r>
              <w:rPr>
                <w:sz w:val="16"/>
              </w:rPr>
              <w:t>Geography and Planning</w:t>
            </w:r>
          </w:p>
        </w:tc>
        <w:tc>
          <w:tcPr>
            <w:tcW w:w="2133" w:type="dxa"/>
            <w:gridSpan w:val="9"/>
            <w:tcBorders>
              <w:bottom w:val="nil"/>
            </w:tcBorders>
            <w:vAlign w:val="bottom"/>
          </w:tcPr>
          <w:p w:rsidR="00E933FE" w:rsidRDefault="00E933FE" w:rsidP="00ED26A1">
            <w:pPr>
              <w:jc w:val="right"/>
              <w:rPr>
                <w:sz w:val="16"/>
              </w:rPr>
            </w:pPr>
            <w:r>
              <w:rPr>
                <w:sz w:val="16"/>
              </w:rPr>
              <w:t>Effective Semester, Year:</w:t>
            </w:r>
          </w:p>
        </w:tc>
        <w:tc>
          <w:tcPr>
            <w:tcW w:w="2607" w:type="dxa"/>
            <w:gridSpan w:val="8"/>
            <w:tcBorders>
              <w:bottom w:val="single" w:sz="4" w:space="0" w:color="auto"/>
              <w:right w:val="single" w:sz="4" w:space="0" w:color="auto"/>
            </w:tcBorders>
            <w:vAlign w:val="bottom"/>
          </w:tcPr>
          <w:p w:rsidR="00E933FE" w:rsidRDefault="00E933FE" w:rsidP="00ED26A1">
            <w:pPr>
              <w:rPr>
                <w:sz w:val="16"/>
              </w:rPr>
            </w:pPr>
            <w:r>
              <w:rPr>
                <w:sz w:val="16"/>
              </w:rPr>
              <w:t>Fall 2012</w:t>
            </w:r>
          </w:p>
        </w:tc>
      </w:tr>
      <w:tr w:rsidR="00E933FE" w:rsidTr="00ED26A1">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E933FE" w:rsidRDefault="00E933FE" w:rsidP="00ED26A1">
            <w:pPr>
              <w:rPr>
                <w:sz w:val="16"/>
              </w:rPr>
            </w:pPr>
          </w:p>
        </w:tc>
      </w:tr>
      <w:tr w:rsidR="00E933FE" w:rsidTr="00ED26A1">
        <w:trPr>
          <w:trHeight w:hRule="exact" w:val="358"/>
        </w:trPr>
        <w:tc>
          <w:tcPr>
            <w:tcW w:w="1295" w:type="dxa"/>
            <w:gridSpan w:val="3"/>
            <w:tcBorders>
              <w:top w:val="double" w:sz="4" w:space="0" w:color="auto"/>
              <w:left w:val="single" w:sz="4" w:space="0" w:color="auto"/>
            </w:tcBorders>
            <w:vAlign w:val="bottom"/>
          </w:tcPr>
          <w:p w:rsidR="00E933FE" w:rsidRDefault="00E933FE" w:rsidP="00ED26A1">
            <w:pPr>
              <w:rPr>
                <w:sz w:val="16"/>
              </w:rPr>
            </w:pPr>
            <w:r>
              <w:rPr>
                <w:sz w:val="16"/>
              </w:rPr>
              <w:t>Course Number</w:t>
            </w:r>
          </w:p>
        </w:tc>
        <w:tc>
          <w:tcPr>
            <w:tcW w:w="711" w:type="dxa"/>
            <w:gridSpan w:val="3"/>
            <w:tcBorders>
              <w:top w:val="double" w:sz="4" w:space="0" w:color="auto"/>
            </w:tcBorders>
            <w:vAlign w:val="bottom"/>
          </w:tcPr>
          <w:p w:rsidR="00E933FE" w:rsidRDefault="00E933FE" w:rsidP="00ED26A1">
            <w:pPr>
              <w:jc w:val="right"/>
              <w:rPr>
                <w:sz w:val="16"/>
              </w:rPr>
            </w:pPr>
            <w:r>
              <w:rPr>
                <w:sz w:val="16"/>
              </w:rPr>
              <w:t>Current:</w:t>
            </w:r>
          </w:p>
        </w:tc>
        <w:tc>
          <w:tcPr>
            <w:tcW w:w="1773" w:type="dxa"/>
            <w:gridSpan w:val="6"/>
            <w:tcBorders>
              <w:top w:val="double" w:sz="4" w:space="0" w:color="auto"/>
              <w:bottom w:val="single" w:sz="4" w:space="0" w:color="auto"/>
            </w:tcBorders>
            <w:vAlign w:val="bottom"/>
          </w:tcPr>
          <w:p w:rsidR="00E933FE" w:rsidRDefault="00E933FE" w:rsidP="00ED26A1">
            <w:pPr>
              <w:rPr>
                <w:sz w:val="16"/>
              </w:rPr>
            </w:pPr>
          </w:p>
        </w:tc>
        <w:tc>
          <w:tcPr>
            <w:tcW w:w="535" w:type="dxa"/>
            <w:gridSpan w:val="2"/>
            <w:tcBorders>
              <w:top w:val="double" w:sz="4" w:space="0" w:color="auto"/>
            </w:tcBorders>
            <w:vAlign w:val="bottom"/>
          </w:tcPr>
          <w:p w:rsidR="00E933FE" w:rsidRDefault="00E933FE" w:rsidP="00ED26A1">
            <w:pPr>
              <w:jc w:val="right"/>
              <w:rPr>
                <w:sz w:val="16"/>
              </w:rPr>
            </w:pPr>
            <w:r>
              <w:rPr>
                <w:sz w:val="16"/>
              </w:rPr>
              <w:t>New:</w:t>
            </w:r>
          </w:p>
        </w:tc>
        <w:tc>
          <w:tcPr>
            <w:tcW w:w="1598" w:type="dxa"/>
            <w:gridSpan w:val="7"/>
            <w:tcBorders>
              <w:top w:val="double" w:sz="4" w:space="0" w:color="auto"/>
              <w:bottom w:val="single" w:sz="4" w:space="0" w:color="auto"/>
            </w:tcBorders>
            <w:vAlign w:val="bottom"/>
          </w:tcPr>
          <w:p w:rsidR="00E933FE" w:rsidRDefault="00E933FE" w:rsidP="00ED26A1">
            <w:pPr>
              <w:rPr>
                <w:sz w:val="16"/>
              </w:rPr>
            </w:pPr>
            <w:r>
              <w:rPr>
                <w:sz w:val="16"/>
              </w:rPr>
              <w:t>GOG 460</w:t>
            </w:r>
          </w:p>
        </w:tc>
        <w:tc>
          <w:tcPr>
            <w:tcW w:w="711" w:type="dxa"/>
            <w:gridSpan w:val="3"/>
            <w:tcBorders>
              <w:top w:val="double" w:sz="4" w:space="0" w:color="auto"/>
            </w:tcBorders>
            <w:vAlign w:val="bottom"/>
          </w:tcPr>
          <w:p w:rsidR="00E933FE" w:rsidRDefault="00E933FE" w:rsidP="00ED26A1">
            <w:pPr>
              <w:jc w:val="right"/>
              <w:rPr>
                <w:sz w:val="16"/>
              </w:rPr>
            </w:pPr>
            <w:r>
              <w:rPr>
                <w:sz w:val="16"/>
              </w:rPr>
              <w:t>Credits:</w:t>
            </w:r>
          </w:p>
        </w:tc>
        <w:tc>
          <w:tcPr>
            <w:tcW w:w="2075" w:type="dxa"/>
            <w:gridSpan w:val="6"/>
            <w:tcBorders>
              <w:top w:val="double" w:sz="4" w:space="0" w:color="auto"/>
              <w:bottom w:val="single" w:sz="4" w:space="0" w:color="auto"/>
              <w:right w:val="single" w:sz="4" w:space="0" w:color="auto"/>
            </w:tcBorders>
            <w:vAlign w:val="bottom"/>
          </w:tcPr>
          <w:p w:rsidR="00E933FE" w:rsidRDefault="00E933FE" w:rsidP="00ED26A1">
            <w:pPr>
              <w:rPr>
                <w:sz w:val="16"/>
              </w:rPr>
            </w:pPr>
            <w:r>
              <w:rPr>
                <w:sz w:val="16"/>
              </w:rPr>
              <w:t>3</w:t>
            </w:r>
          </w:p>
        </w:tc>
      </w:tr>
      <w:tr w:rsidR="00E933FE" w:rsidTr="00ED26A1">
        <w:trPr>
          <w:cantSplit/>
          <w:trHeight w:hRule="exact" w:val="258"/>
        </w:trPr>
        <w:tc>
          <w:tcPr>
            <w:tcW w:w="1118" w:type="dxa"/>
            <w:gridSpan w:val="2"/>
            <w:tcBorders>
              <w:left w:val="single" w:sz="4" w:space="0" w:color="auto"/>
            </w:tcBorders>
            <w:vAlign w:val="bottom"/>
          </w:tcPr>
          <w:p w:rsidR="00E933FE" w:rsidRDefault="00E933FE" w:rsidP="00ED26A1">
            <w:pPr>
              <w:rPr>
                <w:sz w:val="16"/>
              </w:rPr>
            </w:pPr>
            <w:r>
              <w:rPr>
                <w:sz w:val="16"/>
              </w:rPr>
              <w:t>Course Title:</w:t>
            </w:r>
          </w:p>
        </w:tc>
        <w:tc>
          <w:tcPr>
            <w:tcW w:w="7580" w:type="dxa"/>
            <w:gridSpan w:val="28"/>
            <w:tcBorders>
              <w:bottom w:val="single" w:sz="4" w:space="0" w:color="auto"/>
              <w:right w:val="single" w:sz="4" w:space="0" w:color="auto"/>
            </w:tcBorders>
            <w:vAlign w:val="center"/>
          </w:tcPr>
          <w:p w:rsidR="00E933FE" w:rsidRDefault="00E933FE" w:rsidP="00ED26A1">
            <w:pPr>
              <w:rPr>
                <w:sz w:val="16"/>
              </w:rPr>
            </w:pPr>
            <w:r>
              <w:rPr>
                <w:sz w:val="16"/>
              </w:rPr>
              <w:t>People, Place and Power</w:t>
            </w:r>
          </w:p>
        </w:tc>
      </w:tr>
      <w:tr w:rsidR="00E933FE" w:rsidTr="00ED26A1">
        <w:trPr>
          <w:cantSplit/>
          <w:trHeight w:hRule="exact" w:val="258"/>
        </w:trPr>
        <w:tc>
          <w:tcPr>
            <w:tcW w:w="8698" w:type="dxa"/>
            <w:gridSpan w:val="30"/>
            <w:tcBorders>
              <w:left w:val="single" w:sz="4" w:space="0" w:color="auto"/>
              <w:bottom w:val="single" w:sz="4" w:space="0" w:color="auto"/>
              <w:right w:val="single" w:sz="4" w:space="0" w:color="auto"/>
            </w:tcBorders>
            <w:vAlign w:val="bottom"/>
          </w:tcPr>
          <w:p w:rsidR="00E933FE" w:rsidRDefault="00E933FE" w:rsidP="00ED26A1">
            <w:pPr>
              <w:rPr>
                <w:sz w:val="16"/>
              </w:rPr>
            </w:pPr>
            <w:r>
              <w:rPr>
                <w:sz w:val="16"/>
              </w:rPr>
              <w:t>Course Description to appear in Bulletin:</w:t>
            </w:r>
          </w:p>
        </w:tc>
      </w:tr>
      <w:tr w:rsidR="00E933FE" w:rsidTr="00ED26A1">
        <w:trPr>
          <w:cantSplit/>
          <w:trHeight w:hRule="exact" w:val="1440"/>
        </w:trPr>
        <w:tc>
          <w:tcPr>
            <w:tcW w:w="8698" w:type="dxa"/>
            <w:gridSpan w:val="30"/>
            <w:tcBorders>
              <w:top w:val="single" w:sz="4" w:space="0" w:color="auto"/>
              <w:left w:val="single" w:sz="4" w:space="0" w:color="auto"/>
              <w:bottom w:val="single" w:sz="4" w:space="0" w:color="auto"/>
              <w:right w:val="single" w:sz="4" w:space="0" w:color="auto"/>
            </w:tcBorders>
          </w:tcPr>
          <w:p w:rsidR="00E933FE" w:rsidRDefault="00E933FE" w:rsidP="00ED26A1">
            <w:pPr>
              <w:rPr>
                <w:sz w:val="16"/>
              </w:rPr>
            </w:pPr>
            <w:r>
              <w:rPr>
                <w:sz w:val="16"/>
              </w:rPr>
              <w:t>Course overview and objectives:  Course Description:</w:t>
            </w:r>
          </w:p>
          <w:p w:rsidR="00E933FE" w:rsidRDefault="00E933FE" w:rsidP="00ED26A1">
            <w:pPr>
              <w:rPr>
                <w:sz w:val="16"/>
              </w:rPr>
            </w:pPr>
            <w:r>
              <w:rPr>
                <w:sz w:val="16"/>
              </w:rPr>
              <w:t>This course will examine the relationships between current energy supplies and alternatives that are renewable and more environmentally sustainable.  It begins with defining energy then turns to an analysis of the economic, social, political, and technological factors that determine the potential a carbon free energy future.</w:t>
            </w:r>
          </w:p>
          <w:p w:rsidR="00E933FE" w:rsidRDefault="00E933FE" w:rsidP="00ED26A1">
            <w:pPr>
              <w:rPr>
                <w:sz w:val="16"/>
              </w:rPr>
            </w:pPr>
          </w:p>
          <w:p w:rsidR="00E933FE" w:rsidRDefault="00E933FE" w:rsidP="00ED26A1">
            <w:pPr>
              <w:rPr>
                <w:sz w:val="16"/>
              </w:rPr>
            </w:pPr>
            <w:r>
              <w:rPr>
                <w:sz w:val="16"/>
              </w:rPr>
              <w:t>Course objectives include:  At the end of this course, students will be able to 1) identify how normative bias influences planning and policy choices; 2) describe major conflicts in energy planning and policy; and 3) understand the differences between</w:t>
            </w:r>
          </w:p>
          <w:p w:rsidR="00E933FE" w:rsidRDefault="00E933FE" w:rsidP="00ED26A1">
            <w:pPr>
              <w:rPr>
                <w:sz w:val="16"/>
              </w:rPr>
            </w:pPr>
          </w:p>
        </w:tc>
      </w:tr>
      <w:tr w:rsidR="00E933FE" w:rsidTr="00ED26A1">
        <w:trPr>
          <w:cantSplit/>
          <w:trHeight w:hRule="exact" w:val="258"/>
        </w:trPr>
        <w:tc>
          <w:tcPr>
            <w:tcW w:w="8698" w:type="dxa"/>
            <w:gridSpan w:val="30"/>
            <w:tcBorders>
              <w:top w:val="single" w:sz="4" w:space="0" w:color="auto"/>
              <w:left w:val="single" w:sz="4" w:space="0" w:color="auto"/>
              <w:bottom w:val="single" w:sz="4" w:space="0" w:color="auto"/>
              <w:right w:val="single" w:sz="4" w:space="0" w:color="auto"/>
            </w:tcBorders>
            <w:vAlign w:val="bottom"/>
          </w:tcPr>
          <w:p w:rsidR="00E933FE" w:rsidRDefault="00E933FE" w:rsidP="00ED26A1">
            <w:pPr>
              <w:rPr>
                <w:sz w:val="16"/>
              </w:rPr>
            </w:pPr>
            <w:r>
              <w:rPr>
                <w:sz w:val="16"/>
              </w:rPr>
              <w:t>Prerequisites statement to be appended to description in Bulletin:</w:t>
            </w:r>
          </w:p>
        </w:tc>
      </w:tr>
      <w:tr w:rsidR="00E933FE" w:rsidTr="00ED26A1">
        <w:trPr>
          <w:cantSplit/>
          <w:trHeight w:hRule="exact" w:val="716"/>
        </w:trPr>
        <w:tc>
          <w:tcPr>
            <w:tcW w:w="8698" w:type="dxa"/>
            <w:gridSpan w:val="30"/>
            <w:tcBorders>
              <w:top w:val="single" w:sz="4" w:space="0" w:color="auto"/>
              <w:left w:val="single" w:sz="4" w:space="0" w:color="auto"/>
              <w:bottom w:val="single" w:sz="4" w:space="0" w:color="auto"/>
              <w:right w:val="single" w:sz="4" w:space="0" w:color="auto"/>
            </w:tcBorders>
          </w:tcPr>
          <w:p w:rsidR="00E933FE" w:rsidRDefault="00E933FE" w:rsidP="00ED26A1">
            <w:pPr>
              <w:rPr>
                <w:sz w:val="16"/>
              </w:rPr>
            </w:pPr>
          </w:p>
        </w:tc>
      </w:tr>
      <w:tr w:rsidR="00E933FE" w:rsidTr="00ED26A1">
        <w:trPr>
          <w:cantSplit/>
          <w:trHeight w:hRule="exact" w:val="258"/>
        </w:trPr>
        <w:tc>
          <w:tcPr>
            <w:tcW w:w="5751" w:type="dxa"/>
            <w:gridSpan w:val="20"/>
            <w:tcBorders>
              <w:top w:val="single" w:sz="4" w:space="0" w:color="auto"/>
              <w:left w:val="single" w:sz="4" w:space="0" w:color="auto"/>
              <w:right w:val="single" w:sz="4" w:space="0" w:color="auto"/>
            </w:tcBorders>
            <w:vAlign w:val="bottom"/>
          </w:tcPr>
          <w:p w:rsidR="00E933FE" w:rsidRDefault="00E933FE" w:rsidP="00ED26A1">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E933FE" w:rsidRDefault="00E933FE" w:rsidP="00ED26A1">
            <w:pPr>
              <w:jc w:val="center"/>
              <w:rPr>
                <w:sz w:val="16"/>
              </w:rPr>
            </w:pPr>
          </w:p>
        </w:tc>
        <w:tc>
          <w:tcPr>
            <w:tcW w:w="2607" w:type="dxa"/>
            <w:gridSpan w:val="8"/>
            <w:tcBorders>
              <w:top w:val="single" w:sz="4" w:space="0" w:color="auto"/>
              <w:left w:val="single" w:sz="4" w:space="0" w:color="auto"/>
              <w:right w:val="single" w:sz="4" w:space="0" w:color="auto"/>
            </w:tcBorders>
            <w:vAlign w:val="bottom"/>
          </w:tcPr>
          <w:p w:rsidR="00E933FE" w:rsidRDefault="00E933FE" w:rsidP="00ED26A1">
            <w:pPr>
              <w:rPr>
                <w:sz w:val="16"/>
              </w:rPr>
            </w:pPr>
          </w:p>
        </w:tc>
      </w:tr>
      <w:tr w:rsidR="00E933FE" w:rsidTr="00ED26A1">
        <w:trPr>
          <w:cantSplit/>
          <w:trHeight w:hRule="exact" w:val="258"/>
        </w:trPr>
        <w:tc>
          <w:tcPr>
            <w:tcW w:w="5734" w:type="dxa"/>
            <w:gridSpan w:val="19"/>
            <w:tcBorders>
              <w:left w:val="single" w:sz="4" w:space="0" w:color="auto"/>
              <w:bottom w:val="nil"/>
            </w:tcBorders>
            <w:vAlign w:val="bottom"/>
          </w:tcPr>
          <w:p w:rsidR="00E933FE" w:rsidRDefault="00E933FE" w:rsidP="00ED26A1">
            <w:pPr>
              <w:rPr>
                <w:sz w:val="16"/>
              </w:rPr>
            </w:pPr>
            <w:r>
              <w:rPr>
                <w:sz w:val="16"/>
              </w:rPr>
              <w:t>This course is (</w:t>
            </w:r>
            <w:r w:rsidRPr="000C262A">
              <w:rPr>
                <w:b/>
                <w:sz w:val="16"/>
                <w:u w:val="single"/>
              </w:rPr>
              <w:t>will be</w:t>
            </w:r>
            <w:r>
              <w:rPr>
                <w:sz w:val="16"/>
              </w:rPr>
              <w:t>) cross listed with (i.e., CAS ###):</w:t>
            </w:r>
          </w:p>
        </w:tc>
        <w:tc>
          <w:tcPr>
            <w:tcW w:w="2964" w:type="dxa"/>
            <w:gridSpan w:val="11"/>
            <w:tcBorders>
              <w:bottom w:val="single" w:sz="4" w:space="0" w:color="auto"/>
              <w:right w:val="single" w:sz="4" w:space="0" w:color="auto"/>
            </w:tcBorders>
            <w:vAlign w:val="bottom"/>
          </w:tcPr>
          <w:p w:rsidR="00E933FE" w:rsidRDefault="00E933FE" w:rsidP="00ED26A1">
            <w:pPr>
              <w:rPr>
                <w:sz w:val="16"/>
              </w:rPr>
            </w:pPr>
            <w:r>
              <w:rPr>
                <w:sz w:val="16"/>
              </w:rPr>
              <w:t>USP 460</w:t>
            </w:r>
          </w:p>
        </w:tc>
      </w:tr>
      <w:tr w:rsidR="00E933FE" w:rsidTr="00ED26A1">
        <w:trPr>
          <w:cantSplit/>
          <w:trHeight w:hRule="exact" w:val="258"/>
        </w:trPr>
        <w:tc>
          <w:tcPr>
            <w:tcW w:w="5734" w:type="dxa"/>
            <w:gridSpan w:val="19"/>
            <w:tcBorders>
              <w:left w:val="single" w:sz="4" w:space="0" w:color="auto"/>
              <w:bottom w:val="nil"/>
            </w:tcBorders>
            <w:vAlign w:val="bottom"/>
          </w:tcPr>
          <w:p w:rsidR="00E933FE" w:rsidRDefault="00E933FE" w:rsidP="00ED26A1">
            <w:pPr>
              <w:rPr>
                <w:sz w:val="16"/>
              </w:rPr>
            </w:pPr>
            <w:r>
              <w:rPr>
                <w:sz w:val="16"/>
              </w:rPr>
              <w:t>This course is (will be) a shared-resources course with (i.e., CAS ###):</w:t>
            </w:r>
          </w:p>
        </w:tc>
        <w:tc>
          <w:tcPr>
            <w:tcW w:w="2964" w:type="dxa"/>
            <w:gridSpan w:val="11"/>
            <w:tcBorders>
              <w:bottom w:val="single" w:sz="4" w:space="0" w:color="auto"/>
              <w:right w:val="single" w:sz="4" w:space="0" w:color="auto"/>
            </w:tcBorders>
            <w:vAlign w:val="bottom"/>
          </w:tcPr>
          <w:p w:rsidR="00E933FE" w:rsidRDefault="00E933FE" w:rsidP="00ED26A1">
            <w:pPr>
              <w:rPr>
                <w:sz w:val="16"/>
              </w:rPr>
            </w:pPr>
          </w:p>
        </w:tc>
      </w:tr>
      <w:tr w:rsidR="00E933FE" w:rsidTr="00ED26A1">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E933FE" w:rsidRDefault="00E933FE" w:rsidP="00ED26A1">
            <w:pPr>
              <w:rPr>
                <w:sz w:val="16"/>
              </w:rPr>
            </w:pPr>
          </w:p>
        </w:tc>
      </w:tr>
      <w:tr w:rsidR="00E933FE" w:rsidTr="00ED26A1">
        <w:trPr>
          <w:cantSplit/>
          <w:trHeight w:hRule="exact" w:val="258"/>
        </w:trPr>
        <w:tc>
          <w:tcPr>
            <w:tcW w:w="8698" w:type="dxa"/>
            <w:gridSpan w:val="30"/>
            <w:tcBorders>
              <w:top w:val="double" w:sz="4" w:space="0" w:color="auto"/>
              <w:left w:val="single" w:sz="4" w:space="0" w:color="auto"/>
              <w:bottom w:val="single" w:sz="4" w:space="0" w:color="auto"/>
              <w:right w:val="single" w:sz="4" w:space="0" w:color="auto"/>
            </w:tcBorders>
            <w:vAlign w:val="bottom"/>
          </w:tcPr>
          <w:p w:rsidR="00E933FE" w:rsidRDefault="00E933FE" w:rsidP="00ED26A1">
            <w:pPr>
              <w:rPr>
                <w:sz w:val="16"/>
              </w:rPr>
            </w:pPr>
            <w:r>
              <w:rPr>
                <w:sz w:val="16"/>
              </w:rPr>
              <w:t>Explanation of proposal:</w:t>
            </w:r>
          </w:p>
        </w:tc>
      </w:tr>
      <w:tr w:rsidR="00E933FE" w:rsidTr="00ED26A1">
        <w:trPr>
          <w:cantSplit/>
          <w:trHeight w:hRule="exact" w:val="2000"/>
        </w:trPr>
        <w:tc>
          <w:tcPr>
            <w:tcW w:w="8698" w:type="dxa"/>
            <w:gridSpan w:val="30"/>
            <w:tcBorders>
              <w:top w:val="single" w:sz="4" w:space="0" w:color="auto"/>
              <w:left w:val="single" w:sz="4" w:space="0" w:color="auto"/>
              <w:bottom w:val="single" w:sz="4" w:space="0" w:color="auto"/>
              <w:right w:val="single" w:sz="4" w:space="0" w:color="auto"/>
            </w:tcBorders>
          </w:tcPr>
          <w:p w:rsidR="00E933FE" w:rsidRDefault="00E933FE" w:rsidP="00ED26A1">
            <w:pPr>
              <w:rPr>
                <w:sz w:val="16"/>
              </w:rPr>
            </w:pPr>
            <w:r>
              <w:rPr>
                <w:sz w:val="16"/>
              </w:rPr>
              <w:t xml:space="preserve">As part of formalizing the Urban Studies and Planning undergraduate major, this class will be part o the requirement for the upper division component of the degree.  It will expand the opportunities for students interest in environmental and sustainability issues.  </w:t>
            </w:r>
          </w:p>
        </w:tc>
      </w:tr>
      <w:tr w:rsidR="00E933FE" w:rsidTr="00ED26A1">
        <w:trPr>
          <w:cantSplit/>
          <w:trHeight w:hRule="exact" w:val="387"/>
        </w:trPr>
        <w:tc>
          <w:tcPr>
            <w:tcW w:w="8698" w:type="dxa"/>
            <w:gridSpan w:val="30"/>
            <w:tcBorders>
              <w:top w:val="single" w:sz="4" w:space="0" w:color="auto"/>
              <w:left w:val="single" w:sz="4" w:space="0" w:color="auto"/>
              <w:bottom w:val="single" w:sz="4" w:space="0" w:color="auto"/>
              <w:right w:val="single" w:sz="4" w:space="0" w:color="auto"/>
            </w:tcBorders>
            <w:vAlign w:val="bottom"/>
          </w:tcPr>
          <w:p w:rsidR="00E933FE" w:rsidRDefault="00E933FE" w:rsidP="00ED26A1">
            <w:pPr>
              <w:rPr>
                <w:sz w:val="16"/>
              </w:rPr>
            </w:pPr>
            <w:r>
              <w:rPr>
                <w:sz w:val="16"/>
              </w:rPr>
              <w:t>Other departments or schools which offer similar or related courses and which have certified that this proposal does not overlap their offering:</w:t>
            </w:r>
          </w:p>
        </w:tc>
      </w:tr>
      <w:tr w:rsidR="00E933FE" w:rsidTr="00ED26A1">
        <w:trPr>
          <w:cantSplit/>
          <w:trHeight w:hRule="exact" w:val="1002"/>
        </w:trPr>
        <w:tc>
          <w:tcPr>
            <w:tcW w:w="8698" w:type="dxa"/>
            <w:gridSpan w:val="30"/>
            <w:tcBorders>
              <w:top w:val="single" w:sz="4" w:space="0" w:color="auto"/>
              <w:left w:val="single" w:sz="4" w:space="0" w:color="auto"/>
              <w:bottom w:val="single" w:sz="4" w:space="0" w:color="auto"/>
              <w:right w:val="single" w:sz="4" w:space="0" w:color="auto"/>
            </w:tcBorders>
          </w:tcPr>
          <w:p w:rsidR="00E933FE" w:rsidRDefault="00E933FE" w:rsidP="00ED26A1">
            <w:pPr>
              <w:rPr>
                <w:sz w:val="16"/>
              </w:rPr>
            </w:pPr>
          </w:p>
        </w:tc>
      </w:tr>
      <w:tr w:rsidR="00E933FE" w:rsidTr="00ED26A1">
        <w:trPr>
          <w:cantSplit/>
          <w:trHeight w:hRule="exact" w:val="143"/>
        </w:trPr>
        <w:tc>
          <w:tcPr>
            <w:tcW w:w="8698" w:type="dxa"/>
            <w:gridSpan w:val="30"/>
            <w:tcBorders>
              <w:top w:val="single" w:sz="4" w:space="0" w:color="auto"/>
              <w:left w:val="single" w:sz="4" w:space="0" w:color="auto"/>
              <w:bottom w:val="single" w:sz="4" w:space="0" w:color="auto"/>
              <w:right w:val="single" w:sz="4" w:space="0" w:color="auto"/>
            </w:tcBorders>
          </w:tcPr>
          <w:p w:rsidR="00E933FE" w:rsidRDefault="00E933FE" w:rsidP="00ED26A1">
            <w:pPr>
              <w:rPr>
                <w:sz w:val="16"/>
              </w:rPr>
            </w:pPr>
          </w:p>
        </w:tc>
      </w:tr>
      <w:tr w:rsidR="00E933FE" w:rsidTr="00ED26A1">
        <w:trPr>
          <w:cantSplit/>
          <w:trHeight w:hRule="exact" w:val="158"/>
        </w:trPr>
        <w:tc>
          <w:tcPr>
            <w:tcW w:w="7978" w:type="dxa"/>
            <w:gridSpan w:val="28"/>
            <w:tcBorders>
              <w:top w:val="single" w:sz="4" w:space="0" w:color="auto"/>
              <w:left w:val="single" w:sz="4" w:space="0" w:color="auto"/>
              <w:bottom w:val="single" w:sz="4" w:space="0" w:color="auto"/>
              <w:right w:val="nil"/>
            </w:tcBorders>
            <w:shd w:val="clear" w:color="auto" w:fill="D9D9D9"/>
            <w:vAlign w:val="bottom"/>
          </w:tcPr>
          <w:p w:rsidR="00E933FE" w:rsidRDefault="00E933FE" w:rsidP="00ED26A1">
            <w:pPr>
              <w:rPr>
                <w:sz w:val="12"/>
              </w:rPr>
            </w:pPr>
            <w:r>
              <w:rPr>
                <w:sz w:val="12"/>
              </w:rPr>
              <w:t>Chair of Proposing Department</w:t>
            </w:r>
          </w:p>
        </w:tc>
        <w:tc>
          <w:tcPr>
            <w:tcW w:w="720" w:type="dxa"/>
            <w:gridSpan w:val="2"/>
            <w:tcBorders>
              <w:top w:val="single" w:sz="4" w:space="0" w:color="auto"/>
              <w:left w:val="nil"/>
              <w:bottom w:val="single" w:sz="4" w:space="0" w:color="auto"/>
              <w:right w:val="single" w:sz="4" w:space="0" w:color="auto"/>
            </w:tcBorders>
            <w:shd w:val="clear" w:color="auto" w:fill="D9D9D9"/>
            <w:vAlign w:val="bottom"/>
          </w:tcPr>
          <w:p w:rsidR="00E933FE" w:rsidRDefault="00E933FE" w:rsidP="00ED26A1">
            <w:pPr>
              <w:jc w:val="center"/>
              <w:rPr>
                <w:sz w:val="12"/>
              </w:rPr>
            </w:pPr>
            <w:r>
              <w:rPr>
                <w:sz w:val="12"/>
              </w:rPr>
              <w:t>Date</w:t>
            </w:r>
          </w:p>
        </w:tc>
      </w:tr>
      <w:tr w:rsidR="00E933FE" w:rsidTr="00ED26A1">
        <w:trPr>
          <w:cantSplit/>
          <w:trHeight w:hRule="exact" w:val="429"/>
        </w:trPr>
        <w:tc>
          <w:tcPr>
            <w:tcW w:w="7978" w:type="dxa"/>
            <w:gridSpan w:val="28"/>
            <w:tcBorders>
              <w:top w:val="single" w:sz="4" w:space="0" w:color="auto"/>
              <w:left w:val="single" w:sz="4" w:space="0" w:color="auto"/>
              <w:bottom w:val="single" w:sz="4" w:space="0" w:color="auto"/>
              <w:right w:val="nil"/>
            </w:tcBorders>
          </w:tcPr>
          <w:p w:rsidR="00E933FE" w:rsidRDefault="00E933FE" w:rsidP="00ED26A1">
            <w:pPr>
              <w:rPr>
                <w:sz w:val="12"/>
              </w:rPr>
            </w:pPr>
            <w:r>
              <w:rPr>
                <w:sz w:val="12"/>
              </w:rPr>
              <w:t>Christopher J. Smith</w:t>
            </w:r>
          </w:p>
        </w:tc>
        <w:tc>
          <w:tcPr>
            <w:tcW w:w="720" w:type="dxa"/>
            <w:gridSpan w:val="2"/>
            <w:tcBorders>
              <w:top w:val="single" w:sz="4" w:space="0" w:color="auto"/>
              <w:left w:val="nil"/>
              <w:bottom w:val="single" w:sz="4" w:space="0" w:color="auto"/>
              <w:right w:val="single" w:sz="4" w:space="0" w:color="auto"/>
            </w:tcBorders>
            <w:vAlign w:val="bottom"/>
          </w:tcPr>
          <w:p w:rsidR="00E933FE" w:rsidRDefault="00E933FE" w:rsidP="00ED26A1">
            <w:pPr>
              <w:jc w:val="center"/>
              <w:rPr>
                <w:sz w:val="12"/>
              </w:rPr>
            </w:pPr>
            <w:r>
              <w:rPr>
                <w:sz w:val="12"/>
              </w:rPr>
              <w:t>9.9.11</w:t>
            </w:r>
          </w:p>
        </w:tc>
      </w:tr>
      <w:tr w:rsidR="00E933FE" w:rsidTr="00ED26A1">
        <w:trPr>
          <w:cantSplit/>
          <w:trHeight w:hRule="exact" w:val="287"/>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E933FE" w:rsidRDefault="00E933FE" w:rsidP="00ED26A1">
            <w:pPr>
              <w:rPr>
                <w:sz w:val="12"/>
              </w:rPr>
            </w:pPr>
            <w:r>
              <w:rPr>
                <w:sz w:val="12"/>
              </w:rPr>
              <w:t>Approved by Chair(s) of Departments having cross-listed course(s</w:t>
            </w:r>
            <w:r w:rsidRPr="00EE0440">
              <w:rPr>
                <w:bCs/>
                <w:sz w:val="12"/>
              </w:rPr>
              <w:t>)</w:t>
            </w:r>
            <w:r>
              <w:rPr>
                <w:b/>
                <w:bCs/>
                <w:sz w:val="12"/>
              </w:rPr>
              <w:t xml:space="preserve"> [Copy of e-mail approval on following page.]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E933FE" w:rsidRDefault="00E933FE" w:rsidP="00ED26A1">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E933FE" w:rsidRDefault="00E933FE" w:rsidP="00ED26A1">
            <w:pPr>
              <w:rPr>
                <w:sz w:val="12"/>
              </w:rPr>
            </w:pPr>
            <w:r>
              <w:rPr>
                <w:sz w:val="12"/>
              </w:rPr>
              <w:t>Dean of College</w:t>
            </w:r>
          </w:p>
        </w:tc>
        <w:tc>
          <w:tcPr>
            <w:tcW w:w="688" w:type="dxa"/>
            <w:tcBorders>
              <w:top w:val="single" w:sz="4" w:space="0" w:color="auto"/>
              <w:left w:val="nil"/>
              <w:bottom w:val="single" w:sz="4" w:space="0" w:color="auto"/>
              <w:right w:val="single" w:sz="4" w:space="0" w:color="auto"/>
            </w:tcBorders>
            <w:shd w:val="clear" w:color="auto" w:fill="D9D9D9"/>
            <w:vAlign w:val="bottom"/>
          </w:tcPr>
          <w:p w:rsidR="00E933FE" w:rsidRDefault="00E933FE" w:rsidP="00ED26A1">
            <w:pPr>
              <w:jc w:val="center"/>
              <w:rPr>
                <w:sz w:val="12"/>
              </w:rPr>
            </w:pPr>
            <w:r>
              <w:rPr>
                <w:sz w:val="12"/>
              </w:rPr>
              <w:t>Date</w:t>
            </w:r>
          </w:p>
        </w:tc>
      </w:tr>
      <w:tr w:rsidR="00E933FE" w:rsidTr="00ED26A1">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E933FE" w:rsidRDefault="00E933FE" w:rsidP="00ED26A1">
            <w:pPr>
              <w:rPr>
                <w:sz w:val="12"/>
              </w:rPr>
            </w:pPr>
            <w:r>
              <w:rPr>
                <w:sz w:val="12"/>
              </w:rPr>
              <w:t>Christopher J. Smith</w:t>
            </w:r>
          </w:p>
        </w:tc>
        <w:tc>
          <w:tcPr>
            <w:tcW w:w="691" w:type="dxa"/>
            <w:gridSpan w:val="4"/>
            <w:tcBorders>
              <w:top w:val="single" w:sz="4" w:space="0" w:color="auto"/>
              <w:left w:val="nil"/>
              <w:bottom w:val="single" w:sz="4" w:space="0" w:color="auto"/>
              <w:right w:val="single" w:sz="4" w:space="0" w:color="auto"/>
            </w:tcBorders>
            <w:vAlign w:val="center"/>
          </w:tcPr>
          <w:p w:rsidR="00E933FE" w:rsidRDefault="00E933FE" w:rsidP="00ED26A1">
            <w:pPr>
              <w:jc w:val="center"/>
              <w:rPr>
                <w:sz w:val="12"/>
              </w:rPr>
            </w:pPr>
          </w:p>
        </w:tc>
        <w:tc>
          <w:tcPr>
            <w:tcW w:w="3612" w:type="dxa"/>
            <w:gridSpan w:val="14"/>
            <w:tcBorders>
              <w:top w:val="single" w:sz="4" w:space="0" w:color="auto"/>
              <w:left w:val="single" w:sz="4" w:space="0" w:color="auto"/>
              <w:bottom w:val="single" w:sz="4" w:space="0" w:color="auto"/>
              <w:right w:val="nil"/>
            </w:tcBorders>
          </w:tcPr>
          <w:p w:rsidR="00E933FE" w:rsidRDefault="00E82CF4" w:rsidP="00ED26A1">
            <w:pPr>
              <w:rPr>
                <w:sz w:val="12"/>
              </w:rPr>
            </w:pPr>
            <w:r>
              <w:rPr>
                <w:sz w:val="12"/>
              </w:rPr>
              <w:t>Gregory Stevens</w:t>
            </w:r>
          </w:p>
        </w:tc>
        <w:tc>
          <w:tcPr>
            <w:tcW w:w="688" w:type="dxa"/>
            <w:tcBorders>
              <w:top w:val="single" w:sz="4" w:space="0" w:color="auto"/>
              <w:left w:val="nil"/>
              <w:bottom w:val="single" w:sz="4" w:space="0" w:color="auto"/>
              <w:right w:val="single" w:sz="4" w:space="0" w:color="auto"/>
            </w:tcBorders>
            <w:vAlign w:val="bottom"/>
          </w:tcPr>
          <w:p w:rsidR="00E933FE" w:rsidRDefault="00E82CF4" w:rsidP="00ED26A1">
            <w:pPr>
              <w:jc w:val="center"/>
              <w:rPr>
                <w:sz w:val="12"/>
              </w:rPr>
            </w:pPr>
            <w:r>
              <w:rPr>
                <w:sz w:val="12"/>
              </w:rPr>
              <w:t>11/22/11</w:t>
            </w:r>
          </w:p>
        </w:tc>
      </w:tr>
      <w:tr w:rsidR="00E933FE" w:rsidTr="00ED26A1">
        <w:trPr>
          <w:cantSplit/>
          <w:trHeight w:hRule="exact" w:val="158"/>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E933FE" w:rsidRDefault="00E933FE" w:rsidP="00ED26A1">
            <w:pPr>
              <w:rPr>
                <w:sz w:val="12"/>
              </w:rPr>
            </w:pPr>
            <w:r>
              <w:rPr>
                <w:sz w:val="12"/>
              </w:rPr>
              <w:t>Chair of Academic Programs Committee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E933FE" w:rsidRDefault="00E933FE" w:rsidP="00ED26A1">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E933FE" w:rsidRDefault="00E933FE" w:rsidP="00ED26A1">
            <w:pPr>
              <w:rPr>
                <w:sz w:val="12"/>
              </w:rPr>
            </w:pPr>
            <w:r>
              <w:rPr>
                <w:sz w:val="12"/>
              </w:rPr>
              <w:t>Dean of  Undergraduate or Graduate Studies</w:t>
            </w:r>
          </w:p>
        </w:tc>
        <w:tc>
          <w:tcPr>
            <w:tcW w:w="688" w:type="dxa"/>
            <w:tcBorders>
              <w:top w:val="single" w:sz="4" w:space="0" w:color="auto"/>
              <w:left w:val="nil"/>
              <w:bottom w:val="single" w:sz="4" w:space="0" w:color="auto"/>
              <w:right w:val="single" w:sz="4" w:space="0" w:color="auto"/>
            </w:tcBorders>
            <w:shd w:val="clear" w:color="auto" w:fill="D9D9D9"/>
            <w:vAlign w:val="bottom"/>
          </w:tcPr>
          <w:p w:rsidR="00E933FE" w:rsidRDefault="00E933FE" w:rsidP="00ED26A1">
            <w:pPr>
              <w:jc w:val="center"/>
              <w:rPr>
                <w:sz w:val="12"/>
              </w:rPr>
            </w:pPr>
            <w:r>
              <w:rPr>
                <w:sz w:val="12"/>
              </w:rPr>
              <w:t>Date</w:t>
            </w:r>
          </w:p>
        </w:tc>
      </w:tr>
      <w:tr w:rsidR="00E933FE" w:rsidTr="00ED26A1">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E933FE" w:rsidRDefault="00E82CF4" w:rsidP="00ED26A1">
            <w:pPr>
              <w:rPr>
                <w:sz w:val="12"/>
              </w:rPr>
            </w:pPr>
            <w:r>
              <w:rPr>
                <w:sz w:val="12"/>
              </w:rPr>
              <w:t>Pinka Chatterji</w:t>
            </w:r>
          </w:p>
        </w:tc>
        <w:tc>
          <w:tcPr>
            <w:tcW w:w="691" w:type="dxa"/>
            <w:gridSpan w:val="4"/>
            <w:tcBorders>
              <w:top w:val="single" w:sz="4" w:space="0" w:color="auto"/>
              <w:left w:val="nil"/>
              <w:bottom w:val="single" w:sz="4" w:space="0" w:color="auto"/>
              <w:right w:val="single" w:sz="4" w:space="0" w:color="auto"/>
            </w:tcBorders>
            <w:vAlign w:val="center"/>
          </w:tcPr>
          <w:p w:rsidR="00E933FE" w:rsidRDefault="00E82CF4" w:rsidP="00ED26A1">
            <w:pPr>
              <w:jc w:val="center"/>
              <w:rPr>
                <w:sz w:val="12"/>
              </w:rPr>
            </w:pPr>
            <w:r>
              <w:rPr>
                <w:sz w:val="12"/>
              </w:rPr>
              <w:t>11/10/11</w:t>
            </w:r>
          </w:p>
        </w:tc>
        <w:tc>
          <w:tcPr>
            <w:tcW w:w="3612" w:type="dxa"/>
            <w:gridSpan w:val="14"/>
            <w:tcBorders>
              <w:top w:val="single" w:sz="4" w:space="0" w:color="auto"/>
              <w:left w:val="single" w:sz="4" w:space="0" w:color="auto"/>
              <w:bottom w:val="single" w:sz="4" w:space="0" w:color="auto"/>
              <w:right w:val="nil"/>
            </w:tcBorders>
          </w:tcPr>
          <w:p w:rsidR="00E933FE" w:rsidRDefault="00E933FE" w:rsidP="00ED26A1">
            <w:pPr>
              <w:rPr>
                <w:sz w:val="12"/>
              </w:rPr>
            </w:pPr>
          </w:p>
        </w:tc>
        <w:tc>
          <w:tcPr>
            <w:tcW w:w="688" w:type="dxa"/>
            <w:tcBorders>
              <w:top w:val="single" w:sz="4" w:space="0" w:color="auto"/>
              <w:left w:val="nil"/>
              <w:bottom w:val="single" w:sz="4" w:space="0" w:color="auto"/>
              <w:right w:val="single" w:sz="4" w:space="0" w:color="auto"/>
            </w:tcBorders>
            <w:vAlign w:val="center"/>
          </w:tcPr>
          <w:p w:rsidR="00E933FE" w:rsidRDefault="00E933FE" w:rsidP="00ED26A1">
            <w:pPr>
              <w:jc w:val="center"/>
              <w:rPr>
                <w:sz w:val="12"/>
              </w:rPr>
            </w:pPr>
          </w:p>
        </w:tc>
      </w:tr>
    </w:tbl>
    <w:p w:rsidR="00E933FE" w:rsidRDefault="00E933FE">
      <w:pPr>
        <w:rPr>
          <w:sz w:val="16"/>
        </w:rPr>
      </w:pPr>
      <w:r>
        <w:rPr>
          <w:sz w:val="16"/>
        </w:rPr>
        <w:br w:type="page"/>
      </w:r>
    </w:p>
    <w:p w:rsidR="00F83C3C" w:rsidRDefault="00F83C3C" w:rsidP="00F83C3C">
      <w:pPr>
        <w:autoSpaceDE w:val="0"/>
        <w:autoSpaceDN w:val="0"/>
        <w:adjustRightInd w:val="0"/>
        <w:rPr>
          <w:rFonts w:cs="Arial"/>
          <w:color w:val="000000"/>
          <w:sz w:val="12"/>
          <w:szCs w:val="12"/>
        </w:rPr>
      </w:pPr>
    </w:p>
    <w:p w:rsidR="00F83C3C" w:rsidRPr="000C262A" w:rsidRDefault="00F83C3C" w:rsidP="00F83C3C">
      <w:pPr>
        <w:pStyle w:val="Title"/>
        <w:rPr>
          <w:rFonts w:ascii="Times New Roman" w:hAnsi="Times New Roman"/>
          <w:sz w:val="28"/>
          <w:szCs w:val="28"/>
        </w:rPr>
      </w:pPr>
      <w:r w:rsidRPr="000C262A">
        <w:rPr>
          <w:rFonts w:ascii="Times New Roman" w:hAnsi="Times New Roman"/>
          <w:sz w:val="28"/>
          <w:szCs w:val="28"/>
        </w:rPr>
        <w:t>Syllabus</w:t>
      </w:r>
    </w:p>
    <w:p w:rsidR="00F83C3C" w:rsidRPr="000C262A" w:rsidRDefault="00F83C3C" w:rsidP="00F83C3C">
      <w:pPr>
        <w:rPr>
          <w:rFonts w:ascii="Times New Roman" w:hAnsi="Times New Roman"/>
        </w:rPr>
      </w:pP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People, Place, and Power</w:t>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t>Instructor:  David A. Lewis</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Course number USP 460/ GOG 460</w:t>
      </w:r>
      <w:r w:rsidRPr="000C262A">
        <w:rPr>
          <w:rFonts w:ascii="Times New Roman" w:hAnsi="Times New Roman"/>
          <w:sz w:val="22"/>
          <w:szCs w:val="22"/>
        </w:rPr>
        <w:tab/>
      </w:r>
      <w:r w:rsidRPr="000C262A">
        <w:rPr>
          <w:rFonts w:ascii="Times New Roman" w:hAnsi="Times New Roman"/>
          <w:sz w:val="22"/>
          <w:szCs w:val="22"/>
        </w:rPr>
        <w:tab/>
        <w:t>Phone (518) 442-4595</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M &amp;W 2:45-4:05</w:t>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t>Fax  (518) 442-4742</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Fall 2011</w:t>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t>Email: dalewis@albany.edu</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AS Room 121</w:t>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t>Office hours: M &amp; W 9:00-11:00</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t>Or by appointment</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 xml:space="preserve">Grading Policy:  No late work will be accepted and class attendance is mandatory. </w:t>
      </w: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All violations of the academic integrity policy at the minimum will result in a failure for the assignment.</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Newspaper article reviews</w:t>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t>20%</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Class participation</w:t>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t>10%</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Quizzes</w:t>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t>25%</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Final exam</w:t>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t>25%</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Advocacy Letter</w:t>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r>
      <w:r w:rsidRPr="000C262A">
        <w:rPr>
          <w:rFonts w:ascii="Times New Roman" w:hAnsi="Times New Roman"/>
          <w:sz w:val="22"/>
          <w:szCs w:val="22"/>
        </w:rPr>
        <w:tab/>
        <w:t>20%</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There are required reading for each class. In addition, each week you will review a recent major newspaper article that addresses an environmental planning issue.  This journal will be reviewed in the middle of the term and during the last week of the term.  In addition, there will be 10 unannounced quizzes throughout the semester based on the readings for the class.</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b/>
          <w:sz w:val="22"/>
          <w:szCs w:val="22"/>
        </w:rPr>
        <w:t xml:space="preserve">Course Description: </w:t>
      </w:r>
      <w:r w:rsidRPr="000C262A">
        <w:rPr>
          <w:rFonts w:ascii="Times New Roman" w:hAnsi="Times New Roman"/>
          <w:sz w:val="22"/>
          <w:szCs w:val="22"/>
        </w:rPr>
        <w:t>This course will examine the relationships between current energy supplies and alternatives that are renewable and more environmentally sustainable.  It begin with defining energy then turns to an analysis of the economic, social, political, and technological factors that determine the potential a carbon free energy future.</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b/>
          <w:sz w:val="22"/>
          <w:szCs w:val="22"/>
        </w:rPr>
        <w:t>Course objectives include:</w:t>
      </w:r>
      <w:r w:rsidRPr="000C262A">
        <w:rPr>
          <w:rFonts w:ascii="Times New Roman" w:hAnsi="Times New Roman"/>
          <w:sz w:val="22"/>
          <w:szCs w:val="22"/>
        </w:rPr>
        <w:t xml:space="preserve"> At the end of this course, students will be able to 1) identify how normative bias influences planning and policy choices; 2) describe major conflicts in energy planning and policy; and 3) understand the differences between physical/technological barriers versus economic/political impediments to sustainable energy planning/policy options.</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Required Texts: (available at Mary Jane’s Books)</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Gilding, Paul.  2011.  </w:t>
      </w:r>
      <w:r w:rsidRPr="000C262A">
        <w:rPr>
          <w:rFonts w:ascii="Times New Roman" w:hAnsi="Times New Roman"/>
          <w:i/>
          <w:sz w:val="22"/>
          <w:szCs w:val="22"/>
        </w:rPr>
        <w:t>The Great Disruption: Why Climate Change Will Bring On the End of Shopping and the Birth of a New World</w:t>
      </w:r>
      <w:r w:rsidRPr="000C262A">
        <w:rPr>
          <w:rFonts w:ascii="Times New Roman" w:hAnsi="Times New Roman"/>
          <w:sz w:val="22"/>
          <w:szCs w:val="22"/>
        </w:rPr>
        <w:t>. New York: Bloomsbury Press.</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 </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Other readings will be handed out in class or available online at the University at </w:t>
      </w:r>
      <w:smartTag w:uri="urn:schemas-microsoft-com:office:smarttags" w:element="place">
        <w:smartTag w:uri="urn:schemas-microsoft-com:office:smarttags" w:element="City">
          <w:r w:rsidRPr="000C262A">
            <w:rPr>
              <w:rFonts w:ascii="Times New Roman" w:hAnsi="Times New Roman"/>
              <w:sz w:val="22"/>
              <w:szCs w:val="22"/>
            </w:rPr>
            <w:t>Albany</w:t>
          </w:r>
        </w:smartTag>
      </w:smartTag>
      <w:r w:rsidRPr="000C262A">
        <w:rPr>
          <w:rFonts w:ascii="Times New Roman" w:hAnsi="Times New Roman"/>
          <w:sz w:val="22"/>
          <w:szCs w:val="22"/>
        </w:rPr>
        <w:t xml:space="preserve">’s Library E-Reserve website.  The case sensitive password is pln485. </w:t>
      </w:r>
    </w:p>
    <w:p w:rsidR="00F83C3C" w:rsidRPr="000C262A" w:rsidRDefault="00F83C3C" w:rsidP="00F83C3C">
      <w:pPr>
        <w:rPr>
          <w:rFonts w:ascii="Times New Roman" w:hAnsi="Times New Roman"/>
          <w:sz w:val="22"/>
          <w:szCs w:val="22"/>
        </w:rPr>
      </w:pPr>
    </w:p>
    <w:p w:rsidR="00F83C3C" w:rsidRPr="000C262A" w:rsidRDefault="00F83C3C" w:rsidP="00F83C3C">
      <w:pPr>
        <w:keepNext/>
        <w:outlineLvl w:val="1"/>
        <w:rPr>
          <w:rFonts w:ascii="Times New Roman" w:hAnsi="Times New Roman"/>
          <w:b/>
          <w:sz w:val="22"/>
          <w:szCs w:val="22"/>
        </w:rPr>
      </w:pPr>
    </w:p>
    <w:p w:rsidR="00F83C3C" w:rsidRPr="000C262A" w:rsidRDefault="00F83C3C" w:rsidP="00F83C3C">
      <w:pPr>
        <w:keepNext/>
        <w:outlineLvl w:val="1"/>
        <w:rPr>
          <w:rFonts w:ascii="Times New Roman" w:hAnsi="Times New Roman"/>
          <w:b/>
          <w:sz w:val="22"/>
          <w:szCs w:val="22"/>
        </w:rPr>
      </w:pPr>
    </w:p>
    <w:p w:rsidR="00F83C3C" w:rsidRPr="000C262A" w:rsidRDefault="00F83C3C" w:rsidP="00F83C3C">
      <w:pPr>
        <w:rPr>
          <w:rFonts w:ascii="Times New Roman" w:hAnsi="Times New Roman"/>
        </w:rPr>
      </w:pPr>
    </w:p>
    <w:p w:rsidR="00F83C3C" w:rsidRPr="000C262A" w:rsidRDefault="00F83C3C" w:rsidP="00F83C3C">
      <w:pPr>
        <w:keepNext/>
        <w:outlineLvl w:val="1"/>
        <w:rPr>
          <w:rFonts w:ascii="Times New Roman" w:hAnsi="Times New Roman"/>
          <w:b/>
          <w:sz w:val="22"/>
          <w:szCs w:val="22"/>
        </w:rPr>
      </w:pPr>
      <w:r w:rsidRPr="000C262A">
        <w:rPr>
          <w:rFonts w:ascii="Times New Roman" w:hAnsi="Times New Roman"/>
          <w:b/>
          <w:sz w:val="22"/>
          <w:szCs w:val="22"/>
        </w:rPr>
        <w:t>Schedule:</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August 39:  Introduction</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 xml:space="preserve">August  31: What changes peoples environmental actions? </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Ridley, Matt and Low, Bobbi.  1996.  Can Selfishness Save the Environment? in </w:t>
      </w:r>
      <w:smartTag w:uri="urn:schemas-microsoft-com:office:smarttags" w:element="place">
        <w:smartTag w:uri="urn:schemas-microsoft-com:office:smarttags" w:element="City">
          <w:r w:rsidRPr="000C262A">
            <w:rPr>
              <w:rFonts w:ascii="Times New Roman" w:hAnsi="Times New Roman"/>
              <w:sz w:val="22"/>
              <w:szCs w:val="22"/>
            </w:rPr>
            <w:t>Readings</w:t>
          </w:r>
        </w:smartTag>
      </w:smartTag>
      <w:r w:rsidRPr="000C262A">
        <w:rPr>
          <w:rFonts w:ascii="Times New Roman" w:hAnsi="Times New Roman"/>
          <w:sz w:val="22"/>
          <w:szCs w:val="22"/>
        </w:rPr>
        <w:t xml:space="preserve"> in Planning Theory edited by Campbell and Fainstein.  </w:t>
      </w:r>
      <w:smartTag w:uri="urn:schemas-microsoft-com:office:smarttags" w:element="place">
        <w:smartTag w:uri="urn:schemas-microsoft-com:office:smarttags" w:element="State">
          <w:r w:rsidRPr="000C262A">
            <w:rPr>
              <w:rFonts w:ascii="Times New Roman" w:hAnsi="Times New Roman"/>
              <w:sz w:val="22"/>
              <w:szCs w:val="22"/>
            </w:rPr>
            <w:t>New York</w:t>
          </w:r>
        </w:smartTag>
      </w:smartTag>
      <w:r w:rsidRPr="000C262A">
        <w:rPr>
          <w:rFonts w:ascii="Times New Roman" w:hAnsi="Times New Roman"/>
          <w:sz w:val="22"/>
          <w:szCs w:val="22"/>
        </w:rPr>
        <w:t>: Blackwell.</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SEPTEMBER 5: NO CLASS</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b/>
          <w:sz w:val="22"/>
          <w:szCs w:val="22"/>
        </w:rPr>
        <w:t>September 7:  Energy Policy in the US</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Readings:</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GAO.  2005.  U.S. National Energy Policy: Inventory of Major Federal Energy Programs and Status of Policy Recommendations.  Washington, DC. U.S. Government Accountability Office.  Pages 1-63.</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rPr>
      </w:pPr>
      <w:r w:rsidRPr="000C262A">
        <w:rPr>
          <w:rFonts w:ascii="Times New Roman" w:hAnsi="Times New Roman"/>
        </w:rPr>
        <w:t xml:space="preserve">Laird, Frank.  2009.  A Full-Court Press for Renewable Energy.  </w:t>
      </w:r>
      <w:r w:rsidRPr="000C262A">
        <w:rPr>
          <w:rFonts w:ascii="Times New Roman" w:hAnsi="Times New Roman"/>
          <w:i/>
        </w:rPr>
        <w:t>Issues in Science and Technology</w:t>
      </w:r>
      <w:r w:rsidRPr="000C262A">
        <w:rPr>
          <w:rFonts w:ascii="Times New Roman" w:hAnsi="Times New Roman"/>
        </w:rPr>
        <w:t xml:space="preserve">. 25(2): 53-56. </w:t>
      </w:r>
    </w:p>
    <w:p w:rsidR="00F83C3C" w:rsidRPr="000C262A" w:rsidRDefault="00F83C3C" w:rsidP="00F83C3C">
      <w:pPr>
        <w:rPr>
          <w:rFonts w:ascii="Times New Roman" w:hAnsi="Times New Roman"/>
        </w:rPr>
      </w:pPr>
    </w:p>
    <w:p w:rsidR="00F83C3C" w:rsidRPr="000C262A" w:rsidRDefault="00F83C3C" w:rsidP="00F83C3C">
      <w:pPr>
        <w:rPr>
          <w:rFonts w:ascii="Times New Roman" w:hAnsi="Times New Roman"/>
        </w:rPr>
      </w:pPr>
      <w:r w:rsidRPr="000C262A">
        <w:rPr>
          <w:rFonts w:ascii="Times New Roman" w:hAnsi="Times New Roman"/>
        </w:rPr>
        <w:t xml:space="preserve">Jennings, Philip.  2009.  New Direction in Renewable Energy Education.  </w:t>
      </w:r>
      <w:r w:rsidRPr="000C262A">
        <w:rPr>
          <w:rFonts w:ascii="Times New Roman" w:hAnsi="Times New Roman"/>
          <w:i/>
        </w:rPr>
        <w:t>Renewable Energy: An International Journal.</w:t>
      </w:r>
      <w:r w:rsidRPr="000C262A">
        <w:rPr>
          <w:rFonts w:ascii="Times New Roman" w:hAnsi="Times New Roman"/>
        </w:rPr>
        <w:t xml:space="preserve"> 34(2): 435-439.  </w:t>
      </w:r>
    </w:p>
    <w:p w:rsidR="00F83C3C" w:rsidRPr="000C262A" w:rsidRDefault="00F83C3C" w:rsidP="00F83C3C">
      <w:pPr>
        <w:rPr>
          <w:rFonts w:ascii="Times New Roman" w:hAnsi="Times New Roman"/>
        </w:rPr>
      </w:pPr>
    </w:p>
    <w:p w:rsidR="00F83C3C" w:rsidRPr="000C262A" w:rsidRDefault="00F83C3C" w:rsidP="00F83C3C">
      <w:pPr>
        <w:rPr>
          <w:rFonts w:ascii="Times New Roman" w:hAnsi="Times New Roman"/>
          <w:sz w:val="22"/>
          <w:szCs w:val="22"/>
        </w:rPr>
      </w:pPr>
      <w:r w:rsidRPr="000C262A">
        <w:rPr>
          <w:rFonts w:ascii="Times New Roman" w:hAnsi="Times New Roman"/>
          <w:b/>
          <w:sz w:val="22"/>
          <w:szCs w:val="22"/>
        </w:rPr>
        <w:t>September 12:</w:t>
      </w:r>
      <w:r w:rsidRPr="000C262A">
        <w:rPr>
          <w:rFonts w:ascii="Times New Roman" w:hAnsi="Times New Roman"/>
          <w:sz w:val="22"/>
          <w:szCs w:val="22"/>
        </w:rPr>
        <w:t xml:space="preserve">  </w:t>
      </w:r>
      <w:r w:rsidRPr="000C262A">
        <w:rPr>
          <w:rFonts w:ascii="Times New Roman" w:hAnsi="Times New Roman"/>
          <w:b/>
          <w:sz w:val="22"/>
          <w:szCs w:val="22"/>
        </w:rPr>
        <w:t>Current Energy Consumption and Fuel Sources</w:t>
      </w: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List of Elected Official and Contact Information Due</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DOE.  2009.  Annual Energy Review, 2009.  Washington, DC. U.S. Department of Energy. Review tables in sections 1, 2, 4, and 10.</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Sovacool, Benjamin.  2007. Coal and Nuclear: Creating a False Dichotomy for American Energy Policy. </w:t>
      </w:r>
      <w:r w:rsidRPr="000C262A">
        <w:rPr>
          <w:rFonts w:ascii="Times New Roman" w:hAnsi="Times New Roman"/>
          <w:i/>
          <w:sz w:val="22"/>
          <w:szCs w:val="22"/>
        </w:rPr>
        <w:t>Policy Sciences</w:t>
      </w:r>
      <w:r w:rsidRPr="000C262A">
        <w:rPr>
          <w:rFonts w:ascii="Times New Roman" w:hAnsi="Times New Roman"/>
          <w:sz w:val="22"/>
          <w:szCs w:val="22"/>
        </w:rPr>
        <w:t>. 40(2): 101-122.</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September 14: Available Renewable Energy Resources</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National Academy of Science.  2010.  Electricity from Renewable Resources: Status, Prospects, and Impediments.  Washington, DC: National Academies Press. Pages 1-63.</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September 19:  Impacts of Current Energy Supplies and Consumption</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Dincer, Ibrahim .  2001.  </w:t>
      </w:r>
      <w:hyperlink r:id="rId22" w:history="1">
        <w:r w:rsidRPr="000C262A">
          <w:rPr>
            <w:rFonts w:ascii="Times New Roman" w:hAnsi="Times New Roman"/>
            <w:color w:val="0000FF"/>
            <w:sz w:val="22"/>
            <w:szCs w:val="22"/>
            <w:u w:val="single"/>
          </w:rPr>
          <w:t>Environmental Issues: I-Energy Utilization.</w:t>
        </w:r>
      </w:hyperlink>
      <w:r w:rsidRPr="000C262A">
        <w:rPr>
          <w:rFonts w:ascii="Times New Roman" w:hAnsi="Times New Roman"/>
          <w:sz w:val="22"/>
          <w:szCs w:val="22"/>
        </w:rPr>
        <w:t xml:space="preserve"> Energy Sources. 23(1) </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Dincer, Ibrahim.  1998. Energy and Environmental Impacts: Present and Future Perspectives.  </w:t>
      </w:r>
      <w:r w:rsidRPr="000C262A">
        <w:rPr>
          <w:rFonts w:ascii="Times New Roman" w:hAnsi="Times New Roman"/>
          <w:i/>
          <w:sz w:val="22"/>
          <w:szCs w:val="22"/>
        </w:rPr>
        <w:t>Energy Sources</w:t>
      </w:r>
      <w:r w:rsidRPr="000C262A">
        <w:rPr>
          <w:rFonts w:ascii="Times New Roman" w:hAnsi="Times New Roman"/>
          <w:sz w:val="22"/>
          <w:szCs w:val="22"/>
        </w:rPr>
        <w:t>. 20: 427-453,</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September 21: Energy, the Environment and the Economy</w:t>
      </w: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Elected Official Review Due</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Readings</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Bezdak, Roger.  1995.  The Net Impact of Environmental Protection on Jobs and the Economy.  In Environmental Justice: Issues, Policies and Solutions. Edited by Bryant, B.  Washington, DC: Island Press.  </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More readings next page</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Meyer, Stephen. 1995.  The Economic Impact of Environmental Regulation.  </w:t>
      </w:r>
      <w:r w:rsidRPr="000C262A">
        <w:rPr>
          <w:rFonts w:ascii="Times New Roman" w:hAnsi="Times New Roman"/>
          <w:i/>
          <w:sz w:val="22"/>
          <w:szCs w:val="22"/>
        </w:rPr>
        <w:t>Journal of Environmental Law and Practice.</w:t>
      </w:r>
      <w:r w:rsidRPr="000C262A">
        <w:rPr>
          <w:rFonts w:ascii="Times New Roman" w:hAnsi="Times New Roman"/>
          <w:sz w:val="22"/>
          <w:szCs w:val="22"/>
        </w:rPr>
        <w:t xml:space="preserve"> 3(2): 4-16.</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September 26: Policy not Politics</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Readings:</w:t>
      </w:r>
    </w:p>
    <w:p w:rsidR="00F83C3C" w:rsidRPr="000C262A" w:rsidRDefault="00F83C3C" w:rsidP="00F83C3C">
      <w:pPr>
        <w:rPr>
          <w:rFonts w:ascii="Times New Roman" w:hAnsi="Times New Roman"/>
          <w:b/>
          <w:sz w:val="22"/>
          <w:szCs w:val="22"/>
        </w:rPr>
      </w:pPr>
      <w:r w:rsidRPr="000C262A">
        <w:rPr>
          <w:rFonts w:ascii="Times New Roman" w:hAnsi="Times New Roman"/>
          <w:sz w:val="22"/>
          <w:szCs w:val="22"/>
        </w:rPr>
        <w:lastRenderedPageBreak/>
        <w:t>Norberg-Bohm, Vicki.  2000.  Creating Incentives for Environmentally Enhancing Technological Change: Lesson from 30 Years of U.S. Energy Policy.  Technological Forecasting and Social Change.  65: 125-148.</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Jacobsson, Staffan and Johnson, Anna.  2000. The Diffusion of Renewable Energy Technology: An Analytical Framework and Key Issues for Research.  Energy Policy. 28: 625-640.</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b/>
          <w:sz w:val="22"/>
          <w:szCs w:val="22"/>
        </w:rPr>
        <w:t>September 28: NO CLASS</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 xml:space="preserve">October 3:  Wind Power  </w:t>
      </w: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Topic of the Advocacy Letter Due</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Readings:</w:t>
      </w:r>
    </w:p>
    <w:p w:rsidR="00F83C3C" w:rsidRPr="000C262A" w:rsidRDefault="00F83C3C" w:rsidP="00F83C3C">
      <w:pPr>
        <w:rPr>
          <w:rFonts w:ascii="Times New Roman" w:hAnsi="Times New Roman"/>
        </w:rPr>
      </w:pPr>
      <w:r w:rsidRPr="000C262A">
        <w:rPr>
          <w:rFonts w:ascii="Times New Roman" w:hAnsi="Times New Roman"/>
          <w:b/>
          <w:bCs/>
        </w:rPr>
        <w:t xml:space="preserve">Bolinger, Mark.  2004.  </w:t>
      </w:r>
      <w:r w:rsidRPr="000C262A">
        <w:rPr>
          <w:rFonts w:ascii="Times New Roman" w:hAnsi="Times New Roman"/>
        </w:rPr>
        <w:t>Making European-style community wind power development work in the US.</w:t>
      </w:r>
      <w:r w:rsidRPr="000C262A">
        <w:rPr>
          <w:rFonts w:ascii="Times New Roman" w:hAnsi="Times New Roman"/>
          <w:b/>
          <w:bCs/>
        </w:rPr>
        <w:t xml:space="preserve"> </w:t>
      </w:r>
      <w:hyperlink r:id="rId23" w:history="1">
        <w:r w:rsidRPr="000C262A">
          <w:rPr>
            <w:rFonts w:ascii="Times New Roman" w:hAnsi="Times New Roman"/>
            <w:bCs/>
            <w:i/>
            <w:color w:val="0000FF"/>
            <w:u w:val="single"/>
          </w:rPr>
          <w:t>Renewable and Sustainable Energy Reviews</w:t>
        </w:r>
      </w:hyperlink>
      <w:r w:rsidRPr="000C262A">
        <w:rPr>
          <w:rFonts w:ascii="Times New Roman" w:hAnsi="Times New Roman"/>
        </w:rPr>
        <w:t>.  9(6): 556-575.</w:t>
      </w:r>
    </w:p>
    <w:p w:rsidR="00F83C3C" w:rsidRPr="000C262A" w:rsidRDefault="00F83C3C" w:rsidP="00F83C3C">
      <w:pPr>
        <w:rPr>
          <w:rFonts w:ascii="Times New Roman" w:hAnsi="Times New Roman"/>
        </w:rPr>
      </w:pPr>
      <w:r w:rsidRPr="000C262A">
        <w:rPr>
          <w:rFonts w:ascii="Times New Roman" w:hAnsi="Times New Roman"/>
        </w:rPr>
        <w:br/>
        <w:t xml:space="preserve">Wickersham, Jay. 2004.  Sacred Landscapes ad Profane Structures:  How the Offshore Wind Power Challenges the Environmental Impact Review process. </w:t>
      </w:r>
      <w:r w:rsidRPr="000C262A">
        <w:rPr>
          <w:rFonts w:ascii="Times New Roman" w:hAnsi="Times New Roman"/>
          <w:i/>
        </w:rPr>
        <w:t xml:space="preserve"> Environmental Affairs</w:t>
      </w:r>
      <w:r w:rsidRPr="000C262A">
        <w:rPr>
          <w:rFonts w:ascii="Times New Roman" w:hAnsi="Times New Roman"/>
        </w:rPr>
        <w:t xml:space="preserve">.  31(325): 325-347.  </w:t>
      </w:r>
    </w:p>
    <w:p w:rsidR="00F83C3C" w:rsidRPr="000C262A" w:rsidRDefault="00F83C3C" w:rsidP="00F83C3C">
      <w:pPr>
        <w:rPr>
          <w:rFonts w:ascii="Times New Roman" w:hAnsi="Times New Roman"/>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October 5</w:t>
      </w:r>
      <w:r w:rsidRPr="000C262A">
        <w:rPr>
          <w:rFonts w:ascii="Times New Roman" w:hAnsi="Times New Roman"/>
          <w:sz w:val="22"/>
          <w:szCs w:val="22"/>
        </w:rPr>
        <w:t xml:space="preserve">: </w:t>
      </w:r>
      <w:r w:rsidRPr="000C262A">
        <w:rPr>
          <w:rFonts w:ascii="Times New Roman" w:hAnsi="Times New Roman"/>
          <w:b/>
          <w:sz w:val="22"/>
          <w:szCs w:val="22"/>
        </w:rPr>
        <w:t>Wind Power</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Readings:</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Lewis, Joanna and Wiser, Ryan.  2007.  Fostering a Renewable Energy Technology industry: An International Comparison of Wind Industry Policy Support Mechanisms.  Energy Policy.  35: 1844-1857.</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Leithead, W.E. 2007. Wind Energy.  </w:t>
      </w:r>
      <w:r w:rsidRPr="000C262A">
        <w:rPr>
          <w:rFonts w:ascii="Times New Roman" w:hAnsi="Times New Roman"/>
          <w:i/>
          <w:sz w:val="22"/>
          <w:szCs w:val="22"/>
        </w:rPr>
        <w:t>Philosophical Transactions of the Royal Society</w:t>
      </w:r>
      <w:r w:rsidRPr="000C262A">
        <w:rPr>
          <w:rFonts w:ascii="Times New Roman" w:hAnsi="Times New Roman"/>
          <w:sz w:val="22"/>
          <w:szCs w:val="22"/>
        </w:rPr>
        <w:t>. 365: 957-970.</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October 10: Wind Power</w:t>
      </w:r>
    </w:p>
    <w:p w:rsidR="00F83C3C" w:rsidRPr="000C262A" w:rsidRDefault="00F83C3C" w:rsidP="00F83C3C">
      <w:pPr>
        <w:rPr>
          <w:rFonts w:ascii="Times New Roman" w:hAnsi="Times New Roman"/>
          <w:b/>
          <w:bCs/>
          <w:sz w:val="22"/>
          <w:szCs w:val="22"/>
        </w:rPr>
      </w:pPr>
      <w:r w:rsidRPr="000C262A">
        <w:rPr>
          <w:rFonts w:ascii="Times New Roman" w:hAnsi="Times New Roman"/>
          <w:b/>
          <w:bCs/>
          <w:sz w:val="22"/>
          <w:szCs w:val="22"/>
        </w:rPr>
        <w:t>Journal Dues for Review: Six weekly entries should be completed.</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Readings:</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Peel, Deborah and Lloyd, Gregory.  2007.  Positive Planning for Wind-Turbines in an Urban Context. </w:t>
      </w:r>
      <w:r w:rsidRPr="000C262A">
        <w:rPr>
          <w:rFonts w:ascii="Times New Roman" w:hAnsi="Times New Roman"/>
          <w:i/>
          <w:sz w:val="22"/>
          <w:szCs w:val="22"/>
        </w:rPr>
        <w:t>Local Environment</w:t>
      </w:r>
      <w:r w:rsidRPr="000C262A">
        <w:rPr>
          <w:rFonts w:ascii="Times New Roman" w:hAnsi="Times New Roman"/>
          <w:sz w:val="22"/>
          <w:szCs w:val="22"/>
        </w:rPr>
        <w:t>. 12(4): 343-354.</w:t>
      </w:r>
    </w:p>
    <w:p w:rsidR="00F83C3C" w:rsidRPr="000C262A" w:rsidRDefault="00F83C3C" w:rsidP="00F83C3C">
      <w:pPr>
        <w:rPr>
          <w:rFonts w:ascii="Times New Roman" w:hAnsi="Times New Roman"/>
          <w:b/>
          <w:sz w:val="22"/>
          <w:szCs w:val="22"/>
        </w:rPr>
      </w:pPr>
    </w:p>
    <w:p w:rsidR="00F83C3C" w:rsidRPr="000C262A" w:rsidRDefault="00563F86" w:rsidP="00F83C3C">
      <w:pPr>
        <w:rPr>
          <w:rFonts w:ascii="Times New Roman" w:hAnsi="Times New Roman"/>
        </w:rPr>
      </w:pPr>
      <w:hyperlink r:id="rId24" w:history="1">
        <w:r w:rsidR="00F83C3C" w:rsidRPr="000C262A">
          <w:rPr>
            <w:rFonts w:ascii="Times New Roman" w:hAnsi="Times New Roman"/>
            <w:color w:val="0000FF"/>
            <w:u w:val="single"/>
          </w:rPr>
          <w:t>Katherine Richardson</w:t>
        </w:r>
      </w:hyperlink>
      <w:r w:rsidR="00F83C3C" w:rsidRPr="000C262A">
        <w:rPr>
          <w:rFonts w:ascii="Times New Roman" w:hAnsi="Times New Roman"/>
        </w:rPr>
        <w:t xml:space="preserve">, </w:t>
      </w:r>
      <w:hyperlink r:id="rId25" w:history="1">
        <w:r w:rsidR="00F83C3C" w:rsidRPr="000C262A">
          <w:rPr>
            <w:rFonts w:ascii="Times New Roman" w:hAnsi="Times New Roman"/>
            <w:color w:val="0000FF"/>
            <w:u w:val="single"/>
          </w:rPr>
          <w:t>Dorthe Dahl-Jensen</w:t>
        </w:r>
      </w:hyperlink>
      <w:r w:rsidR="00F83C3C" w:rsidRPr="000C262A">
        <w:rPr>
          <w:rFonts w:ascii="Times New Roman" w:hAnsi="Times New Roman"/>
        </w:rPr>
        <w:t xml:space="preserve">, </w:t>
      </w:r>
      <w:hyperlink r:id="rId26" w:history="1">
        <w:r w:rsidR="00F83C3C" w:rsidRPr="000C262A">
          <w:rPr>
            <w:rFonts w:ascii="Times New Roman" w:hAnsi="Times New Roman"/>
            <w:color w:val="0000FF"/>
            <w:u w:val="single"/>
          </w:rPr>
          <w:t>Jørgen Elmeskov</w:t>
        </w:r>
      </w:hyperlink>
      <w:r w:rsidR="00F83C3C" w:rsidRPr="000C262A">
        <w:rPr>
          <w:rFonts w:ascii="Times New Roman" w:hAnsi="Times New Roman"/>
        </w:rPr>
        <w:t xml:space="preserve">, </w:t>
      </w:r>
      <w:hyperlink r:id="rId27" w:history="1">
        <w:r w:rsidR="00F83C3C" w:rsidRPr="000C262A">
          <w:rPr>
            <w:rFonts w:ascii="Times New Roman" w:hAnsi="Times New Roman"/>
            <w:color w:val="0000FF"/>
            <w:u w:val="single"/>
          </w:rPr>
          <w:t>Cathrine Hagem</w:t>
        </w:r>
      </w:hyperlink>
      <w:r w:rsidR="00F83C3C" w:rsidRPr="000C262A">
        <w:rPr>
          <w:rFonts w:ascii="Times New Roman" w:hAnsi="Times New Roman"/>
        </w:rPr>
        <w:t xml:space="preserve">, </w:t>
      </w:r>
      <w:hyperlink r:id="rId28" w:history="1">
        <w:r w:rsidR="00F83C3C" w:rsidRPr="000C262A">
          <w:rPr>
            <w:rFonts w:ascii="Times New Roman" w:hAnsi="Times New Roman"/>
            <w:color w:val="0000FF"/>
            <w:u w:val="single"/>
          </w:rPr>
          <w:t>Jørgen Henningsen</w:t>
        </w:r>
      </w:hyperlink>
      <w:r w:rsidR="00F83C3C" w:rsidRPr="000C262A">
        <w:rPr>
          <w:rFonts w:ascii="Times New Roman" w:hAnsi="Times New Roman"/>
        </w:rPr>
        <w:t xml:space="preserve">, </w:t>
      </w:r>
      <w:hyperlink r:id="rId29" w:history="1">
        <w:r w:rsidR="00F83C3C" w:rsidRPr="000C262A">
          <w:rPr>
            <w:rFonts w:ascii="Times New Roman" w:hAnsi="Times New Roman"/>
            <w:color w:val="0000FF"/>
            <w:u w:val="single"/>
          </w:rPr>
          <w:t>John Korstgård</w:t>
        </w:r>
      </w:hyperlink>
      <w:r w:rsidR="00F83C3C" w:rsidRPr="000C262A">
        <w:rPr>
          <w:rFonts w:ascii="Times New Roman" w:hAnsi="Times New Roman"/>
        </w:rPr>
        <w:t xml:space="preserve">, </w:t>
      </w:r>
      <w:hyperlink r:id="rId30" w:history="1">
        <w:r w:rsidR="00F83C3C" w:rsidRPr="000C262A">
          <w:rPr>
            <w:rFonts w:ascii="Times New Roman" w:hAnsi="Times New Roman"/>
            <w:color w:val="0000FF"/>
            <w:u w:val="single"/>
          </w:rPr>
          <w:t>Niels Buus Kristensen</w:t>
        </w:r>
      </w:hyperlink>
      <w:r w:rsidR="00F83C3C" w:rsidRPr="000C262A">
        <w:rPr>
          <w:rFonts w:ascii="Times New Roman" w:hAnsi="Times New Roman"/>
        </w:rPr>
        <w:t xml:space="preserve">, </w:t>
      </w:r>
      <w:hyperlink r:id="rId31" w:history="1">
        <w:r w:rsidR="00F83C3C" w:rsidRPr="000C262A">
          <w:rPr>
            <w:rFonts w:ascii="Times New Roman" w:hAnsi="Times New Roman"/>
            <w:color w:val="0000FF"/>
            <w:u w:val="single"/>
          </w:rPr>
          <w:t>Poul Erik Morthorst</w:t>
        </w:r>
      </w:hyperlink>
      <w:r w:rsidR="00F83C3C" w:rsidRPr="000C262A">
        <w:rPr>
          <w:rFonts w:ascii="Times New Roman" w:hAnsi="Times New Roman"/>
        </w:rPr>
        <w:t xml:space="preserve">, </w:t>
      </w:r>
      <w:hyperlink r:id="rId32" w:history="1">
        <w:r w:rsidR="00F83C3C" w:rsidRPr="000C262A">
          <w:rPr>
            <w:rFonts w:ascii="Times New Roman" w:hAnsi="Times New Roman"/>
            <w:color w:val="0000FF"/>
            <w:u w:val="single"/>
          </w:rPr>
          <w:t>Jørgen E. Olesen</w:t>
        </w:r>
      </w:hyperlink>
      <w:r w:rsidR="00F83C3C" w:rsidRPr="000C262A">
        <w:rPr>
          <w:rFonts w:ascii="Times New Roman" w:hAnsi="Times New Roman"/>
        </w:rPr>
        <w:t xml:space="preserve">, </w:t>
      </w:r>
      <w:hyperlink r:id="rId33" w:history="1">
        <w:r w:rsidR="00F83C3C" w:rsidRPr="000C262A">
          <w:rPr>
            <w:rFonts w:ascii="Times New Roman" w:hAnsi="Times New Roman"/>
            <w:color w:val="0000FF"/>
            <w:u w:val="single"/>
          </w:rPr>
          <w:t>Mette Wier</w:t>
        </w:r>
      </w:hyperlink>
      <w:r w:rsidR="00F83C3C" w:rsidRPr="000C262A">
        <w:rPr>
          <w:rFonts w:ascii="Times New Roman" w:hAnsi="Times New Roman"/>
        </w:rPr>
        <w:t xml:space="preserve">, </w:t>
      </w:r>
      <w:hyperlink r:id="rId34" w:history="1">
        <w:r w:rsidR="00F83C3C" w:rsidRPr="000C262A">
          <w:rPr>
            <w:rFonts w:ascii="Times New Roman" w:hAnsi="Times New Roman"/>
            <w:color w:val="0000FF"/>
            <w:u w:val="single"/>
          </w:rPr>
          <w:t>Marianne Nielsen</w:t>
        </w:r>
      </w:hyperlink>
      <w:r w:rsidR="00F83C3C" w:rsidRPr="000C262A">
        <w:rPr>
          <w:rFonts w:ascii="Times New Roman" w:hAnsi="Times New Roman"/>
        </w:rPr>
        <w:t xml:space="preserve">, </w:t>
      </w:r>
      <w:hyperlink r:id="rId35" w:history="1">
        <w:r w:rsidR="00F83C3C" w:rsidRPr="000C262A">
          <w:rPr>
            <w:rFonts w:ascii="Times New Roman" w:hAnsi="Times New Roman"/>
            <w:color w:val="0000FF"/>
            <w:u w:val="single"/>
          </w:rPr>
          <w:t>Kenneth Karlsson</w:t>
        </w:r>
      </w:hyperlink>
      <w:r w:rsidR="00F83C3C" w:rsidRPr="000C262A">
        <w:rPr>
          <w:rFonts w:ascii="Times New Roman" w:hAnsi="Times New Roman"/>
        </w:rPr>
        <w:t xml:space="preserve">.  2011.  Denmark’s Road for Fossile Fuel Independence.  </w:t>
      </w:r>
      <w:r w:rsidR="00F83C3C" w:rsidRPr="000C262A">
        <w:rPr>
          <w:rFonts w:ascii="Times New Roman" w:hAnsi="Times New Roman"/>
          <w:i/>
        </w:rPr>
        <w:t>Solutions for a Sustainable and Desirable Future</w:t>
      </w:r>
      <w:r w:rsidR="00F83C3C" w:rsidRPr="000C262A">
        <w:rPr>
          <w:rFonts w:ascii="Times New Roman" w:hAnsi="Times New Roman"/>
        </w:rPr>
        <w:t xml:space="preserve">. 2(4): </w:t>
      </w:r>
      <w:hyperlink r:id="rId36" w:history="1">
        <w:r w:rsidR="00F83C3C" w:rsidRPr="000C262A">
          <w:rPr>
            <w:rFonts w:ascii="Times New Roman" w:hAnsi="Times New Roman"/>
            <w:color w:val="0000FF"/>
            <w:u w:val="single"/>
          </w:rPr>
          <w:t>http://www.thesolutionsjournal.com/node/954</w:t>
        </w:r>
      </w:hyperlink>
      <w:r w:rsidR="00F83C3C" w:rsidRPr="000C262A">
        <w:rPr>
          <w:rFonts w:ascii="Times New Roman" w:hAnsi="Times New Roman"/>
        </w:rPr>
        <w:t xml:space="preserve"> </w:t>
      </w:r>
    </w:p>
    <w:p w:rsidR="00F83C3C" w:rsidRPr="000C262A" w:rsidRDefault="00F83C3C" w:rsidP="00F83C3C">
      <w:pPr>
        <w:rPr>
          <w:rFonts w:ascii="Times New Roman" w:hAnsi="Times New Roman"/>
        </w:rPr>
      </w:pP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b/>
          <w:bCs/>
          <w:sz w:val="22"/>
          <w:szCs w:val="22"/>
        </w:rPr>
      </w:pPr>
      <w:r w:rsidRPr="000C262A">
        <w:rPr>
          <w:rFonts w:ascii="Times New Roman" w:hAnsi="Times New Roman"/>
          <w:b/>
          <w:sz w:val="22"/>
          <w:szCs w:val="22"/>
        </w:rPr>
        <w:t xml:space="preserve">October 12: </w:t>
      </w:r>
      <w:r w:rsidRPr="000C262A">
        <w:rPr>
          <w:rFonts w:ascii="Times New Roman" w:hAnsi="Times New Roman"/>
          <w:sz w:val="22"/>
          <w:szCs w:val="22"/>
        </w:rPr>
        <w:t xml:space="preserve"> </w:t>
      </w:r>
      <w:r w:rsidRPr="000C262A">
        <w:rPr>
          <w:rFonts w:ascii="Times New Roman" w:hAnsi="Times New Roman"/>
          <w:b/>
          <w:bCs/>
          <w:sz w:val="22"/>
          <w:szCs w:val="22"/>
        </w:rPr>
        <w:t>ACSP NO CLASS</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b/>
          <w:sz w:val="22"/>
          <w:szCs w:val="22"/>
        </w:rPr>
        <w:t>October 17: Hydrofracturing</w:t>
      </w: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Film: Gasland</w:t>
      </w: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Readings:</w:t>
      </w:r>
    </w:p>
    <w:p w:rsidR="00F83C3C" w:rsidRPr="000C262A" w:rsidRDefault="00F83C3C" w:rsidP="00F83C3C">
      <w:pPr>
        <w:rPr>
          <w:rFonts w:ascii="Times New Roman" w:hAnsi="Times New Roman"/>
          <w:sz w:val="22"/>
          <w:szCs w:val="22"/>
        </w:rPr>
      </w:pPr>
      <w:r w:rsidRPr="000C262A">
        <w:rPr>
          <w:rFonts w:ascii="Times New Roman" w:hAnsi="Times New Roman"/>
          <w:b/>
          <w:sz w:val="22"/>
          <w:szCs w:val="22"/>
        </w:rPr>
        <w:t>To be announced</w:t>
      </w: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October 19:  Draft Supplemental Generic Environmental Impact Statement (SGEIS)</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lastRenderedPageBreak/>
        <w:t>Readings:</w:t>
      </w:r>
    </w:p>
    <w:p w:rsidR="00F83C3C" w:rsidRPr="000C262A" w:rsidRDefault="00F83C3C" w:rsidP="00F83C3C">
      <w:pPr>
        <w:rPr>
          <w:rFonts w:ascii="Times New Roman" w:hAnsi="Times New Roman"/>
          <w:b/>
          <w:bCs/>
          <w:sz w:val="22"/>
          <w:szCs w:val="22"/>
        </w:rPr>
      </w:pPr>
      <w:r w:rsidRPr="000C262A">
        <w:rPr>
          <w:rFonts w:ascii="Times New Roman" w:hAnsi="Times New Roman"/>
          <w:sz w:val="22"/>
          <w:szCs w:val="22"/>
        </w:rPr>
        <w:t xml:space="preserve">NYSDEC.  2011.  </w:t>
      </w:r>
      <w:r w:rsidRPr="000C262A">
        <w:rPr>
          <w:rFonts w:ascii="Times New Roman" w:hAnsi="Times New Roman"/>
        </w:rPr>
        <w:t xml:space="preserve">Preliminary Revised Draft SGEIS on the Oil, Gas and Solution Mining Regulatory Program.  Albany, NY: NYS Department of Environmental Conservation.  (July 2011).  Pages to be announced. </w:t>
      </w:r>
    </w:p>
    <w:p w:rsidR="00F83C3C" w:rsidRPr="000C262A" w:rsidRDefault="00F83C3C" w:rsidP="00F83C3C">
      <w:pPr>
        <w:rPr>
          <w:rFonts w:ascii="Times New Roman" w:hAnsi="Times New Roman"/>
          <w:b/>
          <w:bCs/>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October 24:  Renewable Options in NYS</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Readings:</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Van Haaren, Rob and Fthenakism Vasikis.  2011.  GIS Based Wind Farm Site Selection using multi-criteria analysis (SMCA): Evaluating the case of New York.  </w:t>
      </w:r>
      <w:r w:rsidRPr="000C262A">
        <w:rPr>
          <w:rFonts w:ascii="Times New Roman" w:hAnsi="Times New Roman"/>
          <w:i/>
          <w:sz w:val="22"/>
          <w:szCs w:val="22"/>
        </w:rPr>
        <w:t>Renewable and Sustainable Energy Review</w:t>
      </w:r>
      <w:r w:rsidRPr="000C262A">
        <w:rPr>
          <w:rFonts w:ascii="Times New Roman" w:hAnsi="Times New Roman"/>
          <w:sz w:val="22"/>
          <w:szCs w:val="22"/>
        </w:rPr>
        <w:t>. 15: 3332-3340.</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Hevesi, Alan. 2005</w:t>
      </w:r>
      <w:r w:rsidRPr="000C262A">
        <w:rPr>
          <w:rFonts w:ascii="Times New Roman" w:hAnsi="Times New Roman"/>
          <w:i/>
          <w:sz w:val="22"/>
          <w:szCs w:val="22"/>
        </w:rPr>
        <w:t>.  Energizing the Future.  The Benefits of Renewable Energy for New York State</w:t>
      </w:r>
      <w:r w:rsidRPr="000C262A">
        <w:rPr>
          <w:rFonts w:ascii="Times New Roman" w:hAnsi="Times New Roman"/>
          <w:sz w:val="22"/>
          <w:szCs w:val="22"/>
        </w:rPr>
        <w:t>.  Albany, NK:  New York State Comptroller’s Office.</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October 26: Conservation</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 xml:space="preserve">Readings: </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National Academy of Science.  </w:t>
      </w:r>
      <w:r w:rsidRPr="000C262A">
        <w:rPr>
          <w:rFonts w:ascii="Times New Roman" w:hAnsi="Times New Roman"/>
          <w:i/>
          <w:sz w:val="22"/>
          <w:szCs w:val="22"/>
        </w:rPr>
        <w:t>American’s Energy Future: Technology and Transformation; Summary Edition</w:t>
      </w:r>
      <w:r w:rsidRPr="000C262A">
        <w:rPr>
          <w:rFonts w:ascii="Times New Roman" w:hAnsi="Times New Roman"/>
          <w:sz w:val="22"/>
          <w:szCs w:val="22"/>
        </w:rPr>
        <w:t>.  Washington, DC: National Academies Press. Pages 9 through 49 and pages 82 through 94.</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 xml:space="preserve">ASSINGMENT:  </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What is the most effective per dollar way to improve energy efficiency in a residential household?</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What is your carbon footprint?</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October 31:  Local Level Actions</w:t>
      </w:r>
    </w:p>
    <w:p w:rsidR="00F83C3C" w:rsidRPr="000C262A" w:rsidRDefault="00F83C3C" w:rsidP="00F83C3C">
      <w:pPr>
        <w:rPr>
          <w:rFonts w:ascii="Times New Roman" w:hAnsi="Times New Roman"/>
          <w:sz w:val="22"/>
          <w:szCs w:val="22"/>
        </w:rPr>
      </w:pPr>
      <w:r w:rsidRPr="000C262A">
        <w:rPr>
          <w:rFonts w:ascii="Times New Roman" w:hAnsi="Times New Roman"/>
          <w:b/>
          <w:sz w:val="22"/>
          <w:szCs w:val="22"/>
        </w:rPr>
        <w:t>Draft of Advocacy Letter Due</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 </w:t>
      </w: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Readings:</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Parker, Paul and Rowlands, Ian. 2007.  City Planners Maintain Climate Change Despite National Cuts: Residential Energy Efficiency Programme Valued at Local Level.  </w:t>
      </w:r>
      <w:r w:rsidRPr="000C262A">
        <w:rPr>
          <w:rFonts w:ascii="Times New Roman" w:hAnsi="Times New Roman"/>
          <w:i/>
          <w:sz w:val="22"/>
          <w:szCs w:val="22"/>
        </w:rPr>
        <w:t>Local Environment.</w:t>
      </w:r>
      <w:r w:rsidRPr="000C262A">
        <w:rPr>
          <w:rFonts w:ascii="Times New Roman" w:hAnsi="Times New Roman"/>
          <w:sz w:val="22"/>
          <w:szCs w:val="22"/>
        </w:rPr>
        <w:t xml:space="preserve">  12(5): 505-517.</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Condon, Patrick; Cavens, Duncan; and Miller, Nicole.  2009.  </w:t>
      </w:r>
      <w:r w:rsidRPr="000C262A">
        <w:rPr>
          <w:rFonts w:ascii="Times New Roman" w:hAnsi="Times New Roman"/>
          <w:i/>
          <w:sz w:val="22"/>
          <w:szCs w:val="22"/>
        </w:rPr>
        <w:t>Urban Planning Tools for Climate Change Mitigation</w:t>
      </w:r>
      <w:r w:rsidRPr="000C262A">
        <w:rPr>
          <w:rFonts w:ascii="Times New Roman" w:hAnsi="Times New Roman"/>
          <w:sz w:val="22"/>
          <w:szCs w:val="22"/>
        </w:rPr>
        <w:t>.  Cambridge, MA: Lincoln Institute of Land Policy.</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b/>
          <w:sz w:val="22"/>
          <w:szCs w:val="22"/>
        </w:rPr>
        <w:t>November 2:  Why Equality Matters</w:t>
      </w:r>
    </w:p>
    <w:p w:rsidR="00F83C3C" w:rsidRPr="000C262A" w:rsidRDefault="00F83C3C" w:rsidP="00F83C3C">
      <w:pPr>
        <w:rPr>
          <w:rFonts w:ascii="Times New Roman" w:hAnsi="Times New Roman"/>
          <w:b/>
        </w:rPr>
      </w:pPr>
    </w:p>
    <w:p w:rsidR="00F83C3C" w:rsidRPr="000C262A" w:rsidRDefault="00F83C3C" w:rsidP="00F83C3C">
      <w:pPr>
        <w:rPr>
          <w:rFonts w:ascii="Times New Roman" w:hAnsi="Times New Roman"/>
          <w:b/>
        </w:rPr>
      </w:pPr>
      <w:r w:rsidRPr="000C262A">
        <w:rPr>
          <w:rFonts w:ascii="Times New Roman" w:hAnsi="Times New Roman"/>
          <w:b/>
        </w:rPr>
        <w:t>Readings</w:t>
      </w:r>
    </w:p>
    <w:p w:rsidR="00F83C3C" w:rsidRPr="000C262A" w:rsidRDefault="00F83C3C" w:rsidP="00F83C3C">
      <w:pPr>
        <w:rPr>
          <w:rFonts w:ascii="Times New Roman" w:hAnsi="Times New Roman"/>
        </w:rPr>
      </w:pPr>
      <w:r w:rsidRPr="000C262A">
        <w:rPr>
          <w:rFonts w:ascii="Times New Roman" w:hAnsi="Times New Roman"/>
        </w:rPr>
        <w:t>Moyers, Bill.  2003.  The Progressive Story of America.  Washington, DC.</w:t>
      </w:r>
    </w:p>
    <w:p w:rsidR="00F83C3C" w:rsidRPr="000C262A" w:rsidRDefault="00F83C3C" w:rsidP="00F83C3C">
      <w:pPr>
        <w:rPr>
          <w:rFonts w:ascii="Times New Roman" w:hAnsi="Times New Roman"/>
        </w:rPr>
      </w:pPr>
    </w:p>
    <w:p w:rsidR="00F83C3C" w:rsidRPr="000C262A" w:rsidRDefault="00F83C3C" w:rsidP="00F83C3C">
      <w:pPr>
        <w:rPr>
          <w:rFonts w:ascii="Times New Roman" w:hAnsi="Times New Roman"/>
        </w:rPr>
      </w:pPr>
      <w:r w:rsidRPr="000C262A">
        <w:rPr>
          <w:rFonts w:ascii="Times New Roman" w:hAnsi="Times New Roman"/>
        </w:rPr>
        <w:t xml:space="preserve">MacEwan, Arthur and Miller, John.  2011.  </w:t>
      </w:r>
      <w:r w:rsidRPr="000C262A">
        <w:rPr>
          <w:rFonts w:ascii="Times New Roman" w:hAnsi="Times New Roman"/>
          <w:i/>
        </w:rPr>
        <w:t>Economic Collapse, Economic Change: Getting to the Roots of the Crisis</w:t>
      </w:r>
      <w:r w:rsidRPr="000C262A">
        <w:rPr>
          <w:rFonts w:ascii="Times New Roman" w:hAnsi="Times New Roman"/>
        </w:rPr>
        <w:t xml:space="preserve">.  London: M.E. Sharpe.  Pages 33-52.  </w:t>
      </w:r>
    </w:p>
    <w:p w:rsidR="00F83C3C" w:rsidRPr="000C262A" w:rsidRDefault="00F83C3C" w:rsidP="00F83C3C">
      <w:pPr>
        <w:rPr>
          <w:rFonts w:ascii="Times New Roman" w:hAnsi="Times New Roman"/>
        </w:rPr>
      </w:pPr>
    </w:p>
    <w:p w:rsidR="00F83C3C" w:rsidRPr="000C262A" w:rsidRDefault="00F83C3C" w:rsidP="00F83C3C">
      <w:pPr>
        <w:rPr>
          <w:rFonts w:ascii="Times New Roman" w:hAnsi="Times New Roman"/>
        </w:rPr>
      </w:pPr>
      <w:r w:rsidRPr="000C262A">
        <w:rPr>
          <w:rFonts w:ascii="Times New Roman" w:hAnsi="Times New Roman"/>
        </w:rPr>
        <w:t xml:space="preserve">Also, review www.Equalitytrust.org </w:t>
      </w:r>
    </w:p>
    <w:p w:rsidR="00F83C3C" w:rsidRPr="000C262A" w:rsidRDefault="00F83C3C" w:rsidP="00F83C3C">
      <w:pPr>
        <w:rPr>
          <w:rFonts w:ascii="Times New Roman" w:hAnsi="Times New Roman"/>
        </w:rPr>
      </w:pPr>
      <w:r w:rsidRPr="000C262A">
        <w:rPr>
          <w:rFonts w:ascii="Times New Roman" w:hAnsi="Times New Roman"/>
        </w:rPr>
        <w:t>Look at the graphs regarding the effect of inequality on social outcomes</w:t>
      </w:r>
    </w:p>
    <w:p w:rsidR="00F83C3C" w:rsidRPr="000C262A" w:rsidRDefault="00F83C3C" w:rsidP="00F83C3C">
      <w:pPr>
        <w:rPr>
          <w:rFonts w:ascii="Times New Roman" w:hAnsi="Times New Roman"/>
        </w:rPr>
      </w:pPr>
    </w:p>
    <w:p w:rsidR="00F83C3C" w:rsidRPr="000C262A" w:rsidRDefault="00F83C3C" w:rsidP="00F83C3C">
      <w:pPr>
        <w:rPr>
          <w:rFonts w:ascii="Times New Roman" w:hAnsi="Times New Roman"/>
          <w:b/>
          <w:bCs/>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lastRenderedPageBreak/>
        <w:t>November 7:  But There is No Money</w:t>
      </w: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Readings:</w:t>
      </w:r>
    </w:p>
    <w:p w:rsidR="00F83C3C" w:rsidRPr="000C262A" w:rsidRDefault="00F83C3C" w:rsidP="00F83C3C">
      <w:pPr>
        <w:rPr>
          <w:rFonts w:ascii="Times New Roman" w:hAnsi="Times New Roman"/>
          <w:b/>
          <w:sz w:val="22"/>
          <w:szCs w:val="22"/>
        </w:rPr>
      </w:pPr>
      <w:r w:rsidRPr="000C262A">
        <w:rPr>
          <w:rFonts w:ascii="Times New Roman" w:hAnsi="Times New Roman"/>
        </w:rPr>
        <w:t xml:space="preserve">Ludder, Sunshine and Parrott, James.  2010.  </w:t>
      </w:r>
      <w:r w:rsidRPr="000C262A">
        <w:rPr>
          <w:rFonts w:ascii="Times New Roman" w:hAnsi="Times New Roman"/>
          <w:i/>
        </w:rPr>
        <w:t>New York has the Ways and Means: How and Why Wall Street Should Give Back to Main Street</w:t>
      </w:r>
      <w:r w:rsidRPr="000C262A">
        <w:rPr>
          <w:rFonts w:ascii="Times New Roman" w:hAnsi="Times New Roman"/>
        </w:rPr>
        <w:t>.  New York: Fiscal Policy Institute.</w:t>
      </w:r>
    </w:p>
    <w:p w:rsidR="00F83C3C" w:rsidRPr="000C262A" w:rsidRDefault="00F83C3C" w:rsidP="00F83C3C">
      <w:pPr>
        <w:rPr>
          <w:rFonts w:ascii="Times New Roman" w:hAnsi="Times New Roman"/>
        </w:rPr>
      </w:pPr>
    </w:p>
    <w:p w:rsidR="00F83C3C" w:rsidRPr="000C262A" w:rsidRDefault="00F83C3C" w:rsidP="00F83C3C">
      <w:pPr>
        <w:rPr>
          <w:rFonts w:ascii="Times New Roman" w:hAnsi="Times New Roman"/>
        </w:rPr>
      </w:pPr>
      <w:r w:rsidRPr="000C262A">
        <w:rPr>
          <w:rFonts w:ascii="Times New Roman" w:hAnsi="Times New Roman"/>
        </w:rPr>
        <w:t xml:space="preserve">Greenhouse, Steven.  2011.  The Wageless, Profitable Recovery.  </w:t>
      </w:r>
      <w:r w:rsidRPr="000C262A">
        <w:rPr>
          <w:rFonts w:ascii="Times New Roman" w:hAnsi="Times New Roman"/>
          <w:i/>
        </w:rPr>
        <w:t>New York Times</w:t>
      </w:r>
      <w:r w:rsidRPr="000C262A">
        <w:rPr>
          <w:rFonts w:ascii="Times New Roman" w:hAnsi="Times New Roman"/>
        </w:rPr>
        <w:t xml:space="preserve">.  August 3, 2011. Accessed on 8/3/11 at </w:t>
      </w:r>
      <w:hyperlink r:id="rId37" w:history="1">
        <w:r w:rsidRPr="000C262A">
          <w:rPr>
            <w:rFonts w:ascii="Times New Roman" w:hAnsi="Times New Roman"/>
            <w:color w:val="0000FF"/>
            <w:u w:val="single"/>
          </w:rPr>
          <w:t>http://economix.blogs.nytimes.com/2011/06/30/the-wageless-profitable-recovery/</w:t>
        </w:r>
      </w:hyperlink>
    </w:p>
    <w:p w:rsidR="00F83C3C" w:rsidRPr="000C262A" w:rsidRDefault="00F83C3C" w:rsidP="00F83C3C">
      <w:pPr>
        <w:rPr>
          <w:rFonts w:ascii="Times New Roman" w:hAnsi="Times New Roman"/>
        </w:rPr>
      </w:pPr>
    </w:p>
    <w:p w:rsidR="00F83C3C" w:rsidRPr="000C262A" w:rsidRDefault="00F83C3C" w:rsidP="00F83C3C">
      <w:pPr>
        <w:rPr>
          <w:rFonts w:ascii="Times New Roman" w:hAnsi="Times New Roman"/>
        </w:rPr>
      </w:pPr>
      <w:r w:rsidRPr="000C262A">
        <w:rPr>
          <w:rFonts w:ascii="Times New Roman" w:hAnsi="Times New Roman"/>
        </w:rPr>
        <w:t xml:space="preserve">Krugman, Paul. 2011.  Corporate Cash Con.  </w:t>
      </w:r>
      <w:r w:rsidRPr="000C262A">
        <w:rPr>
          <w:rFonts w:ascii="Times New Roman" w:hAnsi="Times New Roman"/>
          <w:i/>
        </w:rPr>
        <w:t>New York Times</w:t>
      </w:r>
      <w:r w:rsidRPr="000C262A">
        <w:rPr>
          <w:rFonts w:ascii="Times New Roman" w:hAnsi="Times New Roman"/>
        </w:rPr>
        <w:t>, online July 3, 2011.  at http://www.nytimes.com/2011/07/04/opinion/04krugman.html</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bCs/>
          <w:sz w:val="22"/>
          <w:szCs w:val="22"/>
        </w:rPr>
      </w:pPr>
      <w:r w:rsidRPr="000C262A">
        <w:rPr>
          <w:rFonts w:ascii="Times New Roman" w:hAnsi="Times New Roman"/>
          <w:b/>
          <w:sz w:val="22"/>
          <w:szCs w:val="22"/>
        </w:rPr>
        <w:t>November 9:</w:t>
      </w:r>
      <w:r w:rsidRPr="000C262A">
        <w:rPr>
          <w:rFonts w:ascii="Times New Roman" w:hAnsi="Times New Roman"/>
          <w:b/>
          <w:bCs/>
          <w:sz w:val="22"/>
          <w:szCs w:val="22"/>
        </w:rPr>
        <w:t xml:space="preserve">  Taxes, Investment, and Other Factors</w:t>
      </w:r>
    </w:p>
    <w:p w:rsidR="00F83C3C" w:rsidRPr="000C262A" w:rsidRDefault="00F83C3C" w:rsidP="00F83C3C">
      <w:pPr>
        <w:rPr>
          <w:rFonts w:ascii="Times New Roman" w:hAnsi="Times New Roman"/>
          <w:b/>
          <w:bCs/>
          <w:sz w:val="22"/>
          <w:szCs w:val="22"/>
        </w:rPr>
      </w:pPr>
    </w:p>
    <w:p w:rsidR="00F83C3C" w:rsidRPr="000C262A" w:rsidRDefault="00F83C3C" w:rsidP="00F83C3C">
      <w:pPr>
        <w:rPr>
          <w:rFonts w:ascii="Times New Roman" w:hAnsi="Times New Roman"/>
          <w:b/>
          <w:bCs/>
          <w:sz w:val="22"/>
          <w:szCs w:val="22"/>
        </w:rPr>
      </w:pPr>
      <w:r w:rsidRPr="000C262A">
        <w:rPr>
          <w:rFonts w:ascii="Times New Roman" w:hAnsi="Times New Roman"/>
          <w:b/>
          <w:bCs/>
          <w:sz w:val="22"/>
          <w:szCs w:val="22"/>
        </w:rPr>
        <w:t>Readings:</w:t>
      </w:r>
    </w:p>
    <w:p w:rsidR="00F83C3C" w:rsidRPr="000C262A" w:rsidRDefault="00F83C3C" w:rsidP="00F83C3C">
      <w:pPr>
        <w:rPr>
          <w:rFonts w:ascii="Times New Roman" w:hAnsi="Times New Roman"/>
        </w:rPr>
      </w:pPr>
      <w:r w:rsidRPr="000C262A">
        <w:rPr>
          <w:rFonts w:ascii="Times New Roman" w:hAnsi="Times New Roman"/>
        </w:rPr>
        <w:t xml:space="preserve">Simon, Christopher.  2009.  Cultural Constraints on Wind and Solar </w:t>
      </w:r>
      <w:r w:rsidRPr="000C262A">
        <w:rPr>
          <w:rFonts w:ascii="Times New Roman" w:hAnsi="Times New Roman"/>
          <w:bCs/>
        </w:rPr>
        <w:t>Energy</w:t>
      </w:r>
      <w:r w:rsidRPr="000C262A">
        <w:rPr>
          <w:rFonts w:ascii="Times New Roman" w:hAnsi="Times New Roman"/>
        </w:rPr>
        <w:t xml:space="preserve"> in the U.S. Context. </w:t>
      </w:r>
      <w:r w:rsidRPr="000C262A">
        <w:rPr>
          <w:rFonts w:ascii="Times New Roman" w:hAnsi="Times New Roman"/>
          <w:i/>
        </w:rPr>
        <w:t>Comparative Technology Transfer and Society.</w:t>
      </w:r>
      <w:r w:rsidRPr="000C262A">
        <w:rPr>
          <w:rFonts w:ascii="Times New Roman" w:hAnsi="Times New Roman"/>
        </w:rPr>
        <w:t xml:space="preserve"> 7(3): 251-269.</w:t>
      </w:r>
    </w:p>
    <w:p w:rsidR="00F83C3C" w:rsidRPr="000C262A" w:rsidRDefault="00F83C3C" w:rsidP="00F83C3C">
      <w:pPr>
        <w:rPr>
          <w:rFonts w:ascii="Times New Roman" w:hAnsi="Times New Roman"/>
        </w:rPr>
      </w:pPr>
    </w:p>
    <w:p w:rsidR="00F83C3C" w:rsidRPr="000C262A" w:rsidRDefault="00F83C3C" w:rsidP="00F83C3C">
      <w:pPr>
        <w:rPr>
          <w:rFonts w:ascii="Times New Roman" w:hAnsi="Times New Roman"/>
        </w:rPr>
      </w:pPr>
      <w:r w:rsidRPr="000C262A">
        <w:rPr>
          <w:rFonts w:ascii="Times New Roman" w:hAnsi="Times New Roman"/>
        </w:rPr>
        <w:t xml:space="preserve">Delbeke, J.; Klaassen, G.; van Ireland, T.; Zapfel, P. 2010. The Role of Environmental </w:t>
      </w:r>
      <w:r w:rsidRPr="000C262A">
        <w:rPr>
          <w:rFonts w:ascii="Times New Roman" w:hAnsi="Times New Roman"/>
          <w:bCs/>
        </w:rPr>
        <w:t>Economics</w:t>
      </w:r>
      <w:r w:rsidRPr="000C262A">
        <w:rPr>
          <w:rFonts w:ascii="Times New Roman" w:hAnsi="Times New Roman"/>
        </w:rPr>
        <w:t xml:space="preserve"> in Recent </w:t>
      </w:r>
      <w:r w:rsidRPr="000C262A">
        <w:rPr>
          <w:rFonts w:ascii="Times New Roman" w:hAnsi="Times New Roman"/>
          <w:bCs/>
        </w:rPr>
        <w:t>Policy</w:t>
      </w:r>
      <w:r w:rsidRPr="000C262A">
        <w:rPr>
          <w:rFonts w:ascii="Times New Roman" w:hAnsi="Times New Roman"/>
        </w:rPr>
        <w:t xml:space="preserve"> Making at the European Commission.  </w:t>
      </w:r>
      <w:r w:rsidRPr="000C262A">
        <w:rPr>
          <w:rFonts w:ascii="Times New Roman" w:hAnsi="Times New Roman"/>
          <w:i/>
        </w:rPr>
        <w:t>Review of Environmental Economics and Policy</w:t>
      </w:r>
      <w:r w:rsidRPr="000C262A">
        <w:rPr>
          <w:rFonts w:ascii="Times New Roman" w:hAnsi="Times New Roman"/>
        </w:rPr>
        <w:t xml:space="preserve">. 4(1): 24-43. </w:t>
      </w:r>
    </w:p>
    <w:p w:rsidR="00F83C3C" w:rsidRPr="000C262A" w:rsidRDefault="00F83C3C" w:rsidP="00F83C3C">
      <w:pPr>
        <w:rPr>
          <w:rFonts w:ascii="Times New Roman" w:hAnsi="Times New Roman"/>
          <w:b/>
          <w:bCs/>
          <w:sz w:val="22"/>
          <w:szCs w:val="22"/>
        </w:rPr>
      </w:pPr>
    </w:p>
    <w:p w:rsidR="00F83C3C" w:rsidRPr="000C262A" w:rsidRDefault="00F83C3C" w:rsidP="00F83C3C">
      <w:pPr>
        <w:rPr>
          <w:rFonts w:ascii="Times New Roman" w:hAnsi="Times New Roman"/>
          <w:b/>
          <w:bCs/>
          <w:sz w:val="22"/>
          <w:szCs w:val="22"/>
        </w:rPr>
      </w:pPr>
    </w:p>
    <w:p w:rsidR="00F83C3C" w:rsidRPr="000C262A" w:rsidRDefault="00F83C3C" w:rsidP="00F83C3C">
      <w:pPr>
        <w:rPr>
          <w:rFonts w:ascii="Times New Roman" w:hAnsi="Times New Roman"/>
          <w:b/>
          <w:bCs/>
          <w:sz w:val="22"/>
          <w:szCs w:val="22"/>
        </w:rPr>
      </w:pPr>
      <w:r w:rsidRPr="000C262A">
        <w:rPr>
          <w:rFonts w:ascii="Times New Roman" w:hAnsi="Times New Roman"/>
          <w:b/>
          <w:bCs/>
          <w:sz w:val="22"/>
          <w:szCs w:val="22"/>
        </w:rPr>
        <w:t>ASSINGMENT:</w:t>
      </w:r>
    </w:p>
    <w:p w:rsidR="00F83C3C" w:rsidRPr="000C262A" w:rsidRDefault="00F83C3C" w:rsidP="00F83C3C">
      <w:pPr>
        <w:rPr>
          <w:rFonts w:ascii="Times New Roman" w:hAnsi="Times New Roman"/>
          <w:bCs/>
          <w:sz w:val="22"/>
          <w:szCs w:val="22"/>
        </w:rPr>
      </w:pPr>
      <w:r w:rsidRPr="000C262A">
        <w:rPr>
          <w:rFonts w:ascii="Times New Roman" w:hAnsi="Times New Roman"/>
          <w:bCs/>
          <w:sz w:val="22"/>
          <w:szCs w:val="22"/>
        </w:rPr>
        <w:t>Who developed and built the internet?</w:t>
      </w:r>
    </w:p>
    <w:p w:rsidR="00F83C3C" w:rsidRPr="000C262A" w:rsidRDefault="00F83C3C" w:rsidP="00F83C3C">
      <w:pPr>
        <w:rPr>
          <w:rFonts w:ascii="Times New Roman" w:hAnsi="Times New Roman"/>
          <w:bCs/>
          <w:sz w:val="22"/>
          <w:szCs w:val="22"/>
        </w:rPr>
      </w:pPr>
      <w:r w:rsidRPr="000C262A">
        <w:rPr>
          <w:rFonts w:ascii="Times New Roman" w:hAnsi="Times New Roman"/>
          <w:bCs/>
          <w:sz w:val="22"/>
          <w:szCs w:val="22"/>
        </w:rPr>
        <w:t>Who financed the development of computers?</w:t>
      </w:r>
    </w:p>
    <w:p w:rsidR="00F83C3C" w:rsidRPr="000C262A" w:rsidRDefault="00F83C3C" w:rsidP="00F83C3C">
      <w:pPr>
        <w:rPr>
          <w:rFonts w:ascii="Times New Roman" w:hAnsi="Times New Roman"/>
          <w:bCs/>
          <w:sz w:val="22"/>
          <w:szCs w:val="22"/>
        </w:rPr>
      </w:pPr>
      <w:r w:rsidRPr="000C262A">
        <w:rPr>
          <w:rFonts w:ascii="Times New Roman" w:hAnsi="Times New Roman"/>
          <w:bCs/>
          <w:sz w:val="22"/>
          <w:szCs w:val="22"/>
        </w:rPr>
        <w:t>Who developed GPS?</w:t>
      </w:r>
    </w:p>
    <w:p w:rsidR="00F83C3C" w:rsidRPr="000C262A" w:rsidRDefault="00F83C3C" w:rsidP="00F83C3C">
      <w:pPr>
        <w:rPr>
          <w:rFonts w:ascii="Times New Roman" w:hAnsi="Times New Roman"/>
          <w:bCs/>
          <w:sz w:val="22"/>
          <w:szCs w:val="22"/>
        </w:rPr>
      </w:pPr>
      <w:r w:rsidRPr="000C262A">
        <w:rPr>
          <w:rFonts w:ascii="Times New Roman" w:hAnsi="Times New Roman"/>
          <w:bCs/>
          <w:sz w:val="22"/>
          <w:szCs w:val="22"/>
        </w:rPr>
        <w:t>Where does Google Earth get most of its geographical shape files from?</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bCs/>
          <w:sz w:val="22"/>
          <w:szCs w:val="22"/>
        </w:rPr>
      </w:pPr>
      <w:r w:rsidRPr="000C262A">
        <w:rPr>
          <w:rFonts w:ascii="Times New Roman" w:hAnsi="Times New Roman"/>
          <w:b/>
          <w:sz w:val="22"/>
          <w:szCs w:val="22"/>
        </w:rPr>
        <w:t xml:space="preserve">November 14:  </w:t>
      </w:r>
      <w:r w:rsidRPr="000C262A">
        <w:rPr>
          <w:rFonts w:ascii="Times New Roman" w:hAnsi="Times New Roman"/>
          <w:b/>
          <w:bCs/>
          <w:sz w:val="22"/>
          <w:szCs w:val="22"/>
        </w:rPr>
        <w:t>Global Supplies and Other Issues</w:t>
      </w:r>
    </w:p>
    <w:p w:rsidR="00F83C3C" w:rsidRPr="000C262A" w:rsidRDefault="00F83C3C" w:rsidP="00F83C3C">
      <w:pPr>
        <w:rPr>
          <w:rFonts w:ascii="Times New Roman" w:hAnsi="Times New Roman"/>
          <w:b/>
          <w:bCs/>
          <w:sz w:val="22"/>
          <w:szCs w:val="22"/>
        </w:rPr>
      </w:pPr>
      <w:r w:rsidRPr="000C262A">
        <w:rPr>
          <w:rFonts w:ascii="Times New Roman" w:hAnsi="Times New Roman"/>
          <w:b/>
          <w:bCs/>
          <w:sz w:val="22"/>
          <w:szCs w:val="22"/>
        </w:rPr>
        <w:t>Film: Crude Awakening: The Oil Crash</w:t>
      </w:r>
    </w:p>
    <w:p w:rsidR="00F83C3C" w:rsidRPr="000C262A" w:rsidRDefault="00F83C3C" w:rsidP="00F83C3C">
      <w:pPr>
        <w:rPr>
          <w:rFonts w:ascii="Times New Roman" w:hAnsi="Times New Roman"/>
          <w:b/>
          <w:bCs/>
          <w:sz w:val="22"/>
          <w:szCs w:val="22"/>
        </w:rPr>
      </w:pPr>
    </w:p>
    <w:p w:rsidR="00F83C3C" w:rsidRPr="000C262A" w:rsidRDefault="00F83C3C" w:rsidP="00F83C3C">
      <w:pPr>
        <w:rPr>
          <w:rFonts w:ascii="Times New Roman" w:hAnsi="Times New Roman"/>
          <w:b/>
          <w:bCs/>
          <w:sz w:val="22"/>
          <w:szCs w:val="22"/>
        </w:rPr>
      </w:pPr>
      <w:r w:rsidRPr="000C262A">
        <w:rPr>
          <w:rFonts w:ascii="Times New Roman" w:hAnsi="Times New Roman"/>
          <w:b/>
          <w:bCs/>
          <w:sz w:val="22"/>
          <w:szCs w:val="22"/>
        </w:rPr>
        <w:t>Readings:</w:t>
      </w:r>
    </w:p>
    <w:p w:rsidR="00F83C3C" w:rsidRPr="000C262A" w:rsidRDefault="00F83C3C" w:rsidP="00F83C3C">
      <w:pPr>
        <w:rPr>
          <w:rFonts w:ascii="Times New Roman" w:hAnsi="Times New Roman"/>
          <w:sz w:val="22"/>
          <w:szCs w:val="22"/>
        </w:rPr>
      </w:pPr>
      <w:r w:rsidRPr="000C262A">
        <w:rPr>
          <w:rFonts w:ascii="Times New Roman" w:hAnsi="Times New Roman"/>
          <w:bCs/>
          <w:sz w:val="22"/>
          <w:szCs w:val="22"/>
        </w:rPr>
        <w:t xml:space="preserve">Chow, Jeffrey; Kopp, Raymond; and Portney, Paul.  2003.  Energy Resources and Global Development.  </w:t>
      </w:r>
      <w:r w:rsidRPr="000C262A">
        <w:rPr>
          <w:rFonts w:ascii="Times New Roman" w:hAnsi="Times New Roman"/>
          <w:bCs/>
          <w:i/>
          <w:sz w:val="22"/>
          <w:szCs w:val="22"/>
        </w:rPr>
        <w:t>Science</w:t>
      </w:r>
      <w:r w:rsidRPr="000C262A">
        <w:rPr>
          <w:rFonts w:ascii="Times New Roman" w:hAnsi="Times New Roman"/>
          <w:bCs/>
          <w:sz w:val="22"/>
          <w:szCs w:val="22"/>
        </w:rPr>
        <w:t>. 302(5650): 1528-1531.</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Ferguson, Andrew.  2001.  Population and the Demise of Cheap Energy.  </w:t>
      </w:r>
      <w:r w:rsidRPr="000C262A">
        <w:rPr>
          <w:rFonts w:ascii="Times New Roman" w:hAnsi="Times New Roman"/>
          <w:i/>
          <w:sz w:val="22"/>
          <w:szCs w:val="22"/>
        </w:rPr>
        <w:t>Politics and the Life Sciences</w:t>
      </w:r>
      <w:r w:rsidRPr="000C262A">
        <w:rPr>
          <w:rFonts w:ascii="Times New Roman" w:hAnsi="Times New Roman"/>
          <w:sz w:val="22"/>
          <w:szCs w:val="22"/>
        </w:rPr>
        <w:t>. 20(2): 217-226.</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November 16: What Lies Ahead, I</w:t>
      </w:r>
    </w:p>
    <w:p w:rsidR="00F83C3C" w:rsidRPr="000C262A" w:rsidRDefault="00F83C3C" w:rsidP="00F83C3C">
      <w:pPr>
        <w:rPr>
          <w:rFonts w:ascii="Times New Roman" w:hAnsi="Times New Roman"/>
          <w:b/>
          <w:bCs/>
          <w:sz w:val="22"/>
          <w:szCs w:val="22"/>
        </w:rPr>
      </w:pPr>
    </w:p>
    <w:p w:rsidR="00F83C3C" w:rsidRPr="000C262A" w:rsidRDefault="00F83C3C" w:rsidP="00F83C3C">
      <w:pPr>
        <w:rPr>
          <w:rFonts w:ascii="Times New Roman" w:hAnsi="Times New Roman"/>
          <w:b/>
          <w:bCs/>
          <w:sz w:val="22"/>
          <w:szCs w:val="22"/>
        </w:rPr>
      </w:pPr>
      <w:r w:rsidRPr="000C262A">
        <w:rPr>
          <w:rFonts w:ascii="Times New Roman" w:hAnsi="Times New Roman"/>
          <w:b/>
          <w:bCs/>
          <w:sz w:val="22"/>
          <w:szCs w:val="22"/>
        </w:rPr>
        <w:t>Readings:</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Gilding, Paul.  2011.  </w:t>
      </w:r>
      <w:r w:rsidRPr="000C262A">
        <w:rPr>
          <w:rFonts w:ascii="Times New Roman" w:hAnsi="Times New Roman"/>
          <w:i/>
          <w:sz w:val="22"/>
          <w:szCs w:val="22"/>
        </w:rPr>
        <w:t>The Great Disruption: Why Climate Change Will Bring On the End of Shopping and the Birth of a New World</w:t>
      </w:r>
      <w:r w:rsidRPr="000C262A">
        <w:rPr>
          <w:rFonts w:ascii="Times New Roman" w:hAnsi="Times New Roman"/>
          <w:sz w:val="22"/>
          <w:szCs w:val="22"/>
        </w:rPr>
        <w:t>. New York: Bloomsbury Press.  Chapters 2 &amp; 3.</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b/>
          <w:bCs/>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November 21: What Lies Ahead, II</w:t>
      </w:r>
    </w:p>
    <w:p w:rsidR="00F83C3C" w:rsidRPr="000C262A" w:rsidRDefault="00F83C3C" w:rsidP="00F83C3C">
      <w:pPr>
        <w:rPr>
          <w:rFonts w:ascii="Times New Roman" w:hAnsi="Times New Roman"/>
          <w:b/>
          <w:bCs/>
          <w:sz w:val="22"/>
          <w:szCs w:val="22"/>
        </w:rPr>
      </w:pPr>
      <w:r w:rsidRPr="000C262A">
        <w:rPr>
          <w:rFonts w:ascii="Times New Roman" w:hAnsi="Times New Roman"/>
          <w:b/>
          <w:bCs/>
          <w:sz w:val="22"/>
          <w:szCs w:val="22"/>
        </w:rPr>
        <w:t>Final Draft of Advocacy Letter Due</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b/>
          <w:bCs/>
          <w:sz w:val="22"/>
          <w:szCs w:val="22"/>
        </w:rPr>
      </w:pPr>
      <w:r w:rsidRPr="000C262A">
        <w:rPr>
          <w:rFonts w:ascii="Times New Roman" w:hAnsi="Times New Roman"/>
          <w:b/>
          <w:bCs/>
          <w:sz w:val="22"/>
          <w:szCs w:val="22"/>
        </w:rPr>
        <w:t>Readings:</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lastRenderedPageBreak/>
        <w:t xml:space="preserve">Gilding, Paul.  2011.  </w:t>
      </w:r>
      <w:r w:rsidRPr="000C262A">
        <w:rPr>
          <w:rFonts w:ascii="Times New Roman" w:hAnsi="Times New Roman"/>
          <w:i/>
          <w:sz w:val="22"/>
          <w:szCs w:val="22"/>
        </w:rPr>
        <w:t>The Great Disruption: Why Climate Change Will Bring On the End of Shopping and the Birth of a New World</w:t>
      </w:r>
      <w:r w:rsidRPr="000C262A">
        <w:rPr>
          <w:rFonts w:ascii="Times New Roman" w:hAnsi="Times New Roman"/>
          <w:sz w:val="22"/>
          <w:szCs w:val="22"/>
        </w:rPr>
        <w:t>. New York: Bloomsbury Press.  Chapters 4&amp;5.</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NOVEMBER 23: NO CLASS</w:t>
      </w: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November 28: What Lies Ahead, III</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bCs/>
          <w:sz w:val="22"/>
          <w:szCs w:val="22"/>
        </w:rPr>
      </w:pPr>
      <w:r w:rsidRPr="000C262A">
        <w:rPr>
          <w:rFonts w:ascii="Times New Roman" w:hAnsi="Times New Roman"/>
          <w:b/>
          <w:bCs/>
          <w:sz w:val="22"/>
          <w:szCs w:val="22"/>
        </w:rPr>
        <w:t>Readings:</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Gilding, Paul.  2011.  </w:t>
      </w:r>
      <w:r w:rsidRPr="000C262A">
        <w:rPr>
          <w:rFonts w:ascii="Times New Roman" w:hAnsi="Times New Roman"/>
          <w:i/>
          <w:sz w:val="22"/>
          <w:szCs w:val="22"/>
        </w:rPr>
        <w:t>The Great Disruption: Why Climate Change Will Bring On the End of Shopping and the Birth of a New World</w:t>
      </w:r>
      <w:r w:rsidRPr="000C262A">
        <w:rPr>
          <w:rFonts w:ascii="Times New Roman" w:hAnsi="Times New Roman"/>
          <w:sz w:val="22"/>
          <w:szCs w:val="22"/>
        </w:rPr>
        <w:t>. New York: Bloomsbury Press.  Chapters 11 &amp;12.</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November 30:  Alternatives</w:t>
      </w:r>
    </w:p>
    <w:p w:rsidR="00F83C3C" w:rsidRPr="000C262A" w:rsidRDefault="00F83C3C" w:rsidP="00F83C3C">
      <w:pPr>
        <w:rPr>
          <w:rFonts w:ascii="Times New Roman" w:hAnsi="Times New Roman"/>
          <w:b/>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Readings:</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Ivner,, Jenny. 2009.  Energy Planning with Decision-Making Tools: Experience from an Energy-Planning Project. </w:t>
      </w:r>
      <w:r w:rsidRPr="000C262A">
        <w:rPr>
          <w:rFonts w:ascii="Times New Roman" w:hAnsi="Times New Roman"/>
          <w:i/>
          <w:sz w:val="22"/>
          <w:szCs w:val="22"/>
        </w:rPr>
        <w:t>Local Environment</w:t>
      </w:r>
      <w:r w:rsidRPr="000C262A">
        <w:rPr>
          <w:rFonts w:ascii="Times New Roman" w:hAnsi="Times New Roman"/>
          <w:sz w:val="22"/>
          <w:szCs w:val="22"/>
        </w:rPr>
        <w:t>. 14(9): 833-850.</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Owen, Steve and Boyer, Jeff.  2006.  Energy, Environment, and Sustainable Industry in the Appalachian Mountains, United State. </w:t>
      </w:r>
      <w:r w:rsidRPr="000C262A">
        <w:rPr>
          <w:rFonts w:ascii="Times New Roman" w:hAnsi="Times New Roman"/>
          <w:i/>
          <w:sz w:val="22"/>
          <w:szCs w:val="22"/>
        </w:rPr>
        <w:t>Mountain Research and Development</w:t>
      </w:r>
      <w:r w:rsidRPr="000C262A">
        <w:rPr>
          <w:rFonts w:ascii="Times New Roman" w:hAnsi="Times New Roman"/>
          <w:sz w:val="22"/>
          <w:szCs w:val="22"/>
        </w:rPr>
        <w:t>. 20(2): 115-118.</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Heiman, Michael and Solomon, Barry.  2004.  Power to the People: Electric Utility Restructuring and the Commitment to Renewable Energy.  </w:t>
      </w:r>
      <w:r w:rsidRPr="000C262A">
        <w:rPr>
          <w:rFonts w:ascii="Times New Roman" w:hAnsi="Times New Roman"/>
          <w:i/>
          <w:sz w:val="22"/>
          <w:szCs w:val="22"/>
        </w:rPr>
        <w:t>Annals of the Association of American Geographers</w:t>
      </w:r>
      <w:r w:rsidRPr="000C262A">
        <w:rPr>
          <w:rFonts w:ascii="Times New Roman" w:hAnsi="Times New Roman"/>
          <w:sz w:val="22"/>
          <w:szCs w:val="22"/>
        </w:rPr>
        <w:t>. 94(1); 94-116.</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December 5: Alternatives:</w:t>
      </w:r>
    </w:p>
    <w:p w:rsidR="00F83C3C" w:rsidRPr="000C262A" w:rsidRDefault="00F83C3C" w:rsidP="00F83C3C">
      <w:pPr>
        <w:rPr>
          <w:rFonts w:ascii="Times New Roman" w:hAnsi="Times New Roman"/>
          <w:sz w:val="22"/>
          <w:szCs w:val="22"/>
        </w:rPr>
      </w:pPr>
      <w:r w:rsidRPr="000C262A">
        <w:rPr>
          <w:rFonts w:ascii="Times New Roman" w:hAnsi="Times New Roman"/>
          <w:b/>
          <w:bCs/>
          <w:sz w:val="22"/>
          <w:szCs w:val="22"/>
        </w:rPr>
        <w:t>ALL 12 JOURNALS ENTRIES are DUE</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b/>
          <w:sz w:val="22"/>
          <w:szCs w:val="22"/>
        </w:rPr>
      </w:pPr>
      <w:r w:rsidRPr="000C262A">
        <w:rPr>
          <w:rFonts w:ascii="Times New Roman" w:hAnsi="Times New Roman"/>
          <w:b/>
          <w:sz w:val="22"/>
          <w:szCs w:val="22"/>
        </w:rPr>
        <w:t>Readings:</w:t>
      </w: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Loiter, Jeffrey and Norberg-Bohm, Vicki.  1999.  Technology policy and Renewable Energy: Public Roles in the Development of Renewable Energy.  </w:t>
      </w:r>
      <w:r w:rsidRPr="000C262A">
        <w:rPr>
          <w:rFonts w:ascii="Times New Roman" w:hAnsi="Times New Roman"/>
          <w:i/>
          <w:sz w:val="22"/>
          <w:szCs w:val="22"/>
        </w:rPr>
        <w:t>Energy Policy</w:t>
      </w:r>
      <w:r w:rsidRPr="000C262A">
        <w:rPr>
          <w:rFonts w:ascii="Times New Roman" w:hAnsi="Times New Roman"/>
          <w:sz w:val="22"/>
          <w:szCs w:val="22"/>
        </w:rPr>
        <w:t>.  27: 85-97.</w:t>
      </w:r>
    </w:p>
    <w:p w:rsidR="00F83C3C" w:rsidRPr="000C262A" w:rsidRDefault="00F83C3C" w:rsidP="00F83C3C">
      <w:pPr>
        <w:rPr>
          <w:rFonts w:ascii="Times New Roman" w:hAnsi="Times New Roman"/>
          <w:sz w:val="22"/>
          <w:szCs w:val="22"/>
        </w:rPr>
      </w:pPr>
    </w:p>
    <w:p w:rsidR="00F83C3C" w:rsidRPr="000C262A" w:rsidRDefault="00F83C3C" w:rsidP="00F83C3C">
      <w:pPr>
        <w:rPr>
          <w:rFonts w:ascii="Times New Roman" w:hAnsi="Times New Roman"/>
          <w:sz w:val="22"/>
          <w:szCs w:val="22"/>
        </w:rPr>
      </w:pPr>
      <w:r w:rsidRPr="000C262A">
        <w:rPr>
          <w:rFonts w:ascii="Times New Roman" w:hAnsi="Times New Roman"/>
          <w:sz w:val="22"/>
          <w:szCs w:val="22"/>
        </w:rPr>
        <w:t xml:space="preserve">Sigfusson, Thorsteinn. 2007. Pathways to Hydrogen as an Energy Carrier. </w:t>
      </w:r>
      <w:r w:rsidRPr="000C262A">
        <w:rPr>
          <w:rFonts w:ascii="Times New Roman" w:hAnsi="Times New Roman"/>
          <w:i/>
          <w:sz w:val="22"/>
          <w:szCs w:val="22"/>
        </w:rPr>
        <w:t>Philosophical Transactions of the Royal Society</w:t>
      </w:r>
      <w:r w:rsidRPr="000C262A">
        <w:rPr>
          <w:rFonts w:ascii="Times New Roman" w:hAnsi="Times New Roman"/>
          <w:sz w:val="22"/>
          <w:szCs w:val="22"/>
        </w:rPr>
        <w:t>. 365: 1025-1042.</w:t>
      </w:r>
    </w:p>
    <w:p w:rsidR="00F83C3C" w:rsidRPr="000C262A" w:rsidRDefault="00F83C3C" w:rsidP="00F83C3C">
      <w:pPr>
        <w:rPr>
          <w:rFonts w:ascii="Times New Roman" w:hAnsi="Times New Roman"/>
        </w:rPr>
      </w:pPr>
    </w:p>
    <w:p w:rsidR="00F83C3C" w:rsidRPr="000C262A" w:rsidRDefault="00F83C3C" w:rsidP="00F83C3C">
      <w:pPr>
        <w:rPr>
          <w:rFonts w:ascii="Times New Roman" w:hAnsi="Times New Roman"/>
        </w:rPr>
      </w:pPr>
      <w:r w:rsidRPr="000C262A">
        <w:rPr>
          <w:rFonts w:ascii="Times New Roman" w:hAnsi="Times New Roman"/>
        </w:rPr>
        <w:t xml:space="preserve">Amor, Mourad Ben; Lesagem Pascal; Pineau, Pierre-Oliver; and Samson, Rejean.  2010.  Can distributed generation offer substantial benefits in a Northeastern American context? A case study of small-scale renewable technologies using a life cycle methodology.  </w:t>
      </w:r>
      <w:r w:rsidRPr="000C262A">
        <w:rPr>
          <w:rFonts w:ascii="Times New Roman" w:hAnsi="Times New Roman"/>
          <w:i/>
        </w:rPr>
        <w:t>Renewable &amp; Sustainable Energy Reviews</w:t>
      </w:r>
      <w:r w:rsidRPr="000C262A">
        <w:rPr>
          <w:rFonts w:ascii="Times New Roman" w:hAnsi="Times New Roman"/>
        </w:rPr>
        <w:t>. 14(9): 2885-2895.</w:t>
      </w:r>
    </w:p>
    <w:p w:rsidR="00F83C3C" w:rsidRPr="000C262A" w:rsidRDefault="00F83C3C" w:rsidP="00F83C3C">
      <w:pPr>
        <w:rPr>
          <w:rFonts w:ascii="Times New Roman" w:hAnsi="Times New Roman"/>
          <w:sz w:val="22"/>
          <w:szCs w:val="22"/>
        </w:rPr>
      </w:pPr>
    </w:p>
    <w:p w:rsidR="00F83C3C" w:rsidRPr="000C262A" w:rsidRDefault="00F83C3C" w:rsidP="00F83C3C">
      <w:pPr>
        <w:spacing w:before="100" w:beforeAutospacing="1" w:after="100" w:afterAutospacing="1" w:line="240" w:lineRule="atLeast"/>
        <w:rPr>
          <w:rFonts w:ascii="Times New Roman" w:hAnsi="Times New Roman"/>
          <w:b/>
          <w:bCs/>
          <w:sz w:val="22"/>
          <w:szCs w:val="22"/>
        </w:rPr>
      </w:pPr>
      <w:r w:rsidRPr="000C262A">
        <w:rPr>
          <w:rFonts w:ascii="Times New Roman" w:hAnsi="Times New Roman"/>
          <w:b/>
          <w:sz w:val="22"/>
          <w:szCs w:val="22"/>
        </w:rPr>
        <w:t>December 7:</w:t>
      </w:r>
      <w:r w:rsidRPr="000C262A">
        <w:rPr>
          <w:rFonts w:ascii="Times New Roman" w:hAnsi="Times New Roman"/>
          <w:sz w:val="22"/>
          <w:szCs w:val="22"/>
        </w:rPr>
        <w:t xml:space="preserve">  </w:t>
      </w:r>
      <w:r w:rsidRPr="000C262A">
        <w:rPr>
          <w:rFonts w:ascii="Times New Roman" w:hAnsi="Times New Roman"/>
          <w:b/>
          <w:sz w:val="22"/>
          <w:szCs w:val="22"/>
        </w:rPr>
        <w:t>Alternatives</w:t>
      </w:r>
    </w:p>
    <w:p w:rsidR="00F83C3C" w:rsidRPr="000C262A" w:rsidRDefault="00F83C3C" w:rsidP="00F83C3C">
      <w:pPr>
        <w:spacing w:before="100" w:beforeAutospacing="1" w:after="100" w:afterAutospacing="1" w:line="240" w:lineRule="atLeast"/>
        <w:rPr>
          <w:rFonts w:ascii="Times New Roman" w:hAnsi="Times New Roman"/>
          <w:b/>
          <w:bCs/>
        </w:rPr>
      </w:pPr>
      <w:r w:rsidRPr="000C262A">
        <w:rPr>
          <w:rFonts w:ascii="Times New Roman" w:hAnsi="Times New Roman"/>
          <w:b/>
          <w:bCs/>
        </w:rPr>
        <w:t>Readings:</w:t>
      </w:r>
    </w:p>
    <w:p w:rsidR="00F83C3C" w:rsidRPr="000C262A" w:rsidRDefault="00F83C3C" w:rsidP="00F83C3C">
      <w:pPr>
        <w:spacing w:before="100" w:beforeAutospacing="1" w:after="100" w:afterAutospacing="1" w:line="240" w:lineRule="atLeast"/>
        <w:rPr>
          <w:rFonts w:ascii="Times New Roman" w:hAnsi="Times New Roman"/>
          <w:bCs/>
        </w:rPr>
      </w:pPr>
      <w:r w:rsidRPr="000C262A">
        <w:rPr>
          <w:rFonts w:ascii="Times New Roman" w:hAnsi="Times New Roman"/>
          <w:bCs/>
        </w:rPr>
        <w:t xml:space="preserve">Gilbert, Lewis. 2010, Sustainability is More Than Green: A Framework for University Leadership.  </w:t>
      </w:r>
      <w:r w:rsidRPr="000C262A">
        <w:rPr>
          <w:rFonts w:ascii="Times New Roman" w:hAnsi="Times New Roman"/>
          <w:bCs/>
          <w:i/>
        </w:rPr>
        <w:t>Solutions Journal</w:t>
      </w:r>
      <w:r w:rsidRPr="000C262A">
        <w:rPr>
          <w:rFonts w:ascii="Times New Roman" w:hAnsi="Times New Roman"/>
          <w:bCs/>
        </w:rPr>
        <w:t xml:space="preserve">. 1(6): 54-55. </w:t>
      </w:r>
    </w:p>
    <w:p w:rsidR="00F83C3C" w:rsidRPr="000C262A" w:rsidRDefault="00F83C3C" w:rsidP="00F83C3C">
      <w:pPr>
        <w:spacing w:before="100" w:beforeAutospacing="1" w:after="100" w:afterAutospacing="1" w:line="240" w:lineRule="atLeast"/>
        <w:rPr>
          <w:rFonts w:ascii="Times New Roman" w:hAnsi="Times New Roman"/>
          <w:bCs/>
        </w:rPr>
      </w:pPr>
      <w:r w:rsidRPr="000C262A">
        <w:rPr>
          <w:rFonts w:ascii="Times New Roman" w:hAnsi="Times New Roman"/>
          <w:bCs/>
        </w:rPr>
        <w:t xml:space="preserve">Yung-Chi, Shen; Chou, Chiyang James; and Lin, Grace T.R.  2011.  </w:t>
      </w:r>
      <w:r w:rsidRPr="000C262A">
        <w:rPr>
          <w:rFonts w:ascii="Times New Roman" w:hAnsi="Times New Roman"/>
        </w:rPr>
        <w:t xml:space="preserve">The Portfolio of </w:t>
      </w:r>
      <w:r w:rsidRPr="000C262A">
        <w:rPr>
          <w:rFonts w:ascii="Times New Roman" w:hAnsi="Times New Roman"/>
          <w:bCs/>
        </w:rPr>
        <w:t>Renewable</w:t>
      </w:r>
      <w:r w:rsidRPr="000C262A">
        <w:rPr>
          <w:rFonts w:ascii="Times New Roman" w:hAnsi="Times New Roman"/>
        </w:rPr>
        <w:t xml:space="preserve"> </w:t>
      </w:r>
      <w:r w:rsidRPr="000C262A">
        <w:rPr>
          <w:rFonts w:ascii="Times New Roman" w:hAnsi="Times New Roman"/>
          <w:bCs/>
        </w:rPr>
        <w:t>Energy</w:t>
      </w:r>
      <w:r w:rsidRPr="000C262A">
        <w:rPr>
          <w:rFonts w:ascii="Times New Roman" w:hAnsi="Times New Roman"/>
        </w:rPr>
        <w:t xml:space="preserve"> Sources for Achieving the Three E </w:t>
      </w:r>
      <w:r w:rsidRPr="000C262A">
        <w:rPr>
          <w:rFonts w:ascii="Times New Roman" w:hAnsi="Times New Roman"/>
          <w:bCs/>
        </w:rPr>
        <w:t>Policy</w:t>
      </w:r>
      <w:r w:rsidRPr="000C262A">
        <w:rPr>
          <w:rFonts w:ascii="Times New Roman" w:hAnsi="Times New Roman"/>
        </w:rPr>
        <w:t xml:space="preserve"> Goals. </w:t>
      </w:r>
      <w:r w:rsidRPr="000C262A">
        <w:rPr>
          <w:rFonts w:ascii="Times New Roman" w:hAnsi="Times New Roman"/>
          <w:i/>
        </w:rPr>
        <w:t>Energy</w:t>
      </w:r>
      <w:r w:rsidRPr="000C262A">
        <w:rPr>
          <w:rFonts w:ascii="Times New Roman" w:hAnsi="Times New Roman"/>
        </w:rPr>
        <w:t xml:space="preserve">. 36(5): 2589-2598. </w:t>
      </w:r>
    </w:p>
    <w:p w:rsidR="00F83C3C" w:rsidRPr="00F83C3C" w:rsidRDefault="00F83C3C" w:rsidP="00F83C3C">
      <w:pPr>
        <w:spacing w:before="100" w:beforeAutospacing="1" w:after="100" w:afterAutospacing="1" w:line="240" w:lineRule="atLeast"/>
        <w:ind w:left="90"/>
        <w:rPr>
          <w:rFonts w:cs="Arial"/>
          <w:color w:val="000000"/>
          <w:sz w:val="12"/>
          <w:szCs w:val="12"/>
        </w:rPr>
      </w:pPr>
      <w:r w:rsidRPr="000C262A">
        <w:rPr>
          <w:rFonts w:ascii="Times New Roman" w:hAnsi="Times New Roman"/>
          <w:b/>
          <w:bCs/>
        </w:rPr>
        <w:lastRenderedPageBreak/>
        <w:t xml:space="preserve">Final Exam: Monday </w:t>
      </w:r>
      <w:r w:rsidRPr="000C262A">
        <w:rPr>
          <w:rFonts w:ascii="Times New Roman" w:hAnsi="Times New Roman"/>
          <w:b/>
        </w:rPr>
        <w:t xml:space="preserve">Dec 12 3:30pm-5:30pm </w:t>
      </w:r>
    </w:p>
    <w:sectPr w:rsidR="00F83C3C" w:rsidRPr="00F83C3C" w:rsidSect="00F83C3C">
      <w:pgSz w:w="12240" w:h="15840"/>
      <w:pgMar w:top="720"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A1" w:rsidRDefault="00ED26A1">
      <w:r>
        <w:separator/>
      </w:r>
    </w:p>
  </w:endnote>
  <w:endnote w:type="continuationSeparator" w:id="0">
    <w:p w:rsidR="00ED26A1" w:rsidRDefault="00ED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A1" w:rsidRDefault="00ED26A1">
      <w:r>
        <w:separator/>
      </w:r>
    </w:p>
  </w:footnote>
  <w:footnote w:type="continuationSeparator" w:id="0">
    <w:p w:rsidR="00ED26A1" w:rsidRDefault="00ED26A1">
      <w:r>
        <w:continuationSeparator/>
      </w:r>
    </w:p>
  </w:footnote>
  <w:footnote w:id="1">
    <w:p w:rsidR="00ED26A1" w:rsidRDefault="00ED26A1" w:rsidP="00C5599E">
      <w:pPr>
        <w:pStyle w:val="FootnoteText"/>
      </w:pPr>
      <w:r>
        <w:rPr>
          <w:rStyle w:val="FootnoteReference"/>
        </w:rPr>
        <w:footnoteRef/>
      </w:r>
      <w:r>
        <w:t xml:space="preserve"> U.S. News and World Report (2009 and 2010) </w:t>
      </w:r>
      <w:hyperlink r:id="rId1" w:history="1">
        <w:r w:rsidRPr="001A780F">
          <w:rPr>
            <w:rStyle w:val="Hyperlink"/>
          </w:rPr>
          <w:t>http://money.usnews.com/money/careers/articles/2010/12/06/best-careers-2011-urban-planner</w:t>
        </w:r>
      </w:hyperlink>
      <w:r>
        <w:t>.  Accessed April 1, 2010.</w:t>
      </w:r>
    </w:p>
    <w:p w:rsidR="00ED26A1" w:rsidRPr="00C5599E" w:rsidRDefault="00ED26A1" w:rsidP="00C5599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A1" w:rsidRDefault="00ED26A1" w:rsidP="005F2EE1">
    <w:pPr>
      <w:pStyle w:val="Header"/>
      <w:jc w:val="right"/>
      <w:rPr>
        <w:sz w:val="16"/>
        <w:szCs w:val="16"/>
      </w:rPr>
    </w:pPr>
    <w:r>
      <w:tab/>
    </w: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11-070 GOG-Urban Studies and Planning, Faculty Initiated Interdisciplinary BA (OT).docx</w:t>
    </w:r>
    <w:r>
      <w:rPr>
        <w:sz w:val="16"/>
        <w:szCs w:val="16"/>
      </w:rPr>
      <w:fldChar w:fldCharType="end"/>
    </w:r>
  </w:p>
  <w:p w:rsidR="00ED26A1" w:rsidRPr="00817C67" w:rsidRDefault="00ED26A1" w:rsidP="005F2EE1">
    <w:pPr>
      <w:pStyle w:val="Header"/>
      <w:jc w:val="right"/>
      <w:rPr>
        <w:sz w:val="16"/>
        <w:szCs w:val="16"/>
      </w:rPr>
    </w:pPr>
    <w:r w:rsidRPr="00817C67">
      <w:rPr>
        <w:sz w:val="16"/>
        <w:szCs w:val="16"/>
      </w:rPr>
      <w:t xml:space="preserve">Page </w:t>
    </w:r>
    <w:r w:rsidRPr="00817C67">
      <w:rPr>
        <w:sz w:val="16"/>
        <w:szCs w:val="16"/>
      </w:rPr>
      <w:fldChar w:fldCharType="begin"/>
    </w:r>
    <w:r w:rsidRPr="00817C67">
      <w:rPr>
        <w:sz w:val="16"/>
        <w:szCs w:val="16"/>
      </w:rPr>
      <w:instrText xml:space="preserve"> PAGE   \* MERGEFORMAT </w:instrText>
    </w:r>
    <w:r w:rsidRPr="00817C67">
      <w:rPr>
        <w:sz w:val="16"/>
        <w:szCs w:val="16"/>
      </w:rPr>
      <w:fldChar w:fldCharType="separate"/>
    </w:r>
    <w:r w:rsidR="00563F86">
      <w:rPr>
        <w:noProof/>
        <w:sz w:val="16"/>
        <w:szCs w:val="16"/>
      </w:rPr>
      <w:t>4</w:t>
    </w:r>
    <w:r w:rsidRPr="00817C67">
      <w:rPr>
        <w:noProof/>
        <w:sz w:val="16"/>
        <w:szCs w:val="16"/>
      </w:rPr>
      <w:fldChar w:fldCharType="end"/>
    </w:r>
    <w:r w:rsidRPr="00817C67">
      <w:rPr>
        <w:noProof/>
        <w:sz w:val="16"/>
        <w:szCs w:val="16"/>
      </w:rPr>
      <w:t xml:space="preserve"> of </w:t>
    </w:r>
    <w:r w:rsidRPr="00817C67">
      <w:rPr>
        <w:sz w:val="16"/>
        <w:szCs w:val="16"/>
      </w:rPr>
      <w:fldChar w:fldCharType="begin"/>
    </w:r>
    <w:r w:rsidRPr="00817C67">
      <w:rPr>
        <w:sz w:val="16"/>
        <w:szCs w:val="16"/>
      </w:rPr>
      <w:instrText xml:space="preserve"> NUMPAGES   \* MERGEFORMAT </w:instrText>
    </w:r>
    <w:r w:rsidRPr="00817C67">
      <w:rPr>
        <w:sz w:val="16"/>
        <w:szCs w:val="16"/>
      </w:rPr>
      <w:fldChar w:fldCharType="separate"/>
    </w:r>
    <w:r w:rsidR="00563F86">
      <w:rPr>
        <w:noProof/>
        <w:sz w:val="16"/>
        <w:szCs w:val="16"/>
      </w:rPr>
      <w:t>62</w:t>
    </w:r>
    <w:r w:rsidRPr="00817C67">
      <w:rPr>
        <w:sz w:val="16"/>
        <w:szCs w:val="16"/>
      </w:rPr>
      <w:fldChar w:fldCharType="end"/>
    </w:r>
  </w:p>
  <w:p w:rsidR="00ED26A1" w:rsidRDefault="00ED26A1" w:rsidP="005F2EE1">
    <w:pPr>
      <w:pStyle w:val="Header"/>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7CA7"/>
    <w:multiLevelType w:val="hybridMultilevel"/>
    <w:tmpl w:val="2612CD48"/>
    <w:lvl w:ilvl="0" w:tplc="B658FB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015C2F"/>
    <w:multiLevelType w:val="multilevel"/>
    <w:tmpl w:val="3252D70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C7E4493"/>
    <w:multiLevelType w:val="hybridMultilevel"/>
    <w:tmpl w:val="F2928B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4010BF"/>
    <w:multiLevelType w:val="hybridMultilevel"/>
    <w:tmpl w:val="233AD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844C0A"/>
    <w:multiLevelType w:val="hybridMultilevel"/>
    <w:tmpl w:val="3252D704"/>
    <w:lvl w:ilvl="0" w:tplc="30A0BA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426C59"/>
    <w:multiLevelType w:val="multilevel"/>
    <w:tmpl w:val="EBF6E8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69644D8"/>
    <w:multiLevelType w:val="hybridMultilevel"/>
    <w:tmpl w:val="68AE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E4308"/>
    <w:multiLevelType w:val="hybridMultilevel"/>
    <w:tmpl w:val="7404196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60321F0"/>
    <w:multiLevelType w:val="hybridMultilevel"/>
    <w:tmpl w:val="4CA84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2C1D1F"/>
    <w:multiLevelType w:val="hybridMultilevel"/>
    <w:tmpl w:val="D9701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DD1CC5"/>
    <w:multiLevelType w:val="hybridMultilevel"/>
    <w:tmpl w:val="EBF6E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DE02C9"/>
    <w:multiLevelType w:val="hybridMultilevel"/>
    <w:tmpl w:val="235841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F465BF"/>
    <w:multiLevelType w:val="hybridMultilevel"/>
    <w:tmpl w:val="5DE2FE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B87F0C"/>
    <w:multiLevelType w:val="hybridMultilevel"/>
    <w:tmpl w:val="6262A2B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EC52846"/>
    <w:multiLevelType w:val="hybridMultilevel"/>
    <w:tmpl w:val="68642F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1"/>
  </w:num>
  <w:num w:numId="5">
    <w:abstractNumId w:val="12"/>
  </w:num>
  <w:num w:numId="6">
    <w:abstractNumId w:val="10"/>
  </w:num>
  <w:num w:numId="7">
    <w:abstractNumId w:val="2"/>
  </w:num>
  <w:num w:numId="8">
    <w:abstractNumId w:val="13"/>
  </w:num>
  <w:num w:numId="9">
    <w:abstractNumId w:val="7"/>
  </w:num>
  <w:num w:numId="10">
    <w:abstractNumId w:val="14"/>
  </w:num>
  <w:num w:numId="11">
    <w:abstractNumId w:val="5"/>
  </w:num>
  <w:num w:numId="12">
    <w:abstractNumId w:val="9"/>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C4"/>
    <w:rsid w:val="001B38FE"/>
    <w:rsid w:val="001C4648"/>
    <w:rsid w:val="002847E7"/>
    <w:rsid w:val="002A15BE"/>
    <w:rsid w:val="002C4B62"/>
    <w:rsid w:val="002E4104"/>
    <w:rsid w:val="003226C4"/>
    <w:rsid w:val="003708D5"/>
    <w:rsid w:val="00555728"/>
    <w:rsid w:val="005558F2"/>
    <w:rsid w:val="00563F86"/>
    <w:rsid w:val="00566A3C"/>
    <w:rsid w:val="005F1A70"/>
    <w:rsid w:val="005F2EE1"/>
    <w:rsid w:val="00601E1A"/>
    <w:rsid w:val="00613430"/>
    <w:rsid w:val="006624A8"/>
    <w:rsid w:val="00664C9E"/>
    <w:rsid w:val="0072037D"/>
    <w:rsid w:val="007C604D"/>
    <w:rsid w:val="007F5794"/>
    <w:rsid w:val="00846FBD"/>
    <w:rsid w:val="00863DE0"/>
    <w:rsid w:val="008B6939"/>
    <w:rsid w:val="0090088C"/>
    <w:rsid w:val="00915CDD"/>
    <w:rsid w:val="009B61EF"/>
    <w:rsid w:val="00A516D7"/>
    <w:rsid w:val="00AA1A7C"/>
    <w:rsid w:val="00AA27EB"/>
    <w:rsid w:val="00B81DF5"/>
    <w:rsid w:val="00BF0E13"/>
    <w:rsid w:val="00C021AC"/>
    <w:rsid w:val="00C5599E"/>
    <w:rsid w:val="00D32045"/>
    <w:rsid w:val="00D83503"/>
    <w:rsid w:val="00DB27A8"/>
    <w:rsid w:val="00DC18ED"/>
    <w:rsid w:val="00DD5D2D"/>
    <w:rsid w:val="00E82CF4"/>
    <w:rsid w:val="00E933FE"/>
    <w:rsid w:val="00ED07F1"/>
    <w:rsid w:val="00ED26A1"/>
    <w:rsid w:val="00EE0440"/>
    <w:rsid w:val="00F745EE"/>
    <w:rsid w:val="00F83C3C"/>
    <w:rsid w:val="00F8460E"/>
    <w:rsid w:val="00F8570A"/>
    <w:rsid w:val="00FB1991"/>
    <w:rsid w:val="00FE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18"/>
    </w:rPr>
  </w:style>
  <w:style w:type="paragraph" w:styleId="Heading2">
    <w:name w:val="heading 2"/>
    <w:basedOn w:val="Normal"/>
    <w:next w:val="Normal"/>
    <w:qFormat/>
    <w:pPr>
      <w:keepNext/>
      <w:jc w:val="center"/>
      <w:outlineLvl w:val="1"/>
    </w:pPr>
    <w:rPr>
      <w:b/>
      <w:bCs/>
      <w:sz w:val="22"/>
    </w:rPr>
  </w:style>
  <w:style w:type="paragraph" w:styleId="Heading4">
    <w:name w:val="heading 4"/>
    <w:basedOn w:val="Normal"/>
    <w:next w:val="Normal"/>
    <w:link w:val="Heading4Char"/>
    <w:unhideWhenUsed/>
    <w:qFormat/>
    <w:rsid w:val="005F1A7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18"/>
    </w:rPr>
  </w:style>
  <w:style w:type="paragraph" w:styleId="Subtitle">
    <w:name w:val="Subtitle"/>
    <w:basedOn w:val="Normal"/>
    <w:qFormat/>
    <w:rPr>
      <w:b/>
      <w:bCs/>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Heading4Char">
    <w:name w:val="Heading 4 Char"/>
    <w:link w:val="Heading4"/>
    <w:rsid w:val="005F1A70"/>
    <w:rPr>
      <w:rFonts w:ascii="Calibri" w:eastAsia="Times New Roman" w:hAnsi="Calibri" w:cs="Times New Roman"/>
      <w:b/>
      <w:bCs/>
      <w:sz w:val="28"/>
      <w:szCs w:val="28"/>
    </w:rPr>
  </w:style>
  <w:style w:type="numbering" w:customStyle="1" w:styleId="NoList1">
    <w:name w:val="No List1"/>
    <w:next w:val="NoList"/>
    <w:uiPriority w:val="99"/>
    <w:semiHidden/>
    <w:unhideWhenUsed/>
    <w:rsid w:val="005F1A70"/>
  </w:style>
  <w:style w:type="paragraph" w:styleId="PlainText">
    <w:name w:val="Plain Text"/>
    <w:basedOn w:val="Normal"/>
    <w:link w:val="PlainTextChar"/>
    <w:rsid w:val="005F1A70"/>
    <w:rPr>
      <w:rFonts w:ascii="Courier New" w:hAnsi="Courier New" w:cs="Courier New"/>
      <w:sz w:val="20"/>
      <w:szCs w:val="20"/>
    </w:rPr>
  </w:style>
  <w:style w:type="character" w:customStyle="1" w:styleId="PlainTextChar">
    <w:name w:val="Plain Text Char"/>
    <w:link w:val="PlainText"/>
    <w:rsid w:val="005F1A70"/>
    <w:rPr>
      <w:rFonts w:ascii="Courier New" w:hAnsi="Courier New" w:cs="Courier New"/>
    </w:rPr>
  </w:style>
  <w:style w:type="character" w:styleId="Strong">
    <w:name w:val="Strong"/>
    <w:qFormat/>
    <w:rsid w:val="005F1A70"/>
    <w:rPr>
      <w:b/>
      <w:bCs/>
    </w:rPr>
  </w:style>
  <w:style w:type="paragraph" w:styleId="NormalWeb">
    <w:name w:val="Normal (Web)"/>
    <w:basedOn w:val="Normal"/>
    <w:uiPriority w:val="99"/>
    <w:rsid w:val="005F1A70"/>
    <w:pPr>
      <w:spacing w:before="100" w:beforeAutospacing="1" w:after="100" w:afterAutospacing="1"/>
    </w:pPr>
    <w:rPr>
      <w:rFonts w:ascii="Verdana" w:hAnsi="Verdana"/>
    </w:rPr>
  </w:style>
  <w:style w:type="character" w:styleId="Emphasis">
    <w:name w:val="Emphasis"/>
    <w:qFormat/>
    <w:rsid w:val="005F1A70"/>
    <w:rPr>
      <w:i/>
      <w:iCs/>
    </w:rPr>
  </w:style>
  <w:style w:type="paragraph" w:styleId="BodyText">
    <w:name w:val="Body Text"/>
    <w:basedOn w:val="Normal"/>
    <w:link w:val="BodyTextChar"/>
    <w:rsid w:val="005F1A70"/>
    <w:pPr>
      <w:spacing w:after="120"/>
    </w:pPr>
    <w:rPr>
      <w:rFonts w:ascii="Times New Roman" w:hAnsi="Times New Roman"/>
    </w:rPr>
  </w:style>
  <w:style w:type="character" w:customStyle="1" w:styleId="BodyTextChar">
    <w:name w:val="Body Text Char"/>
    <w:link w:val="BodyText"/>
    <w:rsid w:val="005F1A70"/>
    <w:rPr>
      <w:sz w:val="24"/>
      <w:szCs w:val="24"/>
    </w:rPr>
  </w:style>
  <w:style w:type="character" w:customStyle="1" w:styleId="FooterChar">
    <w:name w:val="Footer Char"/>
    <w:link w:val="Footer"/>
    <w:rsid w:val="005F1A70"/>
    <w:rPr>
      <w:rFonts w:ascii="Arial" w:hAnsi="Arial"/>
      <w:sz w:val="24"/>
      <w:szCs w:val="24"/>
    </w:rPr>
  </w:style>
  <w:style w:type="character" w:styleId="PageNumber">
    <w:name w:val="page number"/>
    <w:rsid w:val="005F1A70"/>
  </w:style>
  <w:style w:type="character" w:customStyle="1" w:styleId="HeaderChar">
    <w:name w:val="Header Char"/>
    <w:link w:val="Header"/>
    <w:uiPriority w:val="99"/>
    <w:rsid w:val="005F1A70"/>
    <w:rPr>
      <w:rFonts w:ascii="Arial" w:hAnsi="Arial"/>
      <w:sz w:val="24"/>
      <w:szCs w:val="24"/>
    </w:rPr>
  </w:style>
  <w:style w:type="paragraph" w:styleId="BalloonText">
    <w:name w:val="Balloon Text"/>
    <w:basedOn w:val="Normal"/>
    <w:link w:val="BalloonTextChar"/>
    <w:rsid w:val="005F1A70"/>
    <w:rPr>
      <w:rFonts w:ascii="Tahoma" w:hAnsi="Tahoma" w:cs="Tahoma"/>
      <w:sz w:val="16"/>
      <w:szCs w:val="16"/>
    </w:rPr>
  </w:style>
  <w:style w:type="character" w:customStyle="1" w:styleId="BalloonTextChar">
    <w:name w:val="Balloon Text Char"/>
    <w:link w:val="BalloonText"/>
    <w:rsid w:val="005F1A70"/>
    <w:rPr>
      <w:rFonts w:ascii="Tahoma" w:hAnsi="Tahoma" w:cs="Tahoma"/>
      <w:sz w:val="16"/>
      <w:szCs w:val="16"/>
    </w:rPr>
  </w:style>
  <w:style w:type="character" w:styleId="Hyperlink">
    <w:name w:val="Hyperlink"/>
    <w:rsid w:val="005F1A70"/>
    <w:rPr>
      <w:color w:val="0000FF"/>
      <w:u w:val="single"/>
    </w:rPr>
  </w:style>
  <w:style w:type="paragraph" w:styleId="BodyTextIndent">
    <w:name w:val="Body Text Indent"/>
    <w:basedOn w:val="Normal"/>
    <w:link w:val="BodyTextIndentChar"/>
    <w:rsid w:val="005F1A70"/>
    <w:pPr>
      <w:spacing w:after="120"/>
      <w:ind w:left="360"/>
    </w:pPr>
    <w:rPr>
      <w:rFonts w:ascii="Times New Roman" w:hAnsi="Times New Roman"/>
    </w:rPr>
  </w:style>
  <w:style w:type="character" w:customStyle="1" w:styleId="BodyTextIndentChar">
    <w:name w:val="Body Text Indent Char"/>
    <w:link w:val="BodyTextIndent"/>
    <w:rsid w:val="005F1A70"/>
    <w:rPr>
      <w:sz w:val="24"/>
      <w:szCs w:val="24"/>
    </w:rPr>
  </w:style>
  <w:style w:type="paragraph" w:styleId="FootnoteText">
    <w:name w:val="footnote text"/>
    <w:basedOn w:val="Normal"/>
    <w:link w:val="FootnoteTextChar"/>
    <w:rsid w:val="005F1A70"/>
    <w:rPr>
      <w:rFonts w:ascii="Times New Roman" w:hAnsi="Times New Roman"/>
      <w:sz w:val="20"/>
      <w:szCs w:val="20"/>
    </w:rPr>
  </w:style>
  <w:style w:type="character" w:customStyle="1" w:styleId="FootnoteTextChar">
    <w:name w:val="Footnote Text Char"/>
    <w:basedOn w:val="DefaultParagraphFont"/>
    <w:link w:val="FootnoteText"/>
    <w:rsid w:val="005F1A70"/>
  </w:style>
  <w:style w:type="character" w:styleId="FootnoteReference">
    <w:name w:val="footnote reference"/>
    <w:uiPriority w:val="99"/>
    <w:unhideWhenUsed/>
    <w:rsid w:val="005F1A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18"/>
    </w:rPr>
  </w:style>
  <w:style w:type="paragraph" w:styleId="Heading2">
    <w:name w:val="heading 2"/>
    <w:basedOn w:val="Normal"/>
    <w:next w:val="Normal"/>
    <w:qFormat/>
    <w:pPr>
      <w:keepNext/>
      <w:jc w:val="center"/>
      <w:outlineLvl w:val="1"/>
    </w:pPr>
    <w:rPr>
      <w:b/>
      <w:bCs/>
      <w:sz w:val="22"/>
    </w:rPr>
  </w:style>
  <w:style w:type="paragraph" w:styleId="Heading4">
    <w:name w:val="heading 4"/>
    <w:basedOn w:val="Normal"/>
    <w:next w:val="Normal"/>
    <w:link w:val="Heading4Char"/>
    <w:unhideWhenUsed/>
    <w:qFormat/>
    <w:rsid w:val="005F1A7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18"/>
    </w:rPr>
  </w:style>
  <w:style w:type="paragraph" w:styleId="Subtitle">
    <w:name w:val="Subtitle"/>
    <w:basedOn w:val="Normal"/>
    <w:qFormat/>
    <w:rPr>
      <w:b/>
      <w:bCs/>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Heading4Char">
    <w:name w:val="Heading 4 Char"/>
    <w:link w:val="Heading4"/>
    <w:rsid w:val="005F1A70"/>
    <w:rPr>
      <w:rFonts w:ascii="Calibri" w:eastAsia="Times New Roman" w:hAnsi="Calibri" w:cs="Times New Roman"/>
      <w:b/>
      <w:bCs/>
      <w:sz w:val="28"/>
      <w:szCs w:val="28"/>
    </w:rPr>
  </w:style>
  <w:style w:type="numbering" w:customStyle="1" w:styleId="NoList1">
    <w:name w:val="No List1"/>
    <w:next w:val="NoList"/>
    <w:uiPriority w:val="99"/>
    <w:semiHidden/>
    <w:unhideWhenUsed/>
    <w:rsid w:val="005F1A70"/>
  </w:style>
  <w:style w:type="paragraph" w:styleId="PlainText">
    <w:name w:val="Plain Text"/>
    <w:basedOn w:val="Normal"/>
    <w:link w:val="PlainTextChar"/>
    <w:rsid w:val="005F1A70"/>
    <w:rPr>
      <w:rFonts w:ascii="Courier New" w:hAnsi="Courier New" w:cs="Courier New"/>
      <w:sz w:val="20"/>
      <w:szCs w:val="20"/>
    </w:rPr>
  </w:style>
  <w:style w:type="character" w:customStyle="1" w:styleId="PlainTextChar">
    <w:name w:val="Plain Text Char"/>
    <w:link w:val="PlainText"/>
    <w:rsid w:val="005F1A70"/>
    <w:rPr>
      <w:rFonts w:ascii="Courier New" w:hAnsi="Courier New" w:cs="Courier New"/>
    </w:rPr>
  </w:style>
  <w:style w:type="character" w:styleId="Strong">
    <w:name w:val="Strong"/>
    <w:qFormat/>
    <w:rsid w:val="005F1A70"/>
    <w:rPr>
      <w:b/>
      <w:bCs/>
    </w:rPr>
  </w:style>
  <w:style w:type="paragraph" w:styleId="NormalWeb">
    <w:name w:val="Normal (Web)"/>
    <w:basedOn w:val="Normal"/>
    <w:uiPriority w:val="99"/>
    <w:rsid w:val="005F1A70"/>
    <w:pPr>
      <w:spacing w:before="100" w:beforeAutospacing="1" w:after="100" w:afterAutospacing="1"/>
    </w:pPr>
    <w:rPr>
      <w:rFonts w:ascii="Verdana" w:hAnsi="Verdana"/>
    </w:rPr>
  </w:style>
  <w:style w:type="character" w:styleId="Emphasis">
    <w:name w:val="Emphasis"/>
    <w:qFormat/>
    <w:rsid w:val="005F1A70"/>
    <w:rPr>
      <w:i/>
      <w:iCs/>
    </w:rPr>
  </w:style>
  <w:style w:type="paragraph" w:styleId="BodyText">
    <w:name w:val="Body Text"/>
    <w:basedOn w:val="Normal"/>
    <w:link w:val="BodyTextChar"/>
    <w:rsid w:val="005F1A70"/>
    <w:pPr>
      <w:spacing w:after="120"/>
    </w:pPr>
    <w:rPr>
      <w:rFonts w:ascii="Times New Roman" w:hAnsi="Times New Roman"/>
    </w:rPr>
  </w:style>
  <w:style w:type="character" w:customStyle="1" w:styleId="BodyTextChar">
    <w:name w:val="Body Text Char"/>
    <w:link w:val="BodyText"/>
    <w:rsid w:val="005F1A70"/>
    <w:rPr>
      <w:sz w:val="24"/>
      <w:szCs w:val="24"/>
    </w:rPr>
  </w:style>
  <w:style w:type="character" w:customStyle="1" w:styleId="FooterChar">
    <w:name w:val="Footer Char"/>
    <w:link w:val="Footer"/>
    <w:rsid w:val="005F1A70"/>
    <w:rPr>
      <w:rFonts w:ascii="Arial" w:hAnsi="Arial"/>
      <w:sz w:val="24"/>
      <w:szCs w:val="24"/>
    </w:rPr>
  </w:style>
  <w:style w:type="character" w:styleId="PageNumber">
    <w:name w:val="page number"/>
    <w:rsid w:val="005F1A70"/>
  </w:style>
  <w:style w:type="character" w:customStyle="1" w:styleId="HeaderChar">
    <w:name w:val="Header Char"/>
    <w:link w:val="Header"/>
    <w:uiPriority w:val="99"/>
    <w:rsid w:val="005F1A70"/>
    <w:rPr>
      <w:rFonts w:ascii="Arial" w:hAnsi="Arial"/>
      <w:sz w:val="24"/>
      <w:szCs w:val="24"/>
    </w:rPr>
  </w:style>
  <w:style w:type="paragraph" w:styleId="BalloonText">
    <w:name w:val="Balloon Text"/>
    <w:basedOn w:val="Normal"/>
    <w:link w:val="BalloonTextChar"/>
    <w:rsid w:val="005F1A70"/>
    <w:rPr>
      <w:rFonts w:ascii="Tahoma" w:hAnsi="Tahoma" w:cs="Tahoma"/>
      <w:sz w:val="16"/>
      <w:szCs w:val="16"/>
    </w:rPr>
  </w:style>
  <w:style w:type="character" w:customStyle="1" w:styleId="BalloonTextChar">
    <w:name w:val="Balloon Text Char"/>
    <w:link w:val="BalloonText"/>
    <w:rsid w:val="005F1A70"/>
    <w:rPr>
      <w:rFonts w:ascii="Tahoma" w:hAnsi="Tahoma" w:cs="Tahoma"/>
      <w:sz w:val="16"/>
      <w:szCs w:val="16"/>
    </w:rPr>
  </w:style>
  <w:style w:type="character" w:styleId="Hyperlink">
    <w:name w:val="Hyperlink"/>
    <w:rsid w:val="005F1A70"/>
    <w:rPr>
      <w:color w:val="0000FF"/>
      <w:u w:val="single"/>
    </w:rPr>
  </w:style>
  <w:style w:type="paragraph" w:styleId="BodyTextIndent">
    <w:name w:val="Body Text Indent"/>
    <w:basedOn w:val="Normal"/>
    <w:link w:val="BodyTextIndentChar"/>
    <w:rsid w:val="005F1A70"/>
    <w:pPr>
      <w:spacing w:after="120"/>
      <w:ind w:left="360"/>
    </w:pPr>
    <w:rPr>
      <w:rFonts w:ascii="Times New Roman" w:hAnsi="Times New Roman"/>
    </w:rPr>
  </w:style>
  <w:style w:type="character" w:customStyle="1" w:styleId="BodyTextIndentChar">
    <w:name w:val="Body Text Indent Char"/>
    <w:link w:val="BodyTextIndent"/>
    <w:rsid w:val="005F1A70"/>
    <w:rPr>
      <w:sz w:val="24"/>
      <w:szCs w:val="24"/>
    </w:rPr>
  </w:style>
  <w:style w:type="paragraph" w:styleId="FootnoteText">
    <w:name w:val="footnote text"/>
    <w:basedOn w:val="Normal"/>
    <w:link w:val="FootnoteTextChar"/>
    <w:rsid w:val="005F1A70"/>
    <w:rPr>
      <w:rFonts w:ascii="Times New Roman" w:hAnsi="Times New Roman"/>
      <w:sz w:val="20"/>
      <w:szCs w:val="20"/>
    </w:rPr>
  </w:style>
  <w:style w:type="character" w:customStyle="1" w:styleId="FootnoteTextChar">
    <w:name w:val="Footnote Text Char"/>
    <w:basedOn w:val="DefaultParagraphFont"/>
    <w:link w:val="FootnoteText"/>
    <w:rsid w:val="005F1A70"/>
  </w:style>
  <w:style w:type="character" w:styleId="FootnoteReference">
    <w:name w:val="footnote reference"/>
    <w:uiPriority w:val="99"/>
    <w:unhideWhenUsed/>
    <w:rsid w:val="005F1A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0489">
      <w:bodyDiv w:val="1"/>
      <w:marLeft w:val="0"/>
      <w:marRight w:val="0"/>
      <w:marTop w:val="0"/>
      <w:marBottom w:val="0"/>
      <w:divBdr>
        <w:top w:val="none" w:sz="0" w:space="0" w:color="auto"/>
        <w:left w:val="none" w:sz="0" w:space="0" w:color="auto"/>
        <w:bottom w:val="none" w:sz="0" w:space="0" w:color="auto"/>
        <w:right w:val="none" w:sz="0" w:space="0" w:color="auto"/>
      </w:divBdr>
    </w:div>
    <w:div w:id="3596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bany.edu/gp/people/faculty/pages/bunnell/bunnell.html" TargetMode="External"/><Relationship Id="rId18" Type="http://schemas.openxmlformats.org/officeDocument/2006/relationships/hyperlink" Target="http://www.albany.edu/faculty/jmower/" TargetMode="External"/><Relationship Id="rId26" Type="http://schemas.openxmlformats.org/officeDocument/2006/relationships/hyperlink" Target="http://www.thesolutionsjournal.com/user/5429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yperlink" Target="http://www.thesolutionsjournal.com/user/54349" TargetMode="External"/><Relationship Id="rId7" Type="http://schemas.openxmlformats.org/officeDocument/2006/relationships/footnotes" Target="footnotes.xml"/><Relationship Id="rId12" Type="http://schemas.openxmlformats.org/officeDocument/2006/relationships/hyperlink" Target="http://www.albany.edu/~rws32/" TargetMode="External"/><Relationship Id="rId17" Type="http://schemas.openxmlformats.org/officeDocument/2006/relationships/hyperlink" Target="http://www.albany.edu/gp/people/faculty/pages/lewis/lewis.html" TargetMode="External"/><Relationship Id="rId25" Type="http://schemas.openxmlformats.org/officeDocument/2006/relationships/hyperlink" Target="http://www.thesolutionsjournal.com/user/54320" TargetMode="External"/><Relationship Id="rId33" Type="http://schemas.openxmlformats.org/officeDocument/2006/relationships/hyperlink" Target="http://www.thesolutionsjournal.com/user/5435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bany.edu/gp/people/faculty/pages/lawson/lawson.html" TargetMode="External"/><Relationship Id="rId20" Type="http://schemas.openxmlformats.org/officeDocument/2006/relationships/header" Target="header1.xml"/><Relationship Id="rId29" Type="http://schemas.openxmlformats.org/officeDocument/2006/relationships/hyperlink" Target="http://www.thesolutionsjournal.com/user/561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bany.edu/gp/people/faculty/pages/smith/smith.html" TargetMode="External"/><Relationship Id="rId24" Type="http://schemas.openxmlformats.org/officeDocument/2006/relationships/hyperlink" Target="http://www.thesolutionsjournal.com/user/54285" TargetMode="External"/><Relationship Id="rId32" Type="http://schemas.openxmlformats.org/officeDocument/2006/relationships/hyperlink" Target="http://www.thesolutionsjournal.com/user/56168" TargetMode="External"/><Relationship Id="rId37" Type="http://schemas.openxmlformats.org/officeDocument/2006/relationships/hyperlink" Target="http://economix.blogs.nytimes.com/2011/06/30/the-wageless-profitable-recovery/" TargetMode="External"/><Relationship Id="rId5" Type="http://schemas.openxmlformats.org/officeDocument/2006/relationships/settings" Target="settings.xml"/><Relationship Id="rId15" Type="http://schemas.openxmlformats.org/officeDocument/2006/relationships/hyperlink" Target="http://www.albany.edu/faculty/alapenis/index.mht" TargetMode="External"/><Relationship Id="rId23" Type="http://schemas.openxmlformats.org/officeDocument/2006/relationships/hyperlink" Target="http://www.sciencedirect.com.libproxy.albany.edu/science?_ob=JournalURL&amp;_cdi=6163&amp;_auth=y&amp;_acct=C000037358&amp;_version=1&amp;_urlVersion=0&amp;_userid=681852&amp;md5=fb932313e42652b66e563d4bb1305d75" TargetMode="External"/><Relationship Id="rId28" Type="http://schemas.openxmlformats.org/officeDocument/2006/relationships/hyperlink" Target="http://www.thesolutionsjournal.com/user/54309" TargetMode="External"/><Relationship Id="rId36" Type="http://schemas.openxmlformats.org/officeDocument/2006/relationships/hyperlink" Target="http://www.thesolutionsjournal.com/node/954" TargetMode="External"/><Relationship Id="rId10" Type="http://schemas.openxmlformats.org/officeDocument/2006/relationships/hyperlink" Target="http://www.albany.edu/gp/people/faculty/pages/pipkin/pipkin.html" TargetMode="External"/><Relationship Id="rId19" Type="http://schemas.openxmlformats.org/officeDocument/2006/relationships/image" Target="media/image1.emf"/><Relationship Id="rId31" Type="http://schemas.openxmlformats.org/officeDocument/2006/relationships/hyperlink" Target="http://www.thesolutionsjournal.com/user/56157" TargetMode="External"/><Relationship Id="rId4" Type="http://schemas.microsoft.com/office/2007/relationships/stylesWithEffects" Target="stylesWithEffects.xml"/><Relationship Id="rId9" Type="http://schemas.openxmlformats.org/officeDocument/2006/relationships/hyperlink" Target="http://www.albany.edu/gp/people/faculty/pages/bromley/bromley.html" TargetMode="External"/><Relationship Id="rId14" Type="http://schemas.openxmlformats.org/officeDocument/2006/relationships/hyperlink" Target="http://www.albany.edu/~yhuang/" TargetMode="External"/><Relationship Id="rId22" Type="http://schemas.openxmlformats.org/officeDocument/2006/relationships/hyperlink" Target="http://web2.epnet.com/citation.asp?tb=1&amp;_ug=dbs+0+ln+en%2Dus+sid+0D17EF63%2D5188%2D4498%2D9542%2DB8681D9D8D2A%40Sessionmgr6+4B1F&amp;_us=bs+AB++environmental++And++AB++planning++And++AB++policy+ds+AB++environmental++And++AB++planning++And++AB++poli%20" TargetMode="External"/><Relationship Id="rId27" Type="http://schemas.openxmlformats.org/officeDocument/2006/relationships/hyperlink" Target="http://www.thesolutionsjournal.com/user/56154" TargetMode="External"/><Relationship Id="rId30" Type="http://schemas.openxmlformats.org/officeDocument/2006/relationships/hyperlink" Target="http://www.thesolutionsjournal.com/user/54351" TargetMode="External"/><Relationship Id="rId35" Type="http://schemas.openxmlformats.org/officeDocument/2006/relationships/hyperlink" Target="http://www.thesolutionsjournal.com/user/561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oney.usnews.com/money/careers/articles/2010/12/06/best-careers-2011-urban-pl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3587-CE7D-452D-9E1A-AD5F4F09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21888</Words>
  <Characters>124766</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Course Action Plan</vt:lpstr>
    </vt:vector>
  </TitlesOfParts>
  <Company>University at Albany</Company>
  <LinksUpToDate>false</LinksUpToDate>
  <CharactersWithSpaces>146362</CharactersWithSpaces>
  <SharedDoc>false</SharedDoc>
  <HLinks>
    <vt:vector size="162" baseType="variant">
      <vt:variant>
        <vt:i4>7798900</vt:i4>
      </vt:variant>
      <vt:variant>
        <vt:i4>75</vt:i4>
      </vt:variant>
      <vt:variant>
        <vt:i4>0</vt:i4>
      </vt:variant>
      <vt:variant>
        <vt:i4>5</vt:i4>
      </vt:variant>
      <vt:variant>
        <vt:lpwstr>http://economix.blogs.nytimes.com/2011/06/30/the-wageless-profitable-recovery/</vt:lpwstr>
      </vt:variant>
      <vt:variant>
        <vt:lpwstr/>
      </vt:variant>
      <vt:variant>
        <vt:i4>2359406</vt:i4>
      </vt:variant>
      <vt:variant>
        <vt:i4>72</vt:i4>
      </vt:variant>
      <vt:variant>
        <vt:i4>0</vt:i4>
      </vt:variant>
      <vt:variant>
        <vt:i4>5</vt:i4>
      </vt:variant>
      <vt:variant>
        <vt:lpwstr>http://www.thesolutionsjournal.com/node/954</vt:lpwstr>
      </vt:variant>
      <vt:variant>
        <vt:lpwstr/>
      </vt:variant>
      <vt:variant>
        <vt:i4>524376</vt:i4>
      </vt:variant>
      <vt:variant>
        <vt:i4>69</vt:i4>
      </vt:variant>
      <vt:variant>
        <vt:i4>0</vt:i4>
      </vt:variant>
      <vt:variant>
        <vt:i4>5</vt:i4>
      </vt:variant>
      <vt:variant>
        <vt:lpwstr>http://www.thesolutionsjournal.com/user/56150</vt:lpwstr>
      </vt:variant>
      <vt:variant>
        <vt:lpwstr/>
      </vt:variant>
      <vt:variant>
        <vt:i4>720986</vt:i4>
      </vt:variant>
      <vt:variant>
        <vt:i4>66</vt:i4>
      </vt:variant>
      <vt:variant>
        <vt:i4>0</vt:i4>
      </vt:variant>
      <vt:variant>
        <vt:i4>5</vt:i4>
      </vt:variant>
      <vt:variant>
        <vt:lpwstr>http://www.thesolutionsjournal.com/user/54349</vt:lpwstr>
      </vt:variant>
      <vt:variant>
        <vt:lpwstr/>
      </vt:variant>
      <vt:variant>
        <vt:i4>655450</vt:i4>
      </vt:variant>
      <vt:variant>
        <vt:i4>63</vt:i4>
      </vt:variant>
      <vt:variant>
        <vt:i4>0</vt:i4>
      </vt:variant>
      <vt:variant>
        <vt:i4>5</vt:i4>
      </vt:variant>
      <vt:variant>
        <vt:lpwstr>http://www.thesolutionsjournal.com/user/54354</vt:lpwstr>
      </vt:variant>
      <vt:variant>
        <vt:lpwstr/>
      </vt:variant>
      <vt:variant>
        <vt:i4>720984</vt:i4>
      </vt:variant>
      <vt:variant>
        <vt:i4>60</vt:i4>
      </vt:variant>
      <vt:variant>
        <vt:i4>0</vt:i4>
      </vt:variant>
      <vt:variant>
        <vt:i4>5</vt:i4>
      </vt:variant>
      <vt:variant>
        <vt:lpwstr>http://www.thesolutionsjournal.com/user/56168</vt:lpwstr>
      </vt:variant>
      <vt:variant>
        <vt:lpwstr/>
      </vt:variant>
      <vt:variant>
        <vt:i4>524376</vt:i4>
      </vt:variant>
      <vt:variant>
        <vt:i4>57</vt:i4>
      </vt:variant>
      <vt:variant>
        <vt:i4>0</vt:i4>
      </vt:variant>
      <vt:variant>
        <vt:i4>5</vt:i4>
      </vt:variant>
      <vt:variant>
        <vt:lpwstr>http://www.thesolutionsjournal.com/user/56157</vt:lpwstr>
      </vt:variant>
      <vt:variant>
        <vt:lpwstr/>
      </vt:variant>
      <vt:variant>
        <vt:i4>655450</vt:i4>
      </vt:variant>
      <vt:variant>
        <vt:i4>54</vt:i4>
      </vt:variant>
      <vt:variant>
        <vt:i4>0</vt:i4>
      </vt:variant>
      <vt:variant>
        <vt:i4>5</vt:i4>
      </vt:variant>
      <vt:variant>
        <vt:lpwstr>http://www.thesolutionsjournal.com/user/54351</vt:lpwstr>
      </vt:variant>
      <vt:variant>
        <vt:lpwstr/>
      </vt:variant>
      <vt:variant>
        <vt:i4>589912</vt:i4>
      </vt:variant>
      <vt:variant>
        <vt:i4>51</vt:i4>
      </vt:variant>
      <vt:variant>
        <vt:i4>0</vt:i4>
      </vt:variant>
      <vt:variant>
        <vt:i4>5</vt:i4>
      </vt:variant>
      <vt:variant>
        <vt:lpwstr>http://www.thesolutionsjournal.com/user/56143</vt:lpwstr>
      </vt:variant>
      <vt:variant>
        <vt:lpwstr/>
      </vt:variant>
      <vt:variant>
        <vt:i4>983130</vt:i4>
      </vt:variant>
      <vt:variant>
        <vt:i4>48</vt:i4>
      </vt:variant>
      <vt:variant>
        <vt:i4>0</vt:i4>
      </vt:variant>
      <vt:variant>
        <vt:i4>5</vt:i4>
      </vt:variant>
      <vt:variant>
        <vt:lpwstr>http://www.thesolutionsjournal.com/user/54309</vt:lpwstr>
      </vt:variant>
      <vt:variant>
        <vt:lpwstr/>
      </vt:variant>
      <vt:variant>
        <vt:i4>524376</vt:i4>
      </vt:variant>
      <vt:variant>
        <vt:i4>45</vt:i4>
      </vt:variant>
      <vt:variant>
        <vt:i4>0</vt:i4>
      </vt:variant>
      <vt:variant>
        <vt:i4>5</vt:i4>
      </vt:variant>
      <vt:variant>
        <vt:lpwstr>http://www.thesolutionsjournal.com/user/56154</vt:lpwstr>
      </vt:variant>
      <vt:variant>
        <vt:lpwstr/>
      </vt:variant>
      <vt:variant>
        <vt:i4>393307</vt:i4>
      </vt:variant>
      <vt:variant>
        <vt:i4>42</vt:i4>
      </vt:variant>
      <vt:variant>
        <vt:i4>0</vt:i4>
      </vt:variant>
      <vt:variant>
        <vt:i4>5</vt:i4>
      </vt:variant>
      <vt:variant>
        <vt:lpwstr>http://www.thesolutionsjournal.com/user/54290</vt:lpwstr>
      </vt:variant>
      <vt:variant>
        <vt:lpwstr/>
      </vt:variant>
      <vt:variant>
        <vt:i4>852058</vt:i4>
      </vt:variant>
      <vt:variant>
        <vt:i4>39</vt:i4>
      </vt:variant>
      <vt:variant>
        <vt:i4>0</vt:i4>
      </vt:variant>
      <vt:variant>
        <vt:i4>5</vt:i4>
      </vt:variant>
      <vt:variant>
        <vt:lpwstr>http://www.thesolutionsjournal.com/user/54320</vt:lpwstr>
      </vt:variant>
      <vt:variant>
        <vt:lpwstr/>
      </vt:variant>
      <vt:variant>
        <vt:i4>458843</vt:i4>
      </vt:variant>
      <vt:variant>
        <vt:i4>36</vt:i4>
      </vt:variant>
      <vt:variant>
        <vt:i4>0</vt:i4>
      </vt:variant>
      <vt:variant>
        <vt:i4>5</vt:i4>
      </vt:variant>
      <vt:variant>
        <vt:lpwstr>http://www.thesolutionsjournal.com/user/54285</vt:lpwstr>
      </vt:variant>
      <vt:variant>
        <vt:lpwstr/>
      </vt:variant>
      <vt:variant>
        <vt:i4>2162761</vt:i4>
      </vt:variant>
      <vt:variant>
        <vt:i4>33</vt:i4>
      </vt:variant>
      <vt:variant>
        <vt:i4>0</vt:i4>
      </vt:variant>
      <vt:variant>
        <vt:i4>5</vt:i4>
      </vt:variant>
      <vt:variant>
        <vt:lpwstr>http://www.sciencedirect.com.libproxy.albany.edu/science?_ob=JournalURL&amp;_cdi=6163&amp;_auth=y&amp;_acct=C000037358&amp;_version=1&amp;_urlVersion=0&amp;_userid=681852&amp;md5=fb932313e42652b66e563d4bb1305d75</vt:lpwstr>
      </vt:variant>
      <vt:variant>
        <vt:lpwstr/>
      </vt:variant>
      <vt:variant>
        <vt:i4>5570576</vt:i4>
      </vt:variant>
      <vt:variant>
        <vt:i4>30</vt:i4>
      </vt:variant>
      <vt:variant>
        <vt:i4>0</vt:i4>
      </vt:variant>
      <vt:variant>
        <vt:i4>5</vt:i4>
      </vt:variant>
      <vt:variant>
        <vt:lpwstr>http://web2.epnet.com/citation.asp?tb=1&amp;_ug=dbs+0+ln+en%2Dus+sid+0D17EF63%2D5188%2D4498%2D9542%2DB8681D9D8D2A%40Sessionmgr6+4B1F&amp;_us=bs+AB++environmental++And++AB++planning++And++AB++policy+ds+AB++environmental++And++AB++planning++And++AB++poli%20</vt:lpwstr>
      </vt:variant>
      <vt:variant>
        <vt:lpwstr/>
      </vt:variant>
      <vt:variant>
        <vt:i4>262212</vt:i4>
      </vt:variant>
      <vt:variant>
        <vt:i4>27</vt:i4>
      </vt:variant>
      <vt:variant>
        <vt:i4>0</vt:i4>
      </vt:variant>
      <vt:variant>
        <vt:i4>5</vt:i4>
      </vt:variant>
      <vt:variant>
        <vt:lpwstr>http://www.albany.edu/faculty/jmower/</vt:lpwstr>
      </vt:variant>
      <vt:variant>
        <vt:lpwstr/>
      </vt:variant>
      <vt:variant>
        <vt:i4>7471229</vt:i4>
      </vt:variant>
      <vt:variant>
        <vt:i4>24</vt:i4>
      </vt:variant>
      <vt:variant>
        <vt:i4>0</vt:i4>
      </vt:variant>
      <vt:variant>
        <vt:i4>5</vt:i4>
      </vt:variant>
      <vt:variant>
        <vt:lpwstr>http://www.albany.edu/gp/people/faculty/pages/lewis/lewis.html</vt:lpwstr>
      </vt:variant>
      <vt:variant>
        <vt:lpwstr/>
      </vt:variant>
      <vt:variant>
        <vt:i4>5570650</vt:i4>
      </vt:variant>
      <vt:variant>
        <vt:i4>21</vt:i4>
      </vt:variant>
      <vt:variant>
        <vt:i4>0</vt:i4>
      </vt:variant>
      <vt:variant>
        <vt:i4>5</vt:i4>
      </vt:variant>
      <vt:variant>
        <vt:lpwstr>http://www.albany.edu/gp/people/faculty/pages/lawson/lawson.html</vt:lpwstr>
      </vt:variant>
      <vt:variant>
        <vt:lpwstr/>
      </vt:variant>
      <vt:variant>
        <vt:i4>65610</vt:i4>
      </vt:variant>
      <vt:variant>
        <vt:i4>18</vt:i4>
      </vt:variant>
      <vt:variant>
        <vt:i4>0</vt:i4>
      </vt:variant>
      <vt:variant>
        <vt:i4>5</vt:i4>
      </vt:variant>
      <vt:variant>
        <vt:lpwstr>http://www.albany.edu/faculty/alapenis/index.mht</vt:lpwstr>
      </vt:variant>
      <vt:variant>
        <vt:lpwstr/>
      </vt:variant>
      <vt:variant>
        <vt:i4>7208996</vt:i4>
      </vt:variant>
      <vt:variant>
        <vt:i4>15</vt:i4>
      </vt:variant>
      <vt:variant>
        <vt:i4>0</vt:i4>
      </vt:variant>
      <vt:variant>
        <vt:i4>5</vt:i4>
      </vt:variant>
      <vt:variant>
        <vt:lpwstr>http://www.albany.edu/~yhuang/</vt:lpwstr>
      </vt:variant>
      <vt:variant>
        <vt:lpwstr/>
      </vt:variant>
      <vt:variant>
        <vt:i4>7471229</vt:i4>
      </vt:variant>
      <vt:variant>
        <vt:i4>12</vt:i4>
      </vt:variant>
      <vt:variant>
        <vt:i4>0</vt:i4>
      </vt:variant>
      <vt:variant>
        <vt:i4>5</vt:i4>
      </vt:variant>
      <vt:variant>
        <vt:lpwstr>http://www.albany.edu/gp/people/faculty/pages/bunnell/bunnell.html</vt:lpwstr>
      </vt:variant>
      <vt:variant>
        <vt:lpwstr/>
      </vt:variant>
      <vt:variant>
        <vt:i4>1048590</vt:i4>
      </vt:variant>
      <vt:variant>
        <vt:i4>9</vt:i4>
      </vt:variant>
      <vt:variant>
        <vt:i4>0</vt:i4>
      </vt:variant>
      <vt:variant>
        <vt:i4>5</vt:i4>
      </vt:variant>
      <vt:variant>
        <vt:lpwstr>http://www.albany.edu/~rws32/</vt:lpwstr>
      </vt:variant>
      <vt:variant>
        <vt:lpwstr/>
      </vt:variant>
      <vt:variant>
        <vt:i4>7471229</vt:i4>
      </vt:variant>
      <vt:variant>
        <vt:i4>6</vt:i4>
      </vt:variant>
      <vt:variant>
        <vt:i4>0</vt:i4>
      </vt:variant>
      <vt:variant>
        <vt:i4>5</vt:i4>
      </vt:variant>
      <vt:variant>
        <vt:lpwstr>http://www.albany.edu/gp/people/faculty/pages/smith/smith.html</vt:lpwstr>
      </vt:variant>
      <vt:variant>
        <vt:lpwstr/>
      </vt:variant>
      <vt:variant>
        <vt:i4>5767255</vt:i4>
      </vt:variant>
      <vt:variant>
        <vt:i4>3</vt:i4>
      </vt:variant>
      <vt:variant>
        <vt:i4>0</vt:i4>
      </vt:variant>
      <vt:variant>
        <vt:i4>5</vt:i4>
      </vt:variant>
      <vt:variant>
        <vt:lpwstr>http://www.albany.edu/gp/people/faculty/pages/pipkin/pipkin.html</vt:lpwstr>
      </vt:variant>
      <vt:variant>
        <vt:lpwstr/>
      </vt:variant>
      <vt:variant>
        <vt:i4>7471229</vt:i4>
      </vt:variant>
      <vt:variant>
        <vt:i4>0</vt:i4>
      </vt:variant>
      <vt:variant>
        <vt:i4>0</vt:i4>
      </vt:variant>
      <vt:variant>
        <vt:i4>5</vt:i4>
      </vt:variant>
      <vt:variant>
        <vt:lpwstr>http://www.albany.edu/gp/people/faculty/pages/bromley/bromley.html</vt:lpwstr>
      </vt:variant>
      <vt:variant>
        <vt:lpwstr/>
      </vt:variant>
      <vt:variant>
        <vt:i4>4915279</vt:i4>
      </vt:variant>
      <vt:variant>
        <vt:i4>0</vt:i4>
      </vt:variant>
      <vt:variant>
        <vt:i4>0</vt:i4>
      </vt:variant>
      <vt:variant>
        <vt:i4>5</vt:i4>
      </vt:variant>
      <vt:variant>
        <vt:lpwstr>http://money.usnews.com/money/careers/articles/2010/12/06/best-careers-2011-urban-planner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Action Plan</dc:title>
  <dc:creator>College of Arts and Sciences</dc:creator>
  <cp:lastModifiedBy>Windows User</cp:lastModifiedBy>
  <cp:revision>4</cp:revision>
  <cp:lastPrinted>2011-09-09T15:05:00Z</cp:lastPrinted>
  <dcterms:created xsi:type="dcterms:W3CDTF">2012-04-27T15:22:00Z</dcterms:created>
  <dcterms:modified xsi:type="dcterms:W3CDTF">2012-05-07T17:03:00Z</dcterms:modified>
</cp:coreProperties>
</file>