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8D" w:rsidRDefault="000D5B8D">
      <w:pPr>
        <w:rPr>
          <w:b/>
          <w:bCs/>
        </w:rPr>
      </w:pPr>
      <w:bookmarkStart w:id="0" w:name="_GoBack"/>
      <w:bookmarkEnd w:id="0"/>
    </w:p>
    <w:p w:rsidR="000D5B8D" w:rsidRPr="000D5B8D" w:rsidRDefault="000D5B8D" w:rsidP="00C07DD5">
      <w:pPr>
        <w:ind w:right="360"/>
        <w:jc w:val="right"/>
        <w:rPr>
          <w:b/>
          <w:bCs/>
          <w:sz w:val="20"/>
          <w:szCs w:val="20"/>
        </w:rPr>
      </w:pPr>
      <w:r w:rsidRPr="000D5B8D">
        <w:rPr>
          <w:b/>
          <w:bCs/>
          <w:sz w:val="20"/>
          <w:szCs w:val="20"/>
        </w:rPr>
        <w:t>S</w:t>
      </w:r>
      <w:r w:rsidRPr="000D5B8D">
        <w:rPr>
          <w:b/>
          <w:bCs/>
          <w:sz w:val="20"/>
          <w:szCs w:val="20"/>
        </w:rPr>
        <w:t>enate Bill 1112-</w:t>
      </w:r>
      <w:r>
        <w:rPr>
          <w:b/>
          <w:bCs/>
          <w:sz w:val="20"/>
          <w:szCs w:val="20"/>
        </w:rPr>
        <w:t>07</w:t>
      </w:r>
    </w:p>
    <w:p w:rsidR="000D5B8D" w:rsidRDefault="000D5B8D" w:rsidP="000D5B8D">
      <w:pPr>
        <w:ind w:left="720"/>
        <w:jc w:val="right"/>
        <w:rPr>
          <w:b/>
          <w:bCs/>
        </w:rPr>
      </w:pPr>
    </w:p>
    <w:p w:rsidR="000D5B8D" w:rsidRDefault="000D5B8D" w:rsidP="000D5B8D">
      <w:pPr>
        <w:jc w:val="center"/>
        <w:rPr>
          <w:b/>
        </w:rPr>
      </w:pPr>
    </w:p>
    <w:p w:rsidR="000D5B8D" w:rsidRDefault="000D5B8D" w:rsidP="000D5B8D">
      <w:pPr>
        <w:jc w:val="center"/>
        <w:rPr>
          <w:b/>
        </w:rPr>
      </w:pPr>
    </w:p>
    <w:p w:rsidR="000D5B8D" w:rsidRDefault="000D5B8D" w:rsidP="000D5B8D">
      <w:pPr>
        <w:jc w:val="center"/>
        <w:rPr>
          <w:b/>
        </w:rPr>
      </w:pPr>
    </w:p>
    <w:p w:rsidR="000D5B8D" w:rsidRDefault="000D5B8D" w:rsidP="00C07DD5">
      <w:pPr>
        <w:ind w:left="-180"/>
        <w:jc w:val="center"/>
        <w:rPr>
          <w:b/>
        </w:rPr>
      </w:pPr>
    </w:p>
    <w:p w:rsidR="000D5B8D" w:rsidRPr="009D38AB" w:rsidRDefault="000D5B8D" w:rsidP="00C07DD5">
      <w:pPr>
        <w:ind w:left="-180"/>
        <w:jc w:val="center"/>
        <w:rPr>
          <w:b/>
        </w:rPr>
      </w:pPr>
      <w:r w:rsidRPr="009D38AB">
        <w:rPr>
          <w:b/>
        </w:rPr>
        <w:t>UNIVERSITY SENATE</w:t>
      </w:r>
    </w:p>
    <w:p w:rsidR="000D5B8D" w:rsidRDefault="000D5B8D" w:rsidP="00C07DD5">
      <w:pPr>
        <w:ind w:left="-180"/>
        <w:jc w:val="center"/>
      </w:pPr>
    </w:p>
    <w:p w:rsidR="000D5B8D" w:rsidRDefault="000D5B8D" w:rsidP="00C07DD5">
      <w:pPr>
        <w:ind w:left="-180"/>
        <w:jc w:val="center"/>
      </w:pPr>
      <w:r>
        <w:t xml:space="preserve">UNVERSITY AT </w:t>
      </w:r>
      <w:smartTag w:uri="urn:schemas-microsoft-com:office:smarttags" w:element="City">
        <w:smartTag w:uri="urn:schemas-microsoft-com:office:smarttags" w:element="place">
          <w:r>
            <w:t>ALBANY</w:t>
          </w:r>
        </w:smartTag>
      </w:smartTag>
    </w:p>
    <w:p w:rsidR="000D5B8D" w:rsidRDefault="000D5B8D" w:rsidP="00C07DD5">
      <w:pPr>
        <w:ind w:left="-180"/>
        <w:jc w:val="center"/>
      </w:pPr>
      <w:smartTag w:uri="urn:schemas-microsoft-com:office:smarttags" w:element="place">
        <w:smartTag w:uri="urn:schemas-microsoft-com:office:smarttags" w:element="PlaceType">
          <w:r>
            <w:t>STATE</w:t>
          </w:r>
        </w:smartTag>
        <w:r>
          <w:t xml:space="preserve"> </w:t>
        </w:r>
        <w:smartTag w:uri="urn:schemas-microsoft-com:office:smarttags" w:element="PlaceType">
          <w:r>
            <w:t>UNIVERSITY</w:t>
          </w:r>
        </w:smartTag>
      </w:smartTag>
      <w:r>
        <w:t xml:space="preserve"> OF NEW YORK</w:t>
      </w:r>
    </w:p>
    <w:p w:rsidR="000D5B8D" w:rsidRDefault="000D5B8D" w:rsidP="00C07DD5">
      <w:pPr>
        <w:ind w:left="-180"/>
        <w:jc w:val="center"/>
      </w:pPr>
    </w:p>
    <w:p w:rsidR="000D5B8D" w:rsidRDefault="000D5B8D" w:rsidP="00C07DD5">
      <w:pPr>
        <w:ind w:left="-180"/>
        <w:jc w:val="center"/>
      </w:pPr>
    </w:p>
    <w:p w:rsidR="000D5B8D" w:rsidRDefault="000D5B8D" w:rsidP="00C07DD5">
      <w:pPr>
        <w:ind w:left="-180"/>
        <w:jc w:val="center"/>
      </w:pPr>
    </w:p>
    <w:p w:rsidR="000D5B8D" w:rsidRDefault="000D5B8D" w:rsidP="00C07DD5">
      <w:pPr>
        <w:ind w:left="-180"/>
      </w:pPr>
      <w:r>
        <w:t>Introduced by:</w:t>
      </w:r>
      <w:r>
        <w:tab/>
      </w:r>
      <w:r w:rsidR="00C07DD5">
        <w:tab/>
      </w:r>
      <w:r>
        <w:t>UAC</w:t>
      </w:r>
      <w:r>
        <w:tab/>
      </w:r>
      <w:r>
        <w:tab/>
      </w:r>
    </w:p>
    <w:p w:rsidR="000D5B8D" w:rsidRDefault="000D5B8D" w:rsidP="00C07DD5">
      <w:pPr>
        <w:ind w:left="-180"/>
      </w:pPr>
    </w:p>
    <w:p w:rsidR="000D5B8D" w:rsidRDefault="000D5B8D" w:rsidP="00C07DD5">
      <w:pPr>
        <w:ind w:left="-180"/>
      </w:pPr>
    </w:p>
    <w:p w:rsidR="000D5B8D" w:rsidRDefault="000D5B8D" w:rsidP="00C07DD5">
      <w:pPr>
        <w:ind w:left="-180"/>
      </w:pPr>
      <w:r>
        <w:t>Date:</w:t>
      </w:r>
      <w:r>
        <w:tab/>
      </w:r>
      <w:r>
        <w:tab/>
      </w:r>
      <w:r>
        <w:tab/>
      </w:r>
      <w:r>
        <w:t>November 21, 2011</w:t>
      </w:r>
    </w:p>
    <w:p w:rsidR="000D5B8D" w:rsidRDefault="000D5B8D" w:rsidP="00C07DD5">
      <w:pPr>
        <w:ind w:left="-180"/>
      </w:pPr>
    </w:p>
    <w:p w:rsidR="000D5B8D" w:rsidRDefault="000D5B8D" w:rsidP="00C07DD5">
      <w:pPr>
        <w:ind w:left="-180"/>
        <w:jc w:val="center"/>
        <w:rPr>
          <w:b/>
          <w:bCs/>
        </w:rPr>
      </w:pPr>
    </w:p>
    <w:p w:rsidR="00C07DD5" w:rsidRDefault="00C07DD5" w:rsidP="00C07DD5">
      <w:pPr>
        <w:ind w:left="-180"/>
        <w:jc w:val="center"/>
        <w:rPr>
          <w:b/>
        </w:rPr>
      </w:pPr>
    </w:p>
    <w:p w:rsidR="000D5B8D" w:rsidRDefault="000D5B8D" w:rsidP="00C07DD5">
      <w:pPr>
        <w:ind w:left="-180"/>
        <w:jc w:val="center"/>
        <w:rPr>
          <w:b/>
        </w:rPr>
      </w:pPr>
      <w:r>
        <w:rPr>
          <w:b/>
        </w:rPr>
        <w:t>Documentary Studies Program</w:t>
      </w:r>
    </w:p>
    <w:p w:rsidR="000D5B8D" w:rsidRDefault="000D5B8D" w:rsidP="00C07DD5">
      <w:pPr>
        <w:ind w:left="-180"/>
        <w:jc w:val="center"/>
        <w:rPr>
          <w:b/>
        </w:rPr>
      </w:pPr>
    </w:p>
    <w:p w:rsidR="00C07DD5" w:rsidRDefault="00C07DD5" w:rsidP="00C07DD5">
      <w:pPr>
        <w:ind w:left="-180"/>
      </w:pPr>
    </w:p>
    <w:p w:rsidR="000D5B8D" w:rsidRDefault="000D5B8D" w:rsidP="00C07DD5">
      <w:pPr>
        <w:ind w:left="-180"/>
      </w:pPr>
      <w:r>
        <w:t>IT IS HEREBY PROPOSED THAT THE FOLLOWING BE ADOPTED:</w:t>
      </w:r>
    </w:p>
    <w:p w:rsidR="000D5B8D" w:rsidRDefault="000D5B8D" w:rsidP="00C07DD5">
      <w:pPr>
        <w:ind w:left="-180"/>
      </w:pPr>
    </w:p>
    <w:p w:rsidR="000D5B8D" w:rsidRDefault="000D5B8D" w:rsidP="00C07DD5">
      <w:pPr>
        <w:ind w:left="-180"/>
      </w:pPr>
    </w:p>
    <w:p w:rsidR="000D5B8D" w:rsidRDefault="000D5B8D" w:rsidP="00C07DD5">
      <w:pPr>
        <w:ind w:left="-180"/>
        <w:rPr>
          <w:sz w:val="16"/>
        </w:rPr>
      </w:pPr>
    </w:p>
    <w:p w:rsidR="000D5B8D" w:rsidRPr="000D5B8D" w:rsidRDefault="000D5B8D" w:rsidP="00C07DD5">
      <w:pPr>
        <w:numPr>
          <w:ilvl w:val="0"/>
          <w:numId w:val="8"/>
        </w:numPr>
        <w:ind w:left="-180"/>
      </w:pPr>
      <w:r w:rsidRPr="000D5B8D">
        <w:t>T</w:t>
      </w:r>
      <w:r w:rsidRPr="000D5B8D">
        <w:t xml:space="preserve">he Documentary Studies Program </w:t>
      </w:r>
      <w:r w:rsidRPr="000D5B8D">
        <w:t xml:space="preserve">be revised </w:t>
      </w:r>
      <w:r w:rsidRPr="000D5B8D">
        <w:t>to address issues raised by course changes in the five affiliated departments that make up the Program and to improve access to 200-300 level courses.</w:t>
      </w:r>
    </w:p>
    <w:p w:rsidR="000D5B8D" w:rsidRDefault="000D5B8D" w:rsidP="00C07DD5">
      <w:pPr>
        <w:ind w:left="-180"/>
      </w:pPr>
    </w:p>
    <w:p w:rsidR="000D5B8D" w:rsidRDefault="000D5B8D" w:rsidP="00C07DD5">
      <w:pPr>
        <w:numPr>
          <w:ilvl w:val="0"/>
          <w:numId w:val="8"/>
        </w:numPr>
        <w:ind w:left="-180"/>
      </w:pPr>
      <w:r>
        <w:t xml:space="preserve">That this takes effect for the </w:t>
      </w:r>
      <w:proofErr w:type="gramStart"/>
      <w:r>
        <w:t>Fall</w:t>
      </w:r>
      <w:proofErr w:type="gramEnd"/>
      <w:r>
        <w:t xml:space="preserve"> 2012</w:t>
      </w:r>
      <w:r>
        <w:t xml:space="preserve"> semester.</w:t>
      </w:r>
    </w:p>
    <w:p w:rsidR="000D5B8D" w:rsidRDefault="000D5B8D" w:rsidP="00C07DD5">
      <w:pPr>
        <w:ind w:left="-180"/>
      </w:pPr>
    </w:p>
    <w:p w:rsidR="000D5B8D" w:rsidRDefault="000D5B8D" w:rsidP="00C07DD5">
      <w:pPr>
        <w:numPr>
          <w:ilvl w:val="0"/>
          <w:numId w:val="8"/>
        </w:numPr>
        <w:ind w:left="-180"/>
      </w:pPr>
      <w:r>
        <w:t>That this proposal be forwarded to President George M. Philip for approval.</w:t>
      </w:r>
    </w:p>
    <w:p w:rsidR="000D5B8D" w:rsidRDefault="000D5B8D" w:rsidP="00C07DD5">
      <w:pPr>
        <w:ind w:left="-180"/>
        <w:jc w:val="center"/>
        <w:rPr>
          <w:b/>
          <w:bCs/>
        </w:rPr>
      </w:pPr>
    </w:p>
    <w:p w:rsidR="000D5B8D" w:rsidRPr="003F0389" w:rsidRDefault="000D5B8D" w:rsidP="000D5B8D">
      <w:r>
        <w:t xml:space="preserve"> </w:t>
      </w:r>
    </w:p>
    <w:p w:rsidR="000D5B8D" w:rsidRDefault="000D5B8D">
      <w:r>
        <w:rPr>
          <w:b/>
          <w:bCs/>
        </w:rPr>
        <w:br w:type="page"/>
      </w: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330"/>
        <w:gridCol w:w="924"/>
        <w:gridCol w:w="199"/>
        <w:gridCol w:w="261"/>
        <w:gridCol w:w="344"/>
        <w:gridCol w:w="194"/>
        <w:gridCol w:w="852"/>
        <w:gridCol w:w="664"/>
        <w:gridCol w:w="295"/>
        <w:gridCol w:w="48"/>
        <w:gridCol w:w="52"/>
        <w:gridCol w:w="81"/>
        <w:gridCol w:w="201"/>
        <w:gridCol w:w="400"/>
        <w:gridCol w:w="94"/>
        <w:gridCol w:w="721"/>
        <w:gridCol w:w="169"/>
        <w:gridCol w:w="212"/>
        <w:gridCol w:w="399"/>
        <w:gridCol w:w="19"/>
        <w:gridCol w:w="181"/>
        <w:gridCol w:w="201"/>
        <w:gridCol w:w="55"/>
        <w:gridCol w:w="543"/>
        <w:gridCol w:w="616"/>
        <w:gridCol w:w="381"/>
        <w:gridCol w:w="256"/>
        <w:gridCol w:w="270"/>
        <w:gridCol w:w="36"/>
        <w:gridCol w:w="773"/>
      </w:tblGrid>
      <w:tr w:rsidR="00ED07F1" w:rsidTr="008B6939">
        <w:trPr>
          <w:trHeight w:hRule="exact" w:val="429"/>
        </w:trPr>
        <w:tc>
          <w:tcPr>
            <w:tcW w:w="8698" w:type="dxa"/>
            <w:gridSpan w:val="30"/>
            <w:tcBorders>
              <w:top w:val="single" w:sz="4" w:space="0" w:color="auto"/>
              <w:left w:val="single" w:sz="4" w:space="0" w:color="auto"/>
              <w:bottom w:val="nil"/>
              <w:right w:val="single" w:sz="4" w:space="0" w:color="auto"/>
            </w:tcBorders>
          </w:tcPr>
          <w:p w:rsidR="00ED07F1" w:rsidRDefault="00ED07F1">
            <w:pPr>
              <w:pStyle w:val="Title"/>
              <w:rPr>
                <w:b w:val="0"/>
                <w:bCs w:val="0"/>
              </w:rPr>
            </w:pPr>
            <w:r>
              <w:rPr>
                <w:b w:val="0"/>
                <w:bCs w:val="0"/>
              </w:rPr>
              <w:lastRenderedPageBreak/>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ED07F1" w:rsidTr="008B6939">
        <w:trPr>
          <w:trHeight w:hRule="exact" w:val="287"/>
        </w:trPr>
        <w:tc>
          <w:tcPr>
            <w:tcW w:w="2764" w:type="dxa"/>
            <w:gridSpan w:val="7"/>
            <w:tcBorders>
              <w:left w:val="single" w:sz="4" w:space="0" w:color="auto"/>
              <w:bottom w:val="nil"/>
            </w:tcBorders>
            <w:vAlign w:val="bottom"/>
          </w:tcPr>
          <w:p w:rsidR="00ED07F1" w:rsidRDefault="00ED07F1">
            <w:pPr>
              <w:pStyle w:val="Subtitle"/>
            </w:pPr>
            <w:r>
              <w:t>College of Arts and Sciences</w:t>
            </w:r>
          </w:p>
        </w:tc>
        <w:tc>
          <w:tcPr>
            <w:tcW w:w="3376" w:type="dxa"/>
            <w:gridSpan w:val="16"/>
            <w:tcBorders>
              <w:bottom w:val="nil"/>
            </w:tcBorders>
          </w:tcPr>
          <w:p w:rsidR="00ED07F1" w:rsidRDefault="00ED07F1">
            <w:pPr>
              <w:pStyle w:val="Heading2"/>
            </w:pPr>
            <w:r w:rsidRPr="00DC18ED">
              <w:rPr>
                <w:sz w:val="20"/>
                <w:szCs w:val="20"/>
              </w:rPr>
              <w:t>Course</w:t>
            </w:r>
            <w:r w:rsidR="00DC18ED" w:rsidRPr="00DC18ED">
              <w:rPr>
                <w:sz w:val="20"/>
                <w:szCs w:val="20"/>
              </w:rPr>
              <w:t xml:space="preserve"> and </w:t>
            </w:r>
            <w:r w:rsidR="007C604D" w:rsidRPr="00DC18ED">
              <w:rPr>
                <w:sz w:val="20"/>
                <w:szCs w:val="20"/>
              </w:rPr>
              <w:t>Program</w:t>
            </w:r>
            <w:r w:rsidRPr="00DC18ED">
              <w:rPr>
                <w:sz w:val="20"/>
                <w:szCs w:val="20"/>
              </w:rPr>
              <w:t xml:space="preserve"> Action</w:t>
            </w:r>
            <w:r w:rsidR="00DC18ED">
              <w:rPr>
                <w:sz w:val="20"/>
                <w:szCs w:val="20"/>
              </w:rPr>
              <w:t xml:space="preserve"> Form</w:t>
            </w:r>
          </w:p>
        </w:tc>
        <w:tc>
          <w:tcPr>
            <w:tcW w:w="1598" w:type="dxa"/>
            <w:gridSpan w:val="4"/>
            <w:tcBorders>
              <w:bottom w:val="nil"/>
            </w:tcBorders>
            <w:vAlign w:val="bottom"/>
          </w:tcPr>
          <w:p w:rsidR="00ED07F1" w:rsidRDefault="00ED07F1">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ED07F1" w:rsidRDefault="00D01396">
            <w:pPr>
              <w:jc w:val="center"/>
              <w:rPr>
                <w:sz w:val="16"/>
              </w:rPr>
            </w:pPr>
            <w:r>
              <w:rPr>
                <w:sz w:val="16"/>
              </w:rPr>
              <w:t>11-023</w:t>
            </w:r>
          </w:p>
        </w:tc>
      </w:tr>
      <w:tr w:rsidR="00ED07F1" w:rsidTr="008B6939">
        <w:trPr>
          <w:trHeight w:hRule="exact" w:val="100"/>
        </w:trPr>
        <w:tc>
          <w:tcPr>
            <w:tcW w:w="8698" w:type="dxa"/>
            <w:gridSpan w:val="30"/>
            <w:tcBorders>
              <w:top w:val="nil"/>
              <w:left w:val="single" w:sz="4" w:space="0" w:color="auto"/>
              <w:bottom w:val="nil"/>
              <w:right w:val="single" w:sz="4" w:space="0" w:color="auto"/>
            </w:tcBorders>
          </w:tcPr>
          <w:p w:rsidR="00ED07F1" w:rsidRDefault="00ED07F1">
            <w:pPr>
              <w:rPr>
                <w:sz w:val="16"/>
              </w:rPr>
            </w:pPr>
          </w:p>
        </w:tc>
      </w:tr>
      <w:tr w:rsidR="007C604D" w:rsidTr="002847E7">
        <w:trPr>
          <w:trHeight w:hRule="exact" w:val="258"/>
        </w:trPr>
        <w:tc>
          <w:tcPr>
            <w:tcW w:w="1527" w:type="dxa"/>
            <w:gridSpan w:val="4"/>
            <w:tcBorders>
              <w:top w:val="nil"/>
              <w:left w:val="single" w:sz="4" w:space="0" w:color="auto"/>
              <w:bottom w:val="nil"/>
              <w:right w:val="single" w:sz="4" w:space="0" w:color="auto"/>
            </w:tcBorders>
            <w:vAlign w:val="center"/>
          </w:tcPr>
          <w:p w:rsidR="007C604D" w:rsidRDefault="007C604D" w:rsidP="00566A3C">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7C604D" w:rsidRDefault="007C604D" w:rsidP="00566A3C">
            <w:pPr>
              <w:jc w:val="center"/>
              <w:rPr>
                <w:sz w:val="16"/>
              </w:rPr>
            </w:pPr>
          </w:p>
        </w:tc>
        <w:tc>
          <w:tcPr>
            <w:tcW w:w="1522" w:type="dxa"/>
            <w:gridSpan w:val="3"/>
            <w:tcBorders>
              <w:top w:val="nil"/>
              <w:left w:val="single" w:sz="4" w:space="0" w:color="auto"/>
              <w:bottom w:val="nil"/>
              <w:right w:val="single" w:sz="4" w:space="0" w:color="auto"/>
            </w:tcBorders>
            <w:vAlign w:val="center"/>
          </w:tcPr>
          <w:p w:rsidR="007C604D" w:rsidRDefault="007C604D" w:rsidP="00566A3C">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C604D" w:rsidRDefault="00F43B2F" w:rsidP="00566A3C">
            <w:pPr>
              <w:jc w:val="center"/>
              <w:rPr>
                <w:sz w:val="16"/>
              </w:rPr>
            </w:pPr>
            <w:r>
              <w:rPr>
                <w:sz w:val="16"/>
              </w:rPr>
              <w:t>X</w:t>
            </w:r>
          </w:p>
        </w:tc>
        <w:tc>
          <w:tcPr>
            <w:tcW w:w="1529" w:type="dxa"/>
            <w:gridSpan w:val="7"/>
            <w:tcBorders>
              <w:top w:val="nil"/>
              <w:left w:val="single" w:sz="4" w:space="0" w:color="auto"/>
              <w:bottom w:val="nil"/>
              <w:right w:val="nil"/>
            </w:tcBorders>
            <w:vAlign w:val="center"/>
          </w:tcPr>
          <w:p w:rsidR="007C604D" w:rsidRDefault="007C604D" w:rsidP="00566A3C">
            <w:pPr>
              <w:rPr>
                <w:sz w:val="16"/>
              </w:rPr>
            </w:pPr>
            <w:r>
              <w:rPr>
                <w:sz w:val="16"/>
              </w:rPr>
              <w:t>Program Proposal</w:t>
            </w:r>
          </w:p>
        </w:tc>
        <w:tc>
          <w:tcPr>
            <w:tcW w:w="3508" w:type="dxa"/>
            <w:gridSpan w:val="13"/>
            <w:tcBorders>
              <w:top w:val="nil"/>
              <w:left w:val="nil"/>
              <w:bottom w:val="nil"/>
              <w:right w:val="single" w:sz="4" w:space="0" w:color="auto"/>
            </w:tcBorders>
          </w:tcPr>
          <w:p w:rsidR="007C604D" w:rsidRDefault="007C604D" w:rsidP="00566A3C">
            <w:pPr>
              <w:rPr>
                <w:sz w:val="16"/>
              </w:rPr>
            </w:pPr>
          </w:p>
        </w:tc>
      </w:tr>
      <w:tr w:rsidR="002847E7" w:rsidTr="00B81DF5">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2847E7" w:rsidRDefault="002847E7" w:rsidP="00B81DF5">
            <w:pPr>
              <w:rPr>
                <w:sz w:val="16"/>
              </w:rPr>
            </w:pPr>
          </w:p>
        </w:tc>
      </w:tr>
      <w:tr w:rsidR="00ED07F1" w:rsidTr="008B6939">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ED07F1" w:rsidRDefault="00ED07F1">
            <w:pPr>
              <w:rPr>
                <w:sz w:val="16"/>
              </w:rPr>
            </w:pPr>
            <w:r>
              <w:rPr>
                <w:sz w:val="16"/>
              </w:rPr>
              <w:t>Please mark all that apply:</w:t>
            </w:r>
          </w:p>
        </w:tc>
      </w:tr>
      <w:tr w:rsidR="00ED07F1" w:rsidTr="008B6939">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3323" w:type="dxa"/>
            <w:gridSpan w:val="8"/>
            <w:tcBorders>
              <w:top w:val="nil"/>
              <w:left w:val="single" w:sz="4" w:space="0" w:color="auto"/>
            </w:tcBorders>
            <w:vAlign w:val="center"/>
          </w:tcPr>
          <w:p w:rsidR="00ED07F1" w:rsidRDefault="00ED07F1">
            <w:pPr>
              <w:rPr>
                <w:sz w:val="16"/>
              </w:rPr>
            </w:pPr>
            <w:r>
              <w:rPr>
                <w:sz w:val="16"/>
              </w:rPr>
              <w:t>New Course</w:t>
            </w:r>
          </w:p>
        </w:tc>
        <w:tc>
          <w:tcPr>
            <w:tcW w:w="1422" w:type="dxa"/>
            <w:gridSpan w:val="7"/>
            <w:tcBorders>
              <w:top w:val="nil"/>
              <w:right w:val="single" w:sz="4" w:space="0" w:color="auto"/>
            </w:tcBorders>
            <w:vAlign w:val="center"/>
          </w:tcPr>
          <w:p w:rsidR="00ED07F1" w:rsidRDefault="00ED07F1">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792" w:type="dxa"/>
            <w:gridSpan w:val="7"/>
            <w:tcBorders>
              <w:top w:val="nil"/>
              <w:left w:val="single" w:sz="4" w:space="0" w:color="auto"/>
              <w:right w:val="single" w:sz="4" w:space="0" w:color="auto"/>
            </w:tcBorders>
            <w:vAlign w:val="center"/>
          </w:tcPr>
          <w:p w:rsidR="00ED07F1" w:rsidRDefault="00ED07F1">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188" w:type="dxa"/>
            <w:gridSpan w:val="4"/>
            <w:tcBorders>
              <w:top w:val="nil"/>
              <w:left w:val="single" w:sz="4" w:space="0" w:color="auto"/>
              <w:right w:val="single" w:sz="4" w:space="0" w:color="auto"/>
            </w:tcBorders>
            <w:vAlign w:val="center"/>
          </w:tcPr>
          <w:p w:rsidR="00ED07F1" w:rsidRDefault="00ED07F1">
            <w:pPr>
              <w:rPr>
                <w:sz w:val="16"/>
              </w:rPr>
            </w:pPr>
            <w:r>
              <w:rPr>
                <w:sz w:val="16"/>
              </w:rPr>
              <w:t>Description</w:t>
            </w:r>
          </w:p>
        </w:tc>
      </w:tr>
      <w:tr w:rsidR="00ED07F1" w:rsidTr="008B6939">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right w:val="single" w:sz="4" w:space="0" w:color="auto"/>
            </w:tcBorders>
            <w:vAlign w:val="center"/>
          </w:tcPr>
          <w:p w:rsidR="00ED07F1" w:rsidRDefault="00ED07F1">
            <w:pPr>
              <w:rPr>
                <w:sz w:val="16"/>
              </w:rPr>
            </w:pPr>
            <w:r>
              <w:rPr>
                <w:sz w:val="16"/>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792" w:type="dxa"/>
            <w:gridSpan w:val="7"/>
            <w:tcBorders>
              <w:left w:val="single" w:sz="4" w:space="0" w:color="auto"/>
              <w:right w:val="single" w:sz="4" w:space="0" w:color="auto"/>
            </w:tcBorders>
            <w:vAlign w:val="center"/>
          </w:tcPr>
          <w:p w:rsidR="00ED07F1" w:rsidRDefault="00ED07F1">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1188" w:type="dxa"/>
            <w:gridSpan w:val="4"/>
            <w:tcBorders>
              <w:left w:val="single" w:sz="4" w:space="0" w:color="auto"/>
              <w:right w:val="single" w:sz="4" w:space="0" w:color="auto"/>
            </w:tcBorders>
            <w:vAlign w:val="center"/>
          </w:tcPr>
          <w:p w:rsidR="00ED07F1" w:rsidRDefault="00ED07F1">
            <w:pPr>
              <w:rPr>
                <w:sz w:val="16"/>
              </w:rPr>
            </w:pPr>
            <w:r>
              <w:rPr>
                <w:sz w:val="16"/>
              </w:rPr>
              <w:t>Prerequisites</w:t>
            </w:r>
          </w:p>
        </w:tc>
      </w:tr>
      <w:tr w:rsidR="00ED07F1" w:rsidTr="008B6939">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right w:val="single" w:sz="4" w:space="0" w:color="auto"/>
            </w:tcBorders>
            <w:vAlign w:val="center"/>
          </w:tcPr>
          <w:p w:rsidR="00ED07F1" w:rsidRDefault="00ED07F1">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3319" w:type="dxa"/>
            <w:gridSpan w:val="12"/>
            <w:tcBorders>
              <w:left w:val="single" w:sz="4" w:space="0" w:color="auto"/>
              <w:right w:val="single" w:sz="4" w:space="0" w:color="auto"/>
            </w:tcBorders>
            <w:vAlign w:val="center"/>
          </w:tcPr>
          <w:p w:rsidR="00ED07F1" w:rsidRDefault="00ED07F1">
            <w:pPr>
              <w:rPr>
                <w:sz w:val="16"/>
              </w:rPr>
            </w:pPr>
            <w:r>
              <w:rPr>
                <w:sz w:val="16"/>
              </w:rPr>
              <w:t>Credits</w:t>
            </w:r>
          </w:p>
        </w:tc>
      </w:tr>
      <w:tr w:rsidR="00ED07F1" w:rsidTr="00F43B2F">
        <w:trPr>
          <w:trHeight w:hRule="exact" w:val="442"/>
        </w:trPr>
        <w:tc>
          <w:tcPr>
            <w:tcW w:w="295" w:type="dxa"/>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4745" w:type="dxa"/>
            <w:gridSpan w:val="15"/>
            <w:tcBorders>
              <w:left w:val="single" w:sz="4" w:space="0" w:color="auto"/>
              <w:bottom w:val="nil"/>
              <w:right w:val="single" w:sz="4" w:space="0" w:color="auto"/>
            </w:tcBorders>
            <w:vAlign w:val="center"/>
          </w:tcPr>
          <w:p w:rsidR="00ED07F1" w:rsidRPr="00AA1A7C" w:rsidRDefault="00ED07F1">
            <w:pPr>
              <w:rPr>
                <w:sz w:val="16"/>
                <w:szCs w:val="16"/>
              </w:rPr>
            </w:pPr>
            <w:r w:rsidRPr="00AA1A7C">
              <w:rPr>
                <w:sz w:val="16"/>
                <w:szCs w:val="16"/>
              </w:rPr>
              <w:t>Deactivate/Activate Course</w:t>
            </w:r>
            <w:r w:rsidR="003226C4" w:rsidRPr="00AA1A7C">
              <w:rPr>
                <w:sz w:val="16"/>
                <w:szCs w:val="16"/>
              </w:rPr>
              <w:t xml:space="preserv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ED07F1" w:rsidRDefault="00F43B2F">
            <w:pPr>
              <w:jc w:val="center"/>
              <w:rPr>
                <w:sz w:val="16"/>
              </w:rPr>
            </w:pPr>
            <w:r>
              <w:rPr>
                <w:sz w:val="16"/>
              </w:rPr>
              <w:t>X</w:t>
            </w:r>
          </w:p>
        </w:tc>
        <w:tc>
          <w:tcPr>
            <w:tcW w:w="1244" w:type="dxa"/>
            <w:gridSpan w:val="6"/>
            <w:tcBorders>
              <w:left w:val="single" w:sz="4" w:space="0" w:color="auto"/>
              <w:bottom w:val="nil"/>
            </w:tcBorders>
            <w:vAlign w:val="center"/>
          </w:tcPr>
          <w:p w:rsidR="00ED07F1" w:rsidRDefault="00ED07F1">
            <w:pPr>
              <w:rPr>
                <w:sz w:val="16"/>
              </w:rPr>
            </w:pPr>
            <w:r>
              <w:rPr>
                <w:sz w:val="16"/>
              </w:rPr>
              <w:t>Other</w:t>
            </w:r>
            <w:r w:rsidR="003226C4">
              <w:rPr>
                <w:sz w:val="16"/>
              </w:rPr>
              <w:t xml:space="preserve"> (specify)</w:t>
            </w:r>
            <w:r>
              <w:rPr>
                <w:sz w:val="16"/>
              </w:rPr>
              <w:t>:</w:t>
            </w:r>
          </w:p>
        </w:tc>
        <w:tc>
          <w:tcPr>
            <w:tcW w:w="2075" w:type="dxa"/>
            <w:gridSpan w:val="6"/>
            <w:tcBorders>
              <w:bottom w:val="single" w:sz="4" w:space="0" w:color="auto"/>
              <w:right w:val="single" w:sz="4" w:space="0" w:color="auto"/>
            </w:tcBorders>
            <w:vAlign w:val="center"/>
          </w:tcPr>
          <w:p w:rsidR="00ED07F1" w:rsidRDefault="00F43B2F">
            <w:pPr>
              <w:rPr>
                <w:sz w:val="16"/>
              </w:rPr>
            </w:pPr>
            <w:r>
              <w:rPr>
                <w:sz w:val="16"/>
              </w:rPr>
              <w:t>Documentary Studies Program Revision</w:t>
            </w:r>
          </w:p>
          <w:p w:rsidR="00F43B2F" w:rsidRDefault="00F43B2F">
            <w:pPr>
              <w:rPr>
                <w:sz w:val="16"/>
              </w:rPr>
            </w:pPr>
          </w:p>
        </w:tc>
      </w:tr>
      <w:tr w:rsidR="00ED07F1" w:rsidTr="008B6939">
        <w:trPr>
          <w:cantSplit/>
          <w:trHeight w:hRule="exact" w:val="358"/>
        </w:trPr>
        <w:tc>
          <w:tcPr>
            <w:tcW w:w="1118" w:type="dxa"/>
            <w:gridSpan w:val="2"/>
            <w:tcBorders>
              <w:left w:val="single" w:sz="4" w:space="0" w:color="auto"/>
              <w:bottom w:val="nil"/>
            </w:tcBorders>
            <w:vAlign w:val="bottom"/>
          </w:tcPr>
          <w:p w:rsidR="00ED07F1" w:rsidRDefault="00ED07F1">
            <w:pPr>
              <w:rPr>
                <w:sz w:val="16"/>
              </w:rPr>
            </w:pPr>
            <w:r>
              <w:rPr>
                <w:sz w:val="16"/>
              </w:rPr>
              <w:t>Department:</w:t>
            </w:r>
          </w:p>
        </w:tc>
        <w:tc>
          <w:tcPr>
            <w:tcW w:w="2840" w:type="dxa"/>
            <w:gridSpan w:val="11"/>
            <w:tcBorders>
              <w:bottom w:val="single" w:sz="4" w:space="0" w:color="auto"/>
            </w:tcBorders>
            <w:vAlign w:val="bottom"/>
          </w:tcPr>
          <w:p w:rsidR="00ED07F1" w:rsidRDefault="000261B1">
            <w:pPr>
              <w:rPr>
                <w:sz w:val="16"/>
              </w:rPr>
            </w:pPr>
            <w:r>
              <w:rPr>
                <w:sz w:val="16"/>
              </w:rPr>
              <w:t>Documentary Studies Program</w:t>
            </w:r>
          </w:p>
        </w:tc>
        <w:tc>
          <w:tcPr>
            <w:tcW w:w="2133" w:type="dxa"/>
            <w:gridSpan w:val="9"/>
            <w:tcBorders>
              <w:bottom w:val="nil"/>
            </w:tcBorders>
            <w:vAlign w:val="bottom"/>
          </w:tcPr>
          <w:p w:rsidR="00ED07F1" w:rsidRDefault="002E4104">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ED07F1" w:rsidRDefault="00F43B2F">
            <w:pPr>
              <w:rPr>
                <w:sz w:val="16"/>
              </w:rPr>
            </w:pPr>
            <w:r>
              <w:rPr>
                <w:sz w:val="16"/>
              </w:rPr>
              <w:t>Fall 2012</w:t>
            </w:r>
          </w:p>
        </w:tc>
      </w:tr>
      <w:tr w:rsidR="00ED07F1" w:rsidTr="008B6939">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D07F1" w:rsidRDefault="00ED07F1">
            <w:pPr>
              <w:rPr>
                <w:sz w:val="16"/>
              </w:rPr>
            </w:pPr>
          </w:p>
        </w:tc>
      </w:tr>
      <w:tr w:rsidR="00ED07F1" w:rsidTr="008B6939">
        <w:trPr>
          <w:trHeight w:hRule="exact" w:val="358"/>
        </w:trPr>
        <w:tc>
          <w:tcPr>
            <w:tcW w:w="1295" w:type="dxa"/>
            <w:gridSpan w:val="3"/>
            <w:tcBorders>
              <w:top w:val="double" w:sz="4" w:space="0" w:color="auto"/>
              <w:left w:val="single" w:sz="4" w:space="0" w:color="auto"/>
            </w:tcBorders>
            <w:vAlign w:val="bottom"/>
          </w:tcPr>
          <w:p w:rsidR="00ED07F1" w:rsidRDefault="00ED07F1">
            <w:pPr>
              <w:rPr>
                <w:sz w:val="16"/>
              </w:rPr>
            </w:pPr>
            <w:r>
              <w:rPr>
                <w:sz w:val="16"/>
              </w:rPr>
              <w:t>Course Number</w:t>
            </w:r>
          </w:p>
        </w:tc>
        <w:tc>
          <w:tcPr>
            <w:tcW w:w="711" w:type="dxa"/>
            <w:gridSpan w:val="3"/>
            <w:tcBorders>
              <w:top w:val="double" w:sz="4" w:space="0" w:color="auto"/>
            </w:tcBorders>
            <w:vAlign w:val="bottom"/>
          </w:tcPr>
          <w:p w:rsidR="00ED07F1" w:rsidRDefault="00ED07F1">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ED07F1" w:rsidRDefault="00ED07F1">
            <w:pPr>
              <w:rPr>
                <w:sz w:val="16"/>
              </w:rPr>
            </w:pPr>
          </w:p>
        </w:tc>
        <w:tc>
          <w:tcPr>
            <w:tcW w:w="535" w:type="dxa"/>
            <w:gridSpan w:val="2"/>
            <w:tcBorders>
              <w:top w:val="double" w:sz="4" w:space="0" w:color="auto"/>
            </w:tcBorders>
            <w:vAlign w:val="bottom"/>
          </w:tcPr>
          <w:p w:rsidR="00ED07F1" w:rsidRDefault="00ED07F1">
            <w:pPr>
              <w:jc w:val="right"/>
              <w:rPr>
                <w:sz w:val="16"/>
              </w:rPr>
            </w:pPr>
            <w:r>
              <w:rPr>
                <w:sz w:val="16"/>
              </w:rPr>
              <w:t>New:</w:t>
            </w:r>
          </w:p>
        </w:tc>
        <w:tc>
          <w:tcPr>
            <w:tcW w:w="1598" w:type="dxa"/>
            <w:gridSpan w:val="7"/>
            <w:tcBorders>
              <w:top w:val="double" w:sz="4" w:space="0" w:color="auto"/>
              <w:bottom w:val="single" w:sz="4" w:space="0" w:color="auto"/>
            </w:tcBorders>
            <w:vAlign w:val="bottom"/>
          </w:tcPr>
          <w:p w:rsidR="00ED07F1" w:rsidRDefault="00ED07F1">
            <w:pPr>
              <w:rPr>
                <w:sz w:val="16"/>
              </w:rPr>
            </w:pPr>
          </w:p>
        </w:tc>
        <w:tc>
          <w:tcPr>
            <w:tcW w:w="711" w:type="dxa"/>
            <w:gridSpan w:val="3"/>
            <w:tcBorders>
              <w:top w:val="double" w:sz="4" w:space="0" w:color="auto"/>
            </w:tcBorders>
            <w:vAlign w:val="bottom"/>
          </w:tcPr>
          <w:p w:rsidR="00ED07F1" w:rsidRDefault="00ED07F1">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1118" w:type="dxa"/>
            <w:gridSpan w:val="2"/>
            <w:tcBorders>
              <w:left w:val="single" w:sz="4" w:space="0" w:color="auto"/>
            </w:tcBorders>
            <w:vAlign w:val="bottom"/>
          </w:tcPr>
          <w:p w:rsidR="00ED07F1" w:rsidRDefault="00ED07F1">
            <w:pPr>
              <w:rPr>
                <w:sz w:val="16"/>
              </w:rPr>
            </w:pPr>
            <w:r>
              <w:rPr>
                <w:sz w:val="16"/>
              </w:rPr>
              <w:t>Course Title:</w:t>
            </w:r>
          </w:p>
        </w:tc>
        <w:tc>
          <w:tcPr>
            <w:tcW w:w="7580" w:type="dxa"/>
            <w:gridSpan w:val="28"/>
            <w:tcBorders>
              <w:bottom w:val="single" w:sz="4" w:space="0" w:color="auto"/>
              <w:right w:val="single" w:sz="4" w:space="0" w:color="auto"/>
            </w:tcBorders>
            <w:vAlign w:val="center"/>
          </w:tcPr>
          <w:p w:rsidR="00ED07F1" w:rsidRDefault="00ED07F1">
            <w:pPr>
              <w:rPr>
                <w:sz w:val="16"/>
              </w:rPr>
            </w:pPr>
          </w:p>
        </w:tc>
      </w:tr>
      <w:tr w:rsidR="00ED07F1" w:rsidTr="008B6939">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ED07F1" w:rsidRDefault="00ED07F1">
            <w:pPr>
              <w:rPr>
                <w:sz w:val="16"/>
              </w:rPr>
            </w:pPr>
            <w:r>
              <w:rPr>
                <w:sz w:val="16"/>
              </w:rPr>
              <w:t>Course Description to appear in Bulletin:</w:t>
            </w:r>
          </w:p>
        </w:tc>
      </w:tr>
      <w:tr w:rsidR="00ED07F1" w:rsidTr="008B6939">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F43B2F" w:rsidRDefault="00DB6F4F" w:rsidP="00F43B2F">
            <w:pPr>
              <w:tabs>
                <w:tab w:val="left" w:pos="-648"/>
                <w:tab w:val="left" w:pos="0"/>
                <w:tab w:val="left" w:pos="1962"/>
                <w:tab w:val="left" w:pos="4752"/>
                <w:tab w:val="left" w:pos="6552"/>
                <w:tab w:val="left" w:pos="8082"/>
              </w:tabs>
              <w:rPr>
                <w:rFonts w:ascii="Calibri" w:hAnsi="Calibri" w:cs="Calibri"/>
                <w:bCs/>
                <w:sz w:val="22"/>
                <w:szCs w:val="22"/>
              </w:rPr>
            </w:pPr>
            <w:r>
              <w:rPr>
                <w:rFonts w:ascii="Calibri" w:hAnsi="Calibri" w:cs="Calibri"/>
                <w:bCs/>
                <w:sz w:val="22"/>
                <w:szCs w:val="22"/>
              </w:rPr>
              <w:t>See attached</w:t>
            </w:r>
            <w:r w:rsidR="00F43B2F">
              <w:rPr>
                <w:rFonts w:ascii="Calibri" w:hAnsi="Calibri" w:cs="Calibri"/>
                <w:bCs/>
                <w:sz w:val="22"/>
                <w:szCs w:val="22"/>
              </w:rPr>
              <w:t xml:space="preserve"> documents:</w:t>
            </w:r>
          </w:p>
          <w:p w:rsidR="00F43B2F" w:rsidRDefault="00F43B2F" w:rsidP="00F43B2F">
            <w:pPr>
              <w:tabs>
                <w:tab w:val="left" w:pos="-648"/>
                <w:tab w:val="left" w:pos="0"/>
                <w:tab w:val="left" w:pos="1962"/>
                <w:tab w:val="left" w:pos="4752"/>
                <w:tab w:val="left" w:pos="6552"/>
                <w:tab w:val="left" w:pos="8082"/>
              </w:tabs>
              <w:rPr>
                <w:rFonts w:ascii="Calibri" w:hAnsi="Calibri" w:cs="Calibri"/>
                <w:bCs/>
                <w:sz w:val="22"/>
                <w:szCs w:val="22"/>
              </w:rPr>
            </w:pPr>
            <w:r>
              <w:rPr>
                <w:rFonts w:ascii="Calibri" w:hAnsi="Calibri" w:cs="Calibri"/>
                <w:bCs/>
                <w:sz w:val="22"/>
                <w:szCs w:val="22"/>
              </w:rPr>
              <w:t>1)</w:t>
            </w:r>
            <w:r w:rsidR="00EF23FA">
              <w:rPr>
                <w:rFonts w:ascii="Calibri" w:hAnsi="Calibri" w:cs="Calibri"/>
                <w:bCs/>
                <w:sz w:val="22"/>
                <w:szCs w:val="22"/>
              </w:rPr>
              <w:t xml:space="preserve"> </w:t>
            </w:r>
            <w:r>
              <w:rPr>
                <w:rFonts w:ascii="Calibri" w:hAnsi="Calibri" w:cs="Calibri"/>
                <w:bCs/>
                <w:sz w:val="22"/>
                <w:szCs w:val="22"/>
              </w:rPr>
              <w:t>Justification and explanation of revision of the Documentary Studies Program</w:t>
            </w:r>
          </w:p>
          <w:p w:rsidR="00ED07F1" w:rsidRDefault="00F43B2F" w:rsidP="00F43B2F">
            <w:pPr>
              <w:rPr>
                <w:rFonts w:ascii="Calibri" w:hAnsi="Calibri" w:cs="Calibri"/>
                <w:bCs/>
                <w:sz w:val="22"/>
                <w:szCs w:val="22"/>
              </w:rPr>
            </w:pPr>
            <w:r>
              <w:rPr>
                <w:rFonts w:ascii="Calibri" w:hAnsi="Calibri" w:cs="Calibri"/>
                <w:bCs/>
                <w:sz w:val="22"/>
                <w:szCs w:val="22"/>
              </w:rPr>
              <w:t>2) Outline of revised program</w:t>
            </w:r>
          </w:p>
          <w:p w:rsidR="000261B1" w:rsidRDefault="000261B1" w:rsidP="00F43B2F">
            <w:pPr>
              <w:rPr>
                <w:sz w:val="16"/>
              </w:rPr>
            </w:pPr>
            <w:r>
              <w:rPr>
                <w:rFonts w:ascii="Calibri" w:hAnsi="Calibri" w:cs="Calibri"/>
                <w:bCs/>
                <w:sz w:val="22"/>
                <w:szCs w:val="22"/>
              </w:rPr>
              <w:t>3) Course action forms</w:t>
            </w:r>
          </w:p>
        </w:tc>
      </w:tr>
      <w:tr w:rsidR="00ED07F1" w:rsidTr="008B6939">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Prerequisites statement to be appended to description in Bulletin:</w:t>
            </w:r>
          </w:p>
        </w:tc>
      </w:tr>
      <w:tr w:rsidR="00ED07F1" w:rsidTr="008B6939">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ED07F1" w:rsidRDefault="00ED07F1">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ED07F1" w:rsidRDefault="00ED07F1">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5734" w:type="dxa"/>
            <w:gridSpan w:val="19"/>
            <w:tcBorders>
              <w:left w:val="single" w:sz="4" w:space="0" w:color="auto"/>
              <w:bottom w:val="nil"/>
            </w:tcBorders>
            <w:vAlign w:val="bottom"/>
          </w:tcPr>
          <w:p w:rsidR="00ED07F1" w:rsidRDefault="00ED07F1">
            <w:pPr>
              <w:rPr>
                <w:sz w:val="16"/>
              </w:rPr>
            </w:pPr>
            <w:r>
              <w:rPr>
                <w:sz w:val="16"/>
              </w:rPr>
              <w:t>This course is (will be) cross listed with (i.e., CAS ###):</w:t>
            </w:r>
          </w:p>
        </w:tc>
        <w:tc>
          <w:tcPr>
            <w:tcW w:w="2964" w:type="dxa"/>
            <w:gridSpan w:val="11"/>
            <w:tcBorders>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5734" w:type="dxa"/>
            <w:gridSpan w:val="19"/>
            <w:tcBorders>
              <w:left w:val="single" w:sz="4" w:space="0" w:color="auto"/>
              <w:bottom w:val="nil"/>
            </w:tcBorders>
            <w:vAlign w:val="bottom"/>
          </w:tcPr>
          <w:p w:rsidR="00ED07F1" w:rsidRDefault="00ED07F1">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ED07F1" w:rsidRDefault="00ED07F1">
            <w:pPr>
              <w:rPr>
                <w:sz w:val="16"/>
              </w:rPr>
            </w:pPr>
          </w:p>
        </w:tc>
      </w:tr>
      <w:tr w:rsidR="00ED07F1" w:rsidTr="008B6939">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ED07F1" w:rsidRDefault="00ED07F1">
            <w:pPr>
              <w:rPr>
                <w:sz w:val="16"/>
              </w:rPr>
            </w:pPr>
          </w:p>
        </w:tc>
      </w:tr>
      <w:tr w:rsidR="00ED07F1" w:rsidTr="008B6939">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Explanation of proposal:</w:t>
            </w:r>
          </w:p>
        </w:tc>
      </w:tr>
      <w:tr w:rsidR="00ED07F1" w:rsidTr="008B6939">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p w:rsidR="00F43B2F" w:rsidRDefault="00F43B2F" w:rsidP="00F43B2F">
            <w:pPr>
              <w:rPr>
                <w:sz w:val="16"/>
              </w:rPr>
            </w:pPr>
            <w:r w:rsidRPr="00F43B2F">
              <w:rPr>
                <w:sz w:val="20"/>
              </w:rPr>
              <w:t>We</w:t>
            </w:r>
            <w:r>
              <w:rPr>
                <w:sz w:val="20"/>
              </w:rPr>
              <w:t xml:space="preserve"> are proposing revision of the Documentary Studies P</w:t>
            </w:r>
            <w:r w:rsidRPr="00F43B2F">
              <w:rPr>
                <w:sz w:val="20"/>
              </w:rPr>
              <w:t>rogram as described in the attached documents</w:t>
            </w:r>
            <w:r>
              <w:rPr>
                <w:sz w:val="20"/>
              </w:rPr>
              <w:t xml:space="preserve"> --</w:t>
            </w:r>
            <w:r w:rsidRPr="00F43B2F">
              <w:rPr>
                <w:sz w:val="20"/>
              </w:rPr>
              <w:t xml:space="preserve"> to address issues raised by course changes in the five affiliated departments that make up the Program</w:t>
            </w:r>
            <w:r w:rsidR="00C534F7">
              <w:rPr>
                <w:sz w:val="20"/>
              </w:rPr>
              <w:t xml:space="preserve"> and to improve access to 200-300 level courses</w:t>
            </w:r>
            <w:r w:rsidRPr="00F43B2F">
              <w:rPr>
                <w:sz w:val="20"/>
              </w:rPr>
              <w:t>.</w:t>
            </w:r>
          </w:p>
        </w:tc>
      </w:tr>
      <w:tr w:rsidR="00ED07F1" w:rsidTr="008B6939">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ED07F1" w:rsidRDefault="00ED07F1">
            <w:pPr>
              <w:rPr>
                <w:sz w:val="16"/>
              </w:rPr>
            </w:pPr>
            <w:r>
              <w:rPr>
                <w:sz w:val="16"/>
              </w:rPr>
              <w:t>Other departments or schools which offer similar or related courses and which have certified that this proposal does not overlap their offering:</w:t>
            </w:r>
          </w:p>
        </w:tc>
      </w:tr>
      <w:tr w:rsidR="00ED07F1" w:rsidTr="00C534F7">
        <w:trPr>
          <w:cantSplit/>
          <w:trHeight w:hRule="exact" w:val="775"/>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ED07F1" w:rsidRDefault="00ED07F1">
            <w:pPr>
              <w:rPr>
                <w:sz w:val="16"/>
              </w:rPr>
            </w:pPr>
          </w:p>
        </w:tc>
      </w:tr>
      <w:tr w:rsidR="00ED07F1" w:rsidTr="008B6939">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ED07F1" w:rsidRPr="00F43B2F" w:rsidRDefault="00F43B2F" w:rsidP="00F43B2F">
            <w:pPr>
              <w:rPr>
                <w:sz w:val="20"/>
              </w:rPr>
            </w:pPr>
            <w:r>
              <w:rPr>
                <w:sz w:val="20"/>
              </w:rPr>
              <w:t xml:space="preserve">Gerald </w:t>
            </w:r>
            <w:proofErr w:type="spellStart"/>
            <w:r>
              <w:rPr>
                <w:sz w:val="20"/>
              </w:rPr>
              <w:t>Zahavi</w:t>
            </w:r>
            <w:proofErr w:type="spellEnd"/>
            <w:r>
              <w:rPr>
                <w:sz w:val="20"/>
              </w:rPr>
              <w:t xml:space="preserve">, Documentary Studies Program (History Department)       </w:t>
            </w:r>
            <w:r w:rsidR="000261B1">
              <w:rPr>
                <w:sz w:val="20"/>
              </w:rPr>
              <w:t xml:space="preserve">        3-2</w:t>
            </w:r>
            <w:r w:rsidR="00B15920">
              <w:rPr>
                <w:sz w:val="20"/>
              </w:rPr>
              <w:t>8</w:t>
            </w:r>
            <w:r>
              <w:rPr>
                <w:sz w:val="20"/>
              </w:rPr>
              <w:t>-2011</w:t>
            </w:r>
          </w:p>
        </w:tc>
        <w:tc>
          <w:tcPr>
            <w:tcW w:w="720" w:type="dxa"/>
            <w:gridSpan w:val="2"/>
            <w:tcBorders>
              <w:top w:val="single" w:sz="4" w:space="0" w:color="auto"/>
              <w:left w:val="nil"/>
              <w:bottom w:val="single" w:sz="4" w:space="0" w:color="auto"/>
              <w:right w:val="single" w:sz="4" w:space="0" w:color="auto"/>
            </w:tcBorders>
            <w:vAlign w:val="bottom"/>
          </w:tcPr>
          <w:p w:rsidR="00ED07F1" w:rsidRDefault="00ED07F1">
            <w:pPr>
              <w:jc w:val="center"/>
              <w:rPr>
                <w:sz w:val="12"/>
              </w:rPr>
            </w:pPr>
          </w:p>
        </w:tc>
      </w:tr>
      <w:tr w:rsidR="00ED07F1" w:rsidTr="008B6939">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Approved by Chair(s) of Departments having cross-listed course(s</w:t>
            </w:r>
            <w:r w:rsidRPr="00EE0440">
              <w:rPr>
                <w:bCs/>
                <w:sz w:val="12"/>
              </w:rPr>
              <w:t>)</w:t>
            </w:r>
            <w:r w:rsidR="002E4104">
              <w:rPr>
                <w:b/>
                <w:bCs/>
                <w:sz w:val="12"/>
              </w:rPr>
              <w:t xml:space="preserve"> [</w:t>
            </w:r>
            <w:r w:rsidR="001C4648">
              <w:rPr>
                <w:b/>
                <w:bCs/>
                <w:sz w:val="12"/>
              </w:rPr>
              <w:t>C</w:t>
            </w:r>
            <w:r w:rsidR="002E4104">
              <w:rPr>
                <w:b/>
                <w:bCs/>
                <w:sz w:val="12"/>
              </w:rPr>
              <w:t>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D07F1" w:rsidRDefault="00ED07F1">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ED07F1" w:rsidRDefault="00ED07F1">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ED07F1" w:rsidRDefault="00331CFF">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ED07F1" w:rsidRDefault="00331CFF">
            <w:pPr>
              <w:jc w:val="center"/>
              <w:rPr>
                <w:sz w:val="12"/>
              </w:rPr>
            </w:pPr>
            <w:r>
              <w:rPr>
                <w:sz w:val="12"/>
              </w:rPr>
              <w:t>4/8/11</w:t>
            </w:r>
          </w:p>
        </w:tc>
      </w:tr>
      <w:tr w:rsidR="00ED07F1" w:rsidTr="008B6939">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ED07F1" w:rsidRDefault="00ED07F1">
            <w:pPr>
              <w:rPr>
                <w:sz w:val="12"/>
              </w:rPr>
            </w:pPr>
            <w:r>
              <w:rPr>
                <w:sz w:val="12"/>
              </w:rPr>
              <w:t xml:space="preserve">Dean of </w:t>
            </w:r>
            <w:r w:rsidR="002E4104">
              <w:rPr>
                <w:sz w:val="12"/>
              </w:rPr>
              <w:t xml:space="preserve"> Undergraduate or </w:t>
            </w:r>
            <w:r>
              <w:rPr>
                <w:sz w:val="12"/>
              </w:rPr>
              <w:t>Graduate</w:t>
            </w:r>
            <w:r w:rsidR="002E4104">
              <w:rPr>
                <w:sz w:val="12"/>
              </w:rPr>
              <w:t xml:space="preserve"> </w:t>
            </w:r>
            <w:r>
              <w:rPr>
                <w:sz w:val="12"/>
              </w:rPr>
              <w:t>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ED07F1" w:rsidRDefault="00ED07F1">
            <w:pPr>
              <w:jc w:val="center"/>
              <w:rPr>
                <w:sz w:val="12"/>
              </w:rPr>
            </w:pPr>
            <w:r>
              <w:rPr>
                <w:sz w:val="12"/>
              </w:rPr>
              <w:t>Date</w:t>
            </w:r>
          </w:p>
        </w:tc>
      </w:tr>
      <w:tr w:rsidR="00ED07F1" w:rsidTr="008B6939">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ED07F1" w:rsidRDefault="00331CFF">
            <w:pPr>
              <w:rPr>
                <w:sz w:val="12"/>
              </w:rPr>
            </w:pPr>
            <w:r>
              <w:rPr>
                <w:sz w:val="12"/>
              </w:rPr>
              <w:t>Janna Harton</w:t>
            </w:r>
          </w:p>
        </w:tc>
        <w:tc>
          <w:tcPr>
            <w:tcW w:w="691" w:type="dxa"/>
            <w:gridSpan w:val="4"/>
            <w:tcBorders>
              <w:top w:val="single" w:sz="4" w:space="0" w:color="auto"/>
              <w:left w:val="nil"/>
              <w:bottom w:val="single" w:sz="4" w:space="0" w:color="auto"/>
              <w:right w:val="single" w:sz="4" w:space="0" w:color="auto"/>
            </w:tcBorders>
            <w:vAlign w:val="center"/>
          </w:tcPr>
          <w:p w:rsidR="00ED07F1" w:rsidRDefault="00331CFF">
            <w:pPr>
              <w:jc w:val="center"/>
              <w:rPr>
                <w:sz w:val="12"/>
              </w:rPr>
            </w:pPr>
            <w:r>
              <w:rPr>
                <w:sz w:val="12"/>
              </w:rPr>
              <w:t>4/7/11</w:t>
            </w:r>
          </w:p>
        </w:tc>
        <w:tc>
          <w:tcPr>
            <w:tcW w:w="3612" w:type="dxa"/>
            <w:gridSpan w:val="14"/>
            <w:tcBorders>
              <w:top w:val="single" w:sz="4" w:space="0" w:color="auto"/>
              <w:left w:val="single" w:sz="4" w:space="0" w:color="auto"/>
              <w:bottom w:val="single" w:sz="4" w:space="0" w:color="auto"/>
              <w:right w:val="nil"/>
            </w:tcBorders>
          </w:tcPr>
          <w:p w:rsidR="00ED07F1" w:rsidRDefault="00ED07F1">
            <w:pPr>
              <w:rPr>
                <w:sz w:val="12"/>
              </w:rPr>
            </w:pPr>
          </w:p>
        </w:tc>
        <w:tc>
          <w:tcPr>
            <w:tcW w:w="688" w:type="dxa"/>
            <w:tcBorders>
              <w:top w:val="single" w:sz="4" w:space="0" w:color="auto"/>
              <w:left w:val="nil"/>
              <w:bottom w:val="single" w:sz="4" w:space="0" w:color="auto"/>
              <w:right w:val="single" w:sz="4" w:space="0" w:color="auto"/>
            </w:tcBorders>
            <w:vAlign w:val="center"/>
          </w:tcPr>
          <w:p w:rsidR="00ED07F1" w:rsidRDefault="00ED07F1">
            <w:pPr>
              <w:jc w:val="center"/>
              <w:rPr>
                <w:sz w:val="12"/>
              </w:rPr>
            </w:pPr>
          </w:p>
        </w:tc>
      </w:tr>
    </w:tbl>
    <w:p w:rsidR="00ED07F1" w:rsidRDefault="00ED07F1">
      <w:pPr>
        <w:rPr>
          <w:sz w:val="16"/>
        </w:rPr>
      </w:pPr>
    </w:p>
    <w:p w:rsidR="00840B8B" w:rsidRDefault="00840B8B">
      <w:pPr>
        <w:rPr>
          <w:sz w:val="16"/>
        </w:rPr>
      </w:pPr>
    </w:p>
    <w:p w:rsidR="00840B8B" w:rsidRDefault="00840B8B">
      <w:pPr>
        <w:rPr>
          <w:sz w:val="16"/>
        </w:rPr>
      </w:pPr>
    </w:p>
    <w:p w:rsidR="00840B8B" w:rsidRDefault="00840B8B">
      <w:pPr>
        <w:rPr>
          <w:sz w:val="16"/>
        </w:rPr>
      </w:pPr>
    </w:p>
    <w:p w:rsidR="00840B8B" w:rsidRPr="00840B8B" w:rsidRDefault="00840B8B" w:rsidP="00840B8B">
      <w:pPr>
        <w:rPr>
          <w:sz w:val="20"/>
          <w:szCs w:val="20"/>
        </w:rPr>
      </w:pPr>
      <w:r w:rsidRPr="00840B8B">
        <w:rPr>
          <w:sz w:val="20"/>
          <w:szCs w:val="20"/>
        </w:rPr>
        <w:t>Revision of the Faculty Initiated</w:t>
      </w:r>
    </w:p>
    <w:p w:rsidR="00840B8B" w:rsidRPr="00840B8B" w:rsidRDefault="00840B8B" w:rsidP="00840B8B">
      <w:pPr>
        <w:rPr>
          <w:sz w:val="20"/>
          <w:szCs w:val="20"/>
        </w:rPr>
      </w:pPr>
      <w:r w:rsidRPr="00840B8B">
        <w:rPr>
          <w:sz w:val="20"/>
          <w:szCs w:val="20"/>
        </w:rPr>
        <w:t>Interdisciplinary Program in Documentary Studies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JUSTIFICATION AND EXPLANATION</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Gerald </w:t>
      </w:r>
      <w:proofErr w:type="spellStart"/>
      <w:r w:rsidRPr="00840B8B">
        <w:rPr>
          <w:sz w:val="20"/>
          <w:szCs w:val="20"/>
        </w:rPr>
        <w:t>Zahavi</w:t>
      </w:r>
      <w:proofErr w:type="spellEnd"/>
      <w:r w:rsidRPr="00840B8B">
        <w:rPr>
          <w:sz w:val="20"/>
          <w:szCs w:val="20"/>
        </w:rPr>
        <w:t>, Director &amp; Sheila Curran Bernard, Associate Director</w:t>
      </w:r>
    </w:p>
    <w:p w:rsidR="00840B8B" w:rsidRPr="00840B8B" w:rsidRDefault="00840B8B" w:rsidP="00840B8B">
      <w:pPr>
        <w:rPr>
          <w:sz w:val="20"/>
          <w:szCs w:val="20"/>
        </w:rPr>
      </w:pPr>
      <w:r w:rsidRPr="00840B8B">
        <w:rPr>
          <w:sz w:val="20"/>
          <w:szCs w:val="20"/>
        </w:rPr>
        <w:t>March 28, 2011</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Overview</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Documentary Studies was first offered as a major and minor in the fall semester, 2006.  As a faculty-initiated, interdisciplinary program (Art, Communication, History, Journalism, Music – and most recently, participation by Women’s Studies faculty), the program is unique at UAlbany in serving a variety of student constituencies.  Not only do our courses provide a strong foundation for our majors and minors, but they also support other majors and minors in related disciplines. We are a center for information and resources needed to support media components of coursework in photojournalism and social documentary photography (Journalism, Art); </w:t>
      </w:r>
      <w:proofErr w:type="spellStart"/>
      <w:r w:rsidRPr="00840B8B">
        <w:rPr>
          <w:sz w:val="20"/>
          <w:szCs w:val="20"/>
        </w:rPr>
        <w:t>transmedia</w:t>
      </w:r>
      <w:proofErr w:type="spellEnd"/>
      <w:r w:rsidRPr="00840B8B">
        <w:rPr>
          <w:sz w:val="20"/>
          <w:szCs w:val="20"/>
        </w:rPr>
        <w:t xml:space="preserve"> and digital storytelling (History, Women’s Studies); composition and electronic music and media (Music); and oral history and public history (History).  The Documentary Studies Program, faculty, and resources are also essential to the success of the new (Fall 2009) History &amp; Media concentration in the History M.A. program. Because of its wide pedagogical reach, it would be misleading to simply measure the program strictly by the numbers of majors or intended majors (43) it currently has; in any case, program growth is steady, as increasing numbers of students learn about the program and what it offers.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Two assistant professors (Ray </w:t>
      </w:r>
      <w:proofErr w:type="spellStart"/>
      <w:r w:rsidRPr="00840B8B">
        <w:rPr>
          <w:sz w:val="20"/>
          <w:szCs w:val="20"/>
        </w:rPr>
        <w:t>Sapirstein</w:t>
      </w:r>
      <w:proofErr w:type="spellEnd"/>
      <w:r w:rsidRPr="00840B8B">
        <w:rPr>
          <w:sz w:val="20"/>
          <w:szCs w:val="20"/>
        </w:rPr>
        <w:t xml:space="preserve"> and Sheila Curran Bernard) and one professor (Gerald </w:t>
      </w:r>
      <w:proofErr w:type="spellStart"/>
      <w:r w:rsidRPr="00840B8B">
        <w:rPr>
          <w:sz w:val="20"/>
          <w:szCs w:val="20"/>
        </w:rPr>
        <w:t>Zahavi</w:t>
      </w:r>
      <w:proofErr w:type="spellEnd"/>
      <w:r w:rsidRPr="00840B8B">
        <w:rPr>
          <w:sz w:val="20"/>
          <w:szCs w:val="20"/>
        </w:rPr>
        <w:t xml:space="preserve">) are jointly appointed (half time each) to Documentary Studies and History. Otherwise, the program faculty are all drawn from elsewhere: History (Amy Murrell Taylor), Art (Adam </w:t>
      </w:r>
      <w:proofErr w:type="spellStart"/>
      <w:r w:rsidRPr="00840B8B">
        <w:rPr>
          <w:sz w:val="20"/>
          <w:szCs w:val="20"/>
        </w:rPr>
        <w:t>Frelin</w:t>
      </w:r>
      <w:proofErr w:type="spellEnd"/>
      <w:r w:rsidRPr="00840B8B">
        <w:rPr>
          <w:sz w:val="20"/>
          <w:szCs w:val="20"/>
        </w:rPr>
        <w:t xml:space="preserve">, Phyllis </w:t>
      </w:r>
      <w:proofErr w:type="spellStart"/>
      <w:r w:rsidRPr="00840B8B">
        <w:rPr>
          <w:sz w:val="20"/>
          <w:szCs w:val="20"/>
        </w:rPr>
        <w:t>Galembo</w:t>
      </w:r>
      <w:proofErr w:type="spellEnd"/>
      <w:r w:rsidRPr="00840B8B">
        <w:rPr>
          <w:sz w:val="20"/>
          <w:szCs w:val="20"/>
        </w:rPr>
        <w:t xml:space="preserve">, Daniel Goodwin), Music (Robert Gluck), Communication (Teresa Harrison, William </w:t>
      </w:r>
      <w:proofErr w:type="spellStart"/>
      <w:r w:rsidRPr="00840B8B">
        <w:rPr>
          <w:sz w:val="20"/>
          <w:szCs w:val="20"/>
        </w:rPr>
        <w:t>Husson</w:t>
      </w:r>
      <w:proofErr w:type="spellEnd"/>
      <w:r w:rsidRPr="00840B8B">
        <w:rPr>
          <w:sz w:val="20"/>
          <w:szCs w:val="20"/>
        </w:rPr>
        <w:t xml:space="preserve">), and Journalism (William </w:t>
      </w:r>
      <w:proofErr w:type="spellStart"/>
      <w:r w:rsidRPr="00840B8B">
        <w:rPr>
          <w:sz w:val="20"/>
          <w:szCs w:val="20"/>
        </w:rPr>
        <w:t>Rainbolt</w:t>
      </w:r>
      <w:proofErr w:type="spellEnd"/>
      <w:r w:rsidRPr="00840B8B">
        <w:rPr>
          <w:sz w:val="20"/>
          <w:szCs w:val="20"/>
        </w:rPr>
        <w:t xml:space="preserve">).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Defining Documentary Studies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Documentary Studies is a broad term, most generally applied to the study and practice (utilizing any of several available media formats) of non-fiction, extended, and creative treatments of subject matter drawn from real life: social, scientific, political, economic, and cultural. A curriculum in documentary studies prepares students for careers that depend on the ability to research and shape content in a range of media.  The major offers a theoretical and practical foundation of contemporary and archival research, writing, and storytelling, stressing cultural and media literacy and the ethical and effective use of media for civic engagement. Students may go on to careers in public history, public affairs, broadcasting or journalism, or they may go on to higher degrees in a range of disciplines, from education and the law to the arts.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Documentary expression is generally less encumbered than is journalism by the need for timeliness (i.e., reporting on a story as it happens). In addition, rather than report on events, documentary tends to blend journalism and art in a more finely-considered and crafted synthesis of evidence and analysis over time. Whether the work is achieved in film or video, audio, print, or on the web, a documentary project is more likely to be used (viewed, read, visited) for an extended period of time and to bear the mark of authorship.  It’s this authorship, most notably, that stands documentary expression apart from most forms of journalism and from “reality” television, simple documentation or recording of events, or media created for the purposes of advocacy or advertising.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The Relation of Documentary Studies to the History Department</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While documentary studies broadly encompasses all content areas, the University at Albany’s positioning of the Documentary Studies Program reflects the strengths of its core faculty – all affiliated with the History Department, the significance of documentary media to the study as well as presentation of historical content, and the growing role of media, particularly digital media, in preserving, organizing, and presenting content to current and future generations. The majority of Documentary Studies courses, for this reason, are cross-listed with History.  In addition, the recent creation of the MA concentration in History and Media has created opportunities for more efficient and effective use of Documentary Studies faculty to service both an undergraduate and graduate curriculum, again in courses that serve multiple users.</w:t>
      </w:r>
    </w:p>
    <w:p w:rsidR="00840B8B" w:rsidRPr="00840B8B" w:rsidRDefault="00840B8B" w:rsidP="00840B8B">
      <w:pPr>
        <w:rPr>
          <w:sz w:val="20"/>
          <w:szCs w:val="20"/>
        </w:rPr>
      </w:pPr>
      <w:r w:rsidRPr="00840B8B">
        <w:rPr>
          <w:sz w:val="20"/>
          <w:szCs w:val="20"/>
        </w:rPr>
        <w:t xml:space="preserve"> </w:t>
      </w:r>
    </w:p>
    <w:p w:rsidR="00840B8B" w:rsidRPr="00840B8B" w:rsidRDefault="00840B8B" w:rsidP="00840B8B">
      <w:pPr>
        <w:rPr>
          <w:sz w:val="20"/>
          <w:szCs w:val="20"/>
        </w:rPr>
      </w:pPr>
      <w:r w:rsidRPr="00840B8B">
        <w:rPr>
          <w:sz w:val="20"/>
          <w:szCs w:val="20"/>
        </w:rPr>
        <w:lastRenderedPageBreak/>
        <w:t>The Present Documentary Studies Major/Minor and new Challenges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As approved by CAS and the University, the Documentary Studies Program grounds students in the academic and theoretical literature of a broad range of documentary work, enhanced by intensive research and fieldwork.  Majors are expected to concentrate in at least two forms of documentary expression out of five currently offered:  film/video; audio/radio; digital/web; print; and still photography. Our ability to offer a range of coursework was built on the program’s interdisciplinary nature.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As noted, we cross list many courses with History, and are also cross listing with Women’s Studies. In other departments, faculty hold seats for Documentary Studies students in courses otherwise restricted.  This arrangement has been working well, and we frequently get compliments on the quality of the students we send their way. For example, the Communication Department is holding seats for Documentary Studies students in its fall 2011 offerings of COM370, 374, 375, and 386Z, all of which also serve our majors.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But time has revealed that some approved topics courses are not reliable in their content, other courses are no longer taught – or will soon be taught less often, and severe competition for a number of courses offered by affiliated departments often limit access to courses by Documentary Studies majors and minors. Notably, the program has shared resources and faculty with the Journalism Program (established as a regular major in 2006, but built on a minor created in 1973) and the Fall 2011 plans to restructure Journalism will significantly reduce our possible offerings, an issue compounded by </w:t>
      </w:r>
      <w:r w:rsidRPr="00D816D1">
        <w:rPr>
          <w:b/>
          <w:color w:val="FF0000"/>
          <w:sz w:val="20"/>
          <w:szCs w:val="20"/>
        </w:rPr>
        <w:t>a</w:t>
      </w:r>
      <w:r w:rsidR="00D816D1">
        <w:rPr>
          <w:b/>
          <w:color w:val="FF0000"/>
          <w:sz w:val="20"/>
          <w:szCs w:val="20"/>
        </w:rPr>
        <w:t>n a</w:t>
      </w:r>
      <w:r w:rsidRPr="00D816D1">
        <w:rPr>
          <w:b/>
          <w:color w:val="FF0000"/>
          <w:sz w:val="20"/>
          <w:szCs w:val="20"/>
        </w:rPr>
        <w:t>nticipated reduction of Documentary Studies</w:t>
      </w:r>
      <w:r w:rsidRPr="00840B8B">
        <w:rPr>
          <w:sz w:val="20"/>
          <w:szCs w:val="20"/>
        </w:rPr>
        <w:t xml:space="preserve"> faculty from three to two half-time appointments (Bernard, </w:t>
      </w:r>
      <w:proofErr w:type="spellStart"/>
      <w:r w:rsidRPr="00840B8B">
        <w:rPr>
          <w:sz w:val="20"/>
          <w:szCs w:val="20"/>
        </w:rPr>
        <w:t>Zahavi</w:t>
      </w:r>
      <w:proofErr w:type="spellEnd"/>
      <w:r w:rsidRPr="00840B8B">
        <w:rPr>
          <w:sz w:val="20"/>
          <w:szCs w:val="20"/>
        </w:rPr>
        <w:t>). Our proposed changes to the Documentary Studies major and minor address these issues.</w:t>
      </w:r>
    </w:p>
    <w:p w:rsidR="00840B8B" w:rsidRPr="00840B8B" w:rsidRDefault="00840B8B" w:rsidP="00840B8B">
      <w:pPr>
        <w:rPr>
          <w:sz w:val="20"/>
          <w:szCs w:val="20"/>
        </w:rPr>
      </w:pP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MOVING FORWARD</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To accommodate changes within all of its affiliated department and programs while maintaining a rigorous and popular major, and in consultation with the five original collaborating departments that make up the Documentary Studies Program, we propose to: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w:t>
      </w:r>
      <w:r w:rsidRPr="00840B8B">
        <w:rPr>
          <w:sz w:val="20"/>
          <w:szCs w:val="20"/>
        </w:rPr>
        <w:tab/>
        <w:t>Eliminate the existing five concentrations in favor of a single track that allows students to more easily build a comprehensive set of interrelated production skills drawn from a more varied group of courses. Reducing our dependency on offerings from any one affiliated department makes the Program less vulnerable and reduces the frustrations of our students. We have also begun discussions with collaborating department chairs about cross-listing more of their courses – and our courses – in order to broaden access of certain classes to students in multiple majors and minors.</w:t>
      </w:r>
    </w:p>
    <w:p w:rsidR="00840B8B" w:rsidRPr="00840B8B" w:rsidRDefault="00840B8B" w:rsidP="00840B8B">
      <w:pPr>
        <w:rPr>
          <w:sz w:val="20"/>
          <w:szCs w:val="20"/>
        </w:rPr>
      </w:pPr>
      <w:r w:rsidRPr="00840B8B">
        <w:rPr>
          <w:sz w:val="20"/>
          <w:szCs w:val="20"/>
        </w:rPr>
        <w:t>•</w:t>
      </w:r>
      <w:r w:rsidRPr="00840B8B">
        <w:rPr>
          <w:sz w:val="20"/>
          <w:szCs w:val="20"/>
        </w:rPr>
        <w:tab/>
        <w:t xml:space="preserve">Replace a range of smaller classes with a more deliberate mix of larger lecture and smaller workshop courses. Increasing the size of the introductory courses will permit us to retain the small size of our production classes – necessary for effective pedagogy in hands-on courses. Enlarging the introductory and topic/theory classes will better balance our teaching loads. We have already begun this process by boosting the size of both DOC/HIS 251 (Introduction to Documentary Studies) and DOC/HIS 405 (History and Theory of the Documentary Film) to around 50 students (beginning in the fall of 2011). New 200-level courses are also planned for larger enrollments. </w:t>
      </w:r>
    </w:p>
    <w:p w:rsidR="00840B8B" w:rsidRPr="00840B8B" w:rsidRDefault="00840B8B" w:rsidP="00840B8B">
      <w:pPr>
        <w:rPr>
          <w:sz w:val="20"/>
          <w:szCs w:val="20"/>
        </w:rPr>
      </w:pPr>
      <w:r w:rsidRPr="00840B8B">
        <w:rPr>
          <w:sz w:val="20"/>
          <w:szCs w:val="20"/>
        </w:rPr>
        <w:t>•</w:t>
      </w:r>
      <w:r w:rsidRPr="00840B8B">
        <w:rPr>
          <w:sz w:val="20"/>
          <w:szCs w:val="20"/>
        </w:rPr>
        <w:tab/>
        <w:t xml:space="preserve">Designate several previously approved topics courses, formerly used to fulfill “theory” and “concentration” requirements, as electives. Since some of the topics courses on our list of courses (offered by affiliated departments) have changed title and content, and others are so rarely offered, it makes more logical and programmatic sense to shift them to the “elective” category. </w:t>
      </w:r>
    </w:p>
    <w:p w:rsidR="00840B8B" w:rsidRPr="00840B8B" w:rsidRDefault="00840B8B" w:rsidP="00840B8B">
      <w:pPr>
        <w:rPr>
          <w:sz w:val="20"/>
          <w:szCs w:val="20"/>
        </w:rPr>
      </w:pPr>
      <w:r w:rsidRPr="00840B8B">
        <w:rPr>
          <w:sz w:val="20"/>
          <w:szCs w:val="20"/>
        </w:rPr>
        <w:t>•</w:t>
      </w:r>
      <w:r w:rsidRPr="00840B8B">
        <w:rPr>
          <w:sz w:val="20"/>
          <w:szCs w:val="20"/>
        </w:rPr>
        <w:tab/>
        <w:t>Hire adjunct faculty to teach foundational and some production courses and allow senior faculty to offer higher level instruction (and also meet their obligations to the History Department and its programs). This will also address our anticipated loss of one Doc. Studies assistant professor. It will also address loss of access to production courses in other departments due to program shrinkage and high demand by their own majors and minors.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We can begin to move toward these changes in 2011-12 without affecting the curriculum as approved. There will be enough courses offered in the five existing concentrations (under the old program organization) for existing students to complete the major on the old plan. New students and transfer students can come in under the new program curriculum once approved. It will be far easier for them to complete the major (and minor) without the constraints of the present narrow concentration requirements; students will be able to choose from a broader list of courses.</w:t>
      </w: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Default="00840B8B" w:rsidP="00840B8B">
      <w:pPr>
        <w:rPr>
          <w:sz w:val="16"/>
        </w:rPr>
      </w:pPr>
    </w:p>
    <w:p w:rsidR="00840B8B" w:rsidRPr="00840B8B" w:rsidRDefault="00840B8B" w:rsidP="00840B8B">
      <w:pPr>
        <w:rPr>
          <w:sz w:val="20"/>
          <w:szCs w:val="20"/>
        </w:rPr>
      </w:pPr>
      <w:r w:rsidRPr="00840B8B">
        <w:rPr>
          <w:sz w:val="20"/>
          <w:szCs w:val="20"/>
        </w:rPr>
        <w:t>[Proposed Revision]</w:t>
      </w:r>
    </w:p>
    <w:p w:rsidR="00840B8B" w:rsidRPr="00840B8B" w:rsidRDefault="00840B8B" w:rsidP="00840B8B">
      <w:pPr>
        <w:rPr>
          <w:sz w:val="20"/>
          <w:szCs w:val="20"/>
        </w:rPr>
      </w:pPr>
      <w:r w:rsidRPr="00840B8B">
        <w:rPr>
          <w:sz w:val="20"/>
          <w:szCs w:val="20"/>
        </w:rPr>
        <w:t>Program in Documentary Studies</w:t>
      </w:r>
    </w:p>
    <w:p w:rsidR="00840B8B" w:rsidRPr="00840B8B" w:rsidRDefault="00840B8B" w:rsidP="00840B8B">
      <w:pPr>
        <w:rPr>
          <w:sz w:val="20"/>
          <w:szCs w:val="20"/>
        </w:rPr>
      </w:pPr>
      <w:r w:rsidRPr="00840B8B">
        <w:rPr>
          <w:sz w:val="20"/>
          <w:szCs w:val="20"/>
        </w:rPr>
        <w:t>Director</w:t>
      </w:r>
    </w:p>
    <w:p w:rsidR="00840B8B" w:rsidRPr="00840B8B" w:rsidRDefault="00840B8B" w:rsidP="00840B8B">
      <w:pPr>
        <w:rPr>
          <w:sz w:val="20"/>
          <w:szCs w:val="20"/>
        </w:rPr>
      </w:pPr>
      <w:r w:rsidRPr="00840B8B">
        <w:rPr>
          <w:sz w:val="20"/>
          <w:szCs w:val="20"/>
        </w:rPr>
        <w:t xml:space="preserve"> Gerald </w:t>
      </w:r>
      <w:proofErr w:type="spellStart"/>
      <w:r w:rsidRPr="00840B8B">
        <w:rPr>
          <w:sz w:val="20"/>
          <w:szCs w:val="20"/>
        </w:rPr>
        <w:t>Zahavi</w:t>
      </w:r>
      <w:proofErr w:type="spellEnd"/>
      <w:r w:rsidRPr="00840B8B">
        <w:rPr>
          <w:sz w:val="20"/>
          <w:szCs w:val="20"/>
        </w:rPr>
        <w:t>, Ph.D., Professor (History, Documentary Studies)</w:t>
      </w:r>
    </w:p>
    <w:p w:rsidR="00840B8B" w:rsidRPr="00840B8B" w:rsidRDefault="00840B8B" w:rsidP="00840B8B">
      <w:pPr>
        <w:rPr>
          <w:sz w:val="20"/>
          <w:szCs w:val="20"/>
        </w:rPr>
      </w:pPr>
      <w:r w:rsidRPr="00840B8B">
        <w:rPr>
          <w:sz w:val="20"/>
          <w:szCs w:val="20"/>
        </w:rPr>
        <w:t xml:space="preserve">  Syracuse University </w:t>
      </w:r>
    </w:p>
    <w:p w:rsidR="00840B8B" w:rsidRPr="00840B8B" w:rsidRDefault="00840B8B" w:rsidP="00840B8B">
      <w:pPr>
        <w:rPr>
          <w:sz w:val="20"/>
          <w:szCs w:val="20"/>
        </w:rPr>
      </w:pPr>
      <w:r w:rsidRPr="00840B8B">
        <w:rPr>
          <w:sz w:val="20"/>
          <w:szCs w:val="20"/>
        </w:rPr>
        <w:t>Associate Director</w:t>
      </w:r>
    </w:p>
    <w:p w:rsidR="00840B8B" w:rsidRPr="00840B8B" w:rsidRDefault="00840B8B" w:rsidP="00840B8B">
      <w:pPr>
        <w:rPr>
          <w:sz w:val="20"/>
          <w:szCs w:val="20"/>
        </w:rPr>
      </w:pPr>
      <w:r w:rsidRPr="00840B8B">
        <w:rPr>
          <w:sz w:val="20"/>
          <w:szCs w:val="20"/>
        </w:rPr>
        <w:t xml:space="preserve"> Sheila Curran Bernard, M.F.A., Assistant Professor (History, Documentary Studies)</w:t>
      </w:r>
    </w:p>
    <w:p w:rsidR="00840B8B" w:rsidRPr="00840B8B" w:rsidRDefault="00840B8B" w:rsidP="00840B8B">
      <w:pPr>
        <w:rPr>
          <w:sz w:val="20"/>
          <w:szCs w:val="20"/>
        </w:rPr>
      </w:pPr>
      <w:r w:rsidRPr="00840B8B">
        <w:rPr>
          <w:sz w:val="20"/>
          <w:szCs w:val="20"/>
        </w:rPr>
        <w:t xml:space="preserve">  Goddard College</w:t>
      </w:r>
    </w:p>
    <w:p w:rsidR="00840B8B" w:rsidRPr="00840B8B" w:rsidRDefault="00840B8B" w:rsidP="00840B8B">
      <w:pPr>
        <w:rPr>
          <w:sz w:val="20"/>
          <w:szCs w:val="20"/>
        </w:rPr>
      </w:pPr>
      <w:r w:rsidRPr="00840B8B">
        <w:rPr>
          <w:sz w:val="20"/>
          <w:szCs w:val="20"/>
        </w:rPr>
        <w:t>Special Projects Coordinator</w:t>
      </w:r>
    </w:p>
    <w:p w:rsidR="00840B8B" w:rsidRPr="00840B8B" w:rsidRDefault="00840B8B" w:rsidP="00840B8B">
      <w:pPr>
        <w:rPr>
          <w:sz w:val="20"/>
          <w:szCs w:val="20"/>
        </w:rPr>
      </w:pPr>
      <w:r w:rsidRPr="00840B8B">
        <w:rPr>
          <w:sz w:val="20"/>
          <w:szCs w:val="20"/>
        </w:rPr>
        <w:lastRenderedPageBreak/>
        <w:t xml:space="preserve"> Susan L. McCormick, M.A. Adjunct Faculty (History, Documentary Studies)</w:t>
      </w:r>
    </w:p>
    <w:p w:rsidR="00840B8B" w:rsidRPr="00840B8B" w:rsidRDefault="00840B8B" w:rsidP="00840B8B">
      <w:pPr>
        <w:rPr>
          <w:sz w:val="20"/>
          <w:szCs w:val="20"/>
        </w:rPr>
      </w:pPr>
      <w:r w:rsidRPr="00840B8B">
        <w:rPr>
          <w:sz w:val="20"/>
          <w:szCs w:val="20"/>
        </w:rPr>
        <w:t xml:space="preserve">  University at Albany</w:t>
      </w:r>
    </w:p>
    <w:p w:rsidR="00840B8B" w:rsidRPr="00840B8B" w:rsidRDefault="00840B8B" w:rsidP="00840B8B">
      <w:pPr>
        <w:rPr>
          <w:sz w:val="20"/>
          <w:szCs w:val="20"/>
        </w:rPr>
      </w:pPr>
      <w:r w:rsidRPr="00840B8B">
        <w:rPr>
          <w:sz w:val="20"/>
          <w:szCs w:val="20"/>
        </w:rPr>
        <w:t>Professors</w:t>
      </w:r>
    </w:p>
    <w:p w:rsidR="00840B8B" w:rsidRPr="00840B8B" w:rsidRDefault="00840B8B" w:rsidP="00840B8B">
      <w:pPr>
        <w:rPr>
          <w:sz w:val="20"/>
          <w:szCs w:val="20"/>
        </w:rPr>
      </w:pPr>
      <w:r w:rsidRPr="00840B8B">
        <w:rPr>
          <w:sz w:val="20"/>
          <w:szCs w:val="20"/>
        </w:rPr>
        <w:t xml:space="preserve"> Phyllis </w:t>
      </w:r>
      <w:proofErr w:type="spellStart"/>
      <w:r w:rsidRPr="00840B8B">
        <w:rPr>
          <w:sz w:val="20"/>
          <w:szCs w:val="20"/>
        </w:rPr>
        <w:t>Galembo</w:t>
      </w:r>
      <w:proofErr w:type="spellEnd"/>
      <w:r w:rsidRPr="00840B8B">
        <w:rPr>
          <w:sz w:val="20"/>
          <w:szCs w:val="20"/>
        </w:rPr>
        <w:t>, M.F.A. (Art)</w:t>
      </w:r>
    </w:p>
    <w:p w:rsidR="00840B8B" w:rsidRPr="00840B8B" w:rsidRDefault="00840B8B" w:rsidP="00840B8B">
      <w:pPr>
        <w:rPr>
          <w:sz w:val="20"/>
          <w:szCs w:val="20"/>
        </w:rPr>
      </w:pPr>
      <w:r w:rsidRPr="00840B8B">
        <w:rPr>
          <w:sz w:val="20"/>
          <w:szCs w:val="20"/>
        </w:rPr>
        <w:t xml:space="preserve">  University of Wisconsin at Madison </w:t>
      </w:r>
    </w:p>
    <w:p w:rsidR="00840B8B" w:rsidRPr="00840B8B" w:rsidRDefault="00840B8B" w:rsidP="00840B8B">
      <w:pPr>
        <w:rPr>
          <w:sz w:val="20"/>
          <w:szCs w:val="20"/>
        </w:rPr>
      </w:pPr>
      <w:r w:rsidRPr="00840B8B">
        <w:rPr>
          <w:sz w:val="20"/>
          <w:szCs w:val="20"/>
        </w:rPr>
        <w:t xml:space="preserve"> Teresa M. Harrison, Ph.D. (Communication)</w:t>
      </w:r>
    </w:p>
    <w:p w:rsidR="00840B8B" w:rsidRPr="00840B8B" w:rsidRDefault="00840B8B" w:rsidP="00840B8B">
      <w:pPr>
        <w:rPr>
          <w:sz w:val="20"/>
          <w:szCs w:val="20"/>
        </w:rPr>
      </w:pPr>
      <w:r w:rsidRPr="00840B8B">
        <w:rPr>
          <w:sz w:val="20"/>
          <w:szCs w:val="20"/>
        </w:rPr>
        <w:t xml:space="preserve">  Bowling Green State University </w:t>
      </w:r>
    </w:p>
    <w:p w:rsidR="00840B8B" w:rsidRPr="00840B8B" w:rsidRDefault="00840B8B" w:rsidP="00840B8B">
      <w:pPr>
        <w:rPr>
          <w:sz w:val="20"/>
          <w:szCs w:val="20"/>
        </w:rPr>
      </w:pPr>
      <w:r w:rsidRPr="00840B8B">
        <w:rPr>
          <w:sz w:val="20"/>
          <w:szCs w:val="20"/>
        </w:rPr>
        <w:t xml:space="preserve">Associate Professors  </w:t>
      </w:r>
    </w:p>
    <w:p w:rsidR="00840B8B" w:rsidRPr="00840B8B" w:rsidRDefault="00840B8B" w:rsidP="00840B8B">
      <w:pPr>
        <w:rPr>
          <w:sz w:val="20"/>
          <w:szCs w:val="20"/>
        </w:rPr>
      </w:pPr>
      <w:r w:rsidRPr="00840B8B">
        <w:rPr>
          <w:sz w:val="20"/>
          <w:szCs w:val="20"/>
        </w:rPr>
        <w:t xml:space="preserve"> Daniel S. Goodwin, M.F.A. (Art)</w:t>
      </w:r>
    </w:p>
    <w:p w:rsidR="00840B8B" w:rsidRPr="00840B8B" w:rsidRDefault="00840B8B" w:rsidP="00840B8B">
      <w:pPr>
        <w:rPr>
          <w:sz w:val="20"/>
          <w:szCs w:val="20"/>
        </w:rPr>
      </w:pPr>
      <w:r w:rsidRPr="00840B8B">
        <w:rPr>
          <w:sz w:val="20"/>
          <w:szCs w:val="20"/>
        </w:rPr>
        <w:t xml:space="preserve">  Hunter College </w:t>
      </w:r>
    </w:p>
    <w:p w:rsidR="00840B8B" w:rsidRPr="00840B8B" w:rsidRDefault="00840B8B" w:rsidP="00840B8B">
      <w:pPr>
        <w:rPr>
          <w:sz w:val="20"/>
          <w:szCs w:val="20"/>
        </w:rPr>
      </w:pPr>
      <w:r w:rsidRPr="00840B8B">
        <w:rPr>
          <w:sz w:val="20"/>
          <w:szCs w:val="20"/>
        </w:rPr>
        <w:t xml:space="preserve"> Vivien Ng, Ph.D. (Women's Studies)</w:t>
      </w:r>
    </w:p>
    <w:p w:rsidR="00840B8B" w:rsidRPr="00840B8B" w:rsidRDefault="00840B8B" w:rsidP="00840B8B">
      <w:pPr>
        <w:rPr>
          <w:sz w:val="20"/>
          <w:szCs w:val="20"/>
        </w:rPr>
      </w:pPr>
      <w:r w:rsidRPr="00840B8B">
        <w:rPr>
          <w:sz w:val="20"/>
          <w:szCs w:val="20"/>
        </w:rPr>
        <w:t xml:space="preserve">  University of Hawaii </w:t>
      </w:r>
    </w:p>
    <w:p w:rsidR="00840B8B" w:rsidRPr="00840B8B" w:rsidRDefault="00840B8B" w:rsidP="00840B8B">
      <w:pPr>
        <w:rPr>
          <w:sz w:val="20"/>
          <w:szCs w:val="20"/>
        </w:rPr>
      </w:pPr>
      <w:r w:rsidRPr="00840B8B">
        <w:rPr>
          <w:sz w:val="20"/>
          <w:szCs w:val="20"/>
        </w:rPr>
        <w:t xml:space="preserve"> William </w:t>
      </w:r>
      <w:proofErr w:type="spellStart"/>
      <w:r w:rsidRPr="00840B8B">
        <w:rPr>
          <w:sz w:val="20"/>
          <w:szCs w:val="20"/>
        </w:rPr>
        <w:t>Rainbolt</w:t>
      </w:r>
      <w:proofErr w:type="spellEnd"/>
      <w:r w:rsidRPr="00840B8B">
        <w:rPr>
          <w:sz w:val="20"/>
          <w:szCs w:val="20"/>
        </w:rPr>
        <w:t>, Ph.D. (Journalism)</w:t>
      </w:r>
    </w:p>
    <w:p w:rsidR="00840B8B" w:rsidRPr="00840B8B" w:rsidRDefault="00840B8B" w:rsidP="00840B8B">
      <w:pPr>
        <w:rPr>
          <w:sz w:val="20"/>
          <w:szCs w:val="20"/>
        </w:rPr>
      </w:pPr>
      <w:r w:rsidRPr="00840B8B">
        <w:rPr>
          <w:sz w:val="20"/>
          <w:szCs w:val="20"/>
        </w:rPr>
        <w:t xml:space="preserve">  University at Albany </w:t>
      </w:r>
    </w:p>
    <w:p w:rsidR="00840B8B" w:rsidRPr="00840B8B" w:rsidRDefault="00840B8B" w:rsidP="00840B8B">
      <w:pPr>
        <w:rPr>
          <w:sz w:val="20"/>
          <w:szCs w:val="20"/>
        </w:rPr>
      </w:pPr>
      <w:r w:rsidRPr="00840B8B">
        <w:rPr>
          <w:sz w:val="20"/>
          <w:szCs w:val="20"/>
        </w:rPr>
        <w:t xml:space="preserve"> Amy Murrell Taylor, Ph.D. (History)</w:t>
      </w:r>
    </w:p>
    <w:p w:rsidR="00840B8B" w:rsidRPr="00840B8B" w:rsidRDefault="00840B8B" w:rsidP="00840B8B">
      <w:pPr>
        <w:rPr>
          <w:sz w:val="20"/>
          <w:szCs w:val="20"/>
        </w:rPr>
      </w:pPr>
      <w:r w:rsidRPr="00840B8B">
        <w:rPr>
          <w:sz w:val="20"/>
          <w:szCs w:val="20"/>
        </w:rPr>
        <w:t xml:space="preserve">  University of Virginia </w:t>
      </w:r>
    </w:p>
    <w:p w:rsidR="00840B8B" w:rsidRPr="00840B8B" w:rsidRDefault="00840B8B" w:rsidP="00840B8B">
      <w:pPr>
        <w:rPr>
          <w:sz w:val="20"/>
          <w:szCs w:val="20"/>
        </w:rPr>
      </w:pPr>
      <w:r w:rsidRPr="00840B8B">
        <w:rPr>
          <w:sz w:val="20"/>
          <w:szCs w:val="20"/>
        </w:rPr>
        <w:t xml:space="preserve">Assistant Professors </w:t>
      </w:r>
    </w:p>
    <w:p w:rsidR="00840B8B" w:rsidRPr="00840B8B" w:rsidRDefault="00840B8B" w:rsidP="00840B8B">
      <w:pPr>
        <w:rPr>
          <w:sz w:val="20"/>
          <w:szCs w:val="20"/>
        </w:rPr>
      </w:pPr>
      <w:r w:rsidRPr="00840B8B">
        <w:rPr>
          <w:sz w:val="20"/>
          <w:szCs w:val="20"/>
        </w:rPr>
        <w:t xml:space="preserve"> Adam </w:t>
      </w:r>
      <w:proofErr w:type="spellStart"/>
      <w:r w:rsidRPr="00840B8B">
        <w:rPr>
          <w:sz w:val="20"/>
          <w:szCs w:val="20"/>
        </w:rPr>
        <w:t>Frelin</w:t>
      </w:r>
      <w:proofErr w:type="spellEnd"/>
      <w:r w:rsidRPr="00840B8B">
        <w:rPr>
          <w:sz w:val="20"/>
          <w:szCs w:val="20"/>
        </w:rPr>
        <w:t>, M.F.A. (Art)</w:t>
      </w:r>
    </w:p>
    <w:p w:rsidR="00840B8B" w:rsidRPr="00840B8B" w:rsidRDefault="00840B8B" w:rsidP="00840B8B">
      <w:pPr>
        <w:rPr>
          <w:sz w:val="20"/>
          <w:szCs w:val="20"/>
        </w:rPr>
      </w:pPr>
      <w:r w:rsidRPr="00840B8B">
        <w:rPr>
          <w:sz w:val="20"/>
          <w:szCs w:val="20"/>
        </w:rPr>
        <w:t xml:space="preserve">  University of California, San Diego </w:t>
      </w:r>
    </w:p>
    <w:p w:rsidR="00840B8B" w:rsidRPr="00840B8B" w:rsidRDefault="00840B8B" w:rsidP="00840B8B">
      <w:pPr>
        <w:rPr>
          <w:sz w:val="20"/>
          <w:szCs w:val="20"/>
        </w:rPr>
      </w:pPr>
      <w:r w:rsidRPr="00840B8B">
        <w:rPr>
          <w:sz w:val="20"/>
          <w:szCs w:val="20"/>
        </w:rPr>
        <w:t xml:space="preserve"> Robert Gluck, M.H.L., M.S.W., M.F.A. (Music)</w:t>
      </w:r>
    </w:p>
    <w:p w:rsidR="00840B8B" w:rsidRPr="00840B8B" w:rsidRDefault="00840B8B" w:rsidP="00840B8B">
      <w:pPr>
        <w:rPr>
          <w:sz w:val="20"/>
          <w:szCs w:val="20"/>
        </w:rPr>
      </w:pPr>
      <w:r w:rsidRPr="00840B8B">
        <w:rPr>
          <w:sz w:val="20"/>
          <w:szCs w:val="20"/>
        </w:rPr>
        <w:t xml:space="preserve">  Rensselaer Polytechnic Institute</w:t>
      </w:r>
    </w:p>
    <w:p w:rsidR="00840B8B" w:rsidRPr="00840B8B" w:rsidRDefault="00840B8B" w:rsidP="00840B8B">
      <w:pPr>
        <w:rPr>
          <w:sz w:val="20"/>
          <w:szCs w:val="20"/>
        </w:rPr>
      </w:pPr>
      <w:r w:rsidRPr="00840B8B">
        <w:rPr>
          <w:sz w:val="20"/>
          <w:szCs w:val="20"/>
        </w:rPr>
        <w:t xml:space="preserve"> Ray </w:t>
      </w:r>
      <w:proofErr w:type="spellStart"/>
      <w:r w:rsidRPr="00840B8B">
        <w:rPr>
          <w:sz w:val="20"/>
          <w:szCs w:val="20"/>
        </w:rPr>
        <w:t>Sapirstein</w:t>
      </w:r>
      <w:proofErr w:type="spellEnd"/>
      <w:r w:rsidRPr="00840B8B">
        <w:rPr>
          <w:sz w:val="20"/>
          <w:szCs w:val="20"/>
        </w:rPr>
        <w:t xml:space="preserve"> Ph.D. (History, Documentary Studies)</w:t>
      </w:r>
    </w:p>
    <w:p w:rsidR="00840B8B" w:rsidRPr="00840B8B" w:rsidRDefault="00840B8B" w:rsidP="00840B8B">
      <w:pPr>
        <w:rPr>
          <w:sz w:val="20"/>
          <w:szCs w:val="20"/>
        </w:rPr>
      </w:pPr>
      <w:r w:rsidRPr="00840B8B">
        <w:rPr>
          <w:sz w:val="20"/>
          <w:szCs w:val="20"/>
        </w:rPr>
        <w:t xml:space="preserve">  University of Texas at Austin</w:t>
      </w:r>
    </w:p>
    <w:p w:rsidR="00840B8B" w:rsidRPr="00840B8B" w:rsidRDefault="00840B8B" w:rsidP="00840B8B">
      <w:pPr>
        <w:rPr>
          <w:sz w:val="20"/>
          <w:szCs w:val="20"/>
        </w:rPr>
      </w:pPr>
      <w:r w:rsidRPr="00840B8B">
        <w:rPr>
          <w:sz w:val="20"/>
          <w:szCs w:val="20"/>
        </w:rPr>
        <w:t>Visiting Assistant Professor</w:t>
      </w:r>
    </w:p>
    <w:p w:rsidR="00840B8B" w:rsidRPr="00840B8B" w:rsidRDefault="00840B8B" w:rsidP="00840B8B">
      <w:pPr>
        <w:rPr>
          <w:sz w:val="20"/>
          <w:szCs w:val="20"/>
        </w:rPr>
      </w:pPr>
      <w:r w:rsidRPr="00840B8B">
        <w:rPr>
          <w:sz w:val="20"/>
          <w:szCs w:val="20"/>
        </w:rPr>
        <w:t xml:space="preserve"> William </w:t>
      </w:r>
      <w:proofErr w:type="spellStart"/>
      <w:r w:rsidRPr="00840B8B">
        <w:rPr>
          <w:sz w:val="20"/>
          <w:szCs w:val="20"/>
        </w:rPr>
        <w:t>Husson</w:t>
      </w:r>
      <w:proofErr w:type="spellEnd"/>
      <w:r w:rsidRPr="00840B8B">
        <w:rPr>
          <w:sz w:val="20"/>
          <w:szCs w:val="20"/>
        </w:rPr>
        <w:t xml:space="preserve">, Ph.D. (Communication)   </w:t>
      </w:r>
    </w:p>
    <w:p w:rsidR="00840B8B" w:rsidRPr="00840B8B" w:rsidRDefault="00840B8B" w:rsidP="00840B8B">
      <w:pPr>
        <w:rPr>
          <w:sz w:val="20"/>
          <w:szCs w:val="20"/>
        </w:rPr>
      </w:pPr>
      <w:r w:rsidRPr="00840B8B">
        <w:rPr>
          <w:sz w:val="20"/>
          <w:szCs w:val="20"/>
        </w:rPr>
        <w:t xml:space="preserve">  Rensselaer Polytechnic Institute </w:t>
      </w:r>
    </w:p>
    <w:p w:rsidR="00840B8B" w:rsidRPr="00840B8B" w:rsidRDefault="00840B8B" w:rsidP="00840B8B">
      <w:pPr>
        <w:rPr>
          <w:sz w:val="20"/>
          <w:szCs w:val="20"/>
        </w:rPr>
      </w:pPr>
      <w:r w:rsidRPr="00840B8B">
        <w:rPr>
          <w:sz w:val="20"/>
          <w:szCs w:val="20"/>
        </w:rPr>
        <w:t>Program Associate</w:t>
      </w:r>
    </w:p>
    <w:p w:rsidR="00840B8B" w:rsidRPr="00840B8B" w:rsidRDefault="00840B8B" w:rsidP="00840B8B">
      <w:pPr>
        <w:rPr>
          <w:sz w:val="20"/>
          <w:szCs w:val="20"/>
        </w:rPr>
      </w:pPr>
      <w:r w:rsidRPr="00840B8B">
        <w:rPr>
          <w:sz w:val="20"/>
          <w:szCs w:val="20"/>
        </w:rPr>
        <w:t xml:space="preserve"> Paul A. Miller, B.A. (UAlbany TV); Director of Programming &amp; Production   </w:t>
      </w:r>
    </w:p>
    <w:p w:rsidR="00840B8B" w:rsidRPr="00840B8B" w:rsidRDefault="00840B8B" w:rsidP="00840B8B">
      <w:pPr>
        <w:rPr>
          <w:sz w:val="20"/>
          <w:szCs w:val="20"/>
        </w:rPr>
      </w:pPr>
      <w:r w:rsidRPr="00840B8B">
        <w:rPr>
          <w:sz w:val="20"/>
          <w:szCs w:val="20"/>
        </w:rPr>
        <w:t xml:space="preserve">  Roosevelt University </w:t>
      </w:r>
    </w:p>
    <w:p w:rsidR="00840B8B" w:rsidRPr="00840B8B" w:rsidRDefault="00840B8B" w:rsidP="00840B8B">
      <w:pPr>
        <w:rPr>
          <w:sz w:val="20"/>
          <w:szCs w:val="20"/>
        </w:rPr>
      </w:pPr>
      <w:r w:rsidRPr="00840B8B">
        <w:rPr>
          <w:sz w:val="20"/>
          <w:szCs w:val="20"/>
        </w:rPr>
        <w:t>________________________________________</w:t>
      </w:r>
    </w:p>
    <w:p w:rsidR="00840B8B" w:rsidRPr="00840B8B" w:rsidRDefault="00840B8B" w:rsidP="00840B8B">
      <w:pPr>
        <w:rPr>
          <w:sz w:val="20"/>
          <w:szCs w:val="20"/>
        </w:rPr>
      </w:pPr>
      <w:r w:rsidRPr="00840B8B">
        <w:rPr>
          <w:sz w:val="20"/>
          <w:szCs w:val="20"/>
        </w:rPr>
        <w:t>Curriculum</w:t>
      </w:r>
    </w:p>
    <w:p w:rsidR="00840B8B" w:rsidRPr="00840B8B" w:rsidRDefault="00840B8B" w:rsidP="00840B8B">
      <w:pPr>
        <w:rPr>
          <w:sz w:val="20"/>
          <w:szCs w:val="20"/>
        </w:rPr>
      </w:pPr>
      <w:r w:rsidRPr="00840B8B">
        <w:rPr>
          <w:sz w:val="20"/>
          <w:szCs w:val="20"/>
        </w:rPr>
        <w:t>This interdisciplinary program offers students an opportunity to explore diverse approaches to documentary work in video/film, radio, hypermedia/multimedia, photography, and nonfiction writing and print journalism. The curriculum combines a solid grounding in the academic and theoretical literature of documentary media with intensive research and fieldwork, arming students not only with production skills but also the ability to critically analyze media in terms of both content and craft. The minor in documentary studies permits interested students to combine a course of study in a traditional major in the sciences, social sciences, or humanities with a sub-concentration in documentary studies. The Honors curriculum allows students to take on a program that is especially intellectually rigorous and that yields a final project more substantial than that required of non-Honors students.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Careers for Documentary Studies Majors</w:t>
      </w:r>
    </w:p>
    <w:p w:rsidR="00840B8B" w:rsidRPr="00840B8B" w:rsidRDefault="00840B8B" w:rsidP="00840B8B">
      <w:pPr>
        <w:rPr>
          <w:sz w:val="20"/>
          <w:szCs w:val="20"/>
        </w:rPr>
      </w:pPr>
      <w:r w:rsidRPr="00840B8B">
        <w:rPr>
          <w:sz w:val="20"/>
          <w:szCs w:val="20"/>
        </w:rPr>
        <w:t>An understanding of documentary media in its many forms prepares students to more effectively engage in the media-infused global marketplace as citizens, consumers, educators, scholars, and practitioners. The major prepares students for employment in fields that require research and writing skills, including historical and archival research; the ability to analyze, critique, and produce visual and aural communications, such as for entertainment, education, or advocacy; and a broad understanding of fact-based communication that can be applied in a range of corporate, educational, service, or government settings. The major also prepares students for advanced study in journalism, history, media production, global studies, and education.</w:t>
      </w:r>
    </w:p>
    <w:p w:rsidR="00840B8B" w:rsidRPr="00840B8B" w:rsidRDefault="00840B8B" w:rsidP="00840B8B">
      <w:pPr>
        <w:rPr>
          <w:sz w:val="20"/>
          <w:szCs w:val="20"/>
        </w:rPr>
      </w:pPr>
      <w:r w:rsidRPr="00840B8B">
        <w:rPr>
          <w:sz w:val="20"/>
          <w:szCs w:val="20"/>
        </w:rPr>
        <w:t>Degree Requirements for the Faculty-Initiated Interdisciplinary Major with a Concentration in Documentary Studies</w:t>
      </w:r>
    </w:p>
    <w:p w:rsidR="00840B8B" w:rsidRPr="00840B8B" w:rsidRDefault="00840B8B" w:rsidP="00840B8B">
      <w:pPr>
        <w:rPr>
          <w:sz w:val="20"/>
          <w:szCs w:val="20"/>
        </w:rPr>
      </w:pPr>
      <w:r w:rsidRPr="00840B8B">
        <w:rPr>
          <w:sz w:val="20"/>
          <w:szCs w:val="20"/>
        </w:rPr>
        <w:t xml:space="preserve">General Program B.A.:  A minimum of 36 credits, distributed in the following way: </w:t>
      </w:r>
    </w:p>
    <w:p w:rsidR="00D816D1" w:rsidRDefault="00D816D1" w:rsidP="00840B8B">
      <w:pPr>
        <w:rPr>
          <w:sz w:val="20"/>
          <w:szCs w:val="20"/>
        </w:rPr>
      </w:pPr>
    </w:p>
    <w:p w:rsidR="00840B8B" w:rsidRPr="00840B8B" w:rsidRDefault="00840B8B" w:rsidP="00840B8B">
      <w:pPr>
        <w:rPr>
          <w:sz w:val="20"/>
          <w:szCs w:val="20"/>
        </w:rPr>
      </w:pPr>
      <w:r w:rsidRPr="00840B8B">
        <w:rPr>
          <w:sz w:val="20"/>
          <w:szCs w:val="20"/>
        </w:rPr>
        <w:t>Required Core Course</w:t>
      </w:r>
    </w:p>
    <w:p w:rsidR="00840B8B" w:rsidRPr="00840B8B" w:rsidRDefault="00840B8B" w:rsidP="00840B8B">
      <w:pPr>
        <w:rPr>
          <w:sz w:val="20"/>
          <w:szCs w:val="20"/>
        </w:rPr>
      </w:pPr>
      <w:r w:rsidRPr="00840B8B">
        <w:rPr>
          <w:sz w:val="20"/>
          <w:szCs w:val="20"/>
        </w:rPr>
        <w:t>A DOC/A HIS 251 Introduction to Documentary Studies (3 credits)</w:t>
      </w:r>
    </w:p>
    <w:p w:rsidR="00D816D1" w:rsidRDefault="00D816D1" w:rsidP="00840B8B">
      <w:pPr>
        <w:rPr>
          <w:sz w:val="20"/>
          <w:szCs w:val="20"/>
        </w:rPr>
      </w:pPr>
    </w:p>
    <w:p w:rsidR="00840B8B" w:rsidRPr="00D816D1" w:rsidRDefault="00D816D1" w:rsidP="00840B8B">
      <w:pPr>
        <w:rPr>
          <w:b/>
          <w:color w:val="FF0000"/>
          <w:sz w:val="20"/>
          <w:szCs w:val="20"/>
        </w:rPr>
      </w:pPr>
      <w:r w:rsidRPr="00D816D1">
        <w:rPr>
          <w:b/>
          <w:color w:val="FF0000"/>
          <w:sz w:val="20"/>
          <w:szCs w:val="20"/>
        </w:rPr>
        <w:t>Core Theory &amp;</w:t>
      </w:r>
      <w:r w:rsidR="00840B8B" w:rsidRPr="00D816D1">
        <w:rPr>
          <w:b/>
          <w:color w:val="FF0000"/>
          <w:sz w:val="20"/>
          <w:szCs w:val="20"/>
        </w:rPr>
        <w:t xml:space="preserve"> </w:t>
      </w:r>
      <w:r w:rsidRPr="00D816D1">
        <w:rPr>
          <w:b/>
          <w:color w:val="FF0000"/>
          <w:sz w:val="20"/>
          <w:szCs w:val="20"/>
        </w:rPr>
        <w:t>History Courses</w:t>
      </w:r>
    </w:p>
    <w:p w:rsidR="00D816D1" w:rsidRPr="00840B8B" w:rsidRDefault="00D816D1" w:rsidP="00840B8B">
      <w:pPr>
        <w:rPr>
          <w:sz w:val="20"/>
          <w:szCs w:val="20"/>
        </w:rPr>
      </w:pPr>
    </w:p>
    <w:p w:rsidR="00840B8B" w:rsidRPr="00840B8B" w:rsidRDefault="00840B8B" w:rsidP="00840B8B">
      <w:pPr>
        <w:rPr>
          <w:sz w:val="20"/>
          <w:szCs w:val="20"/>
        </w:rPr>
      </w:pPr>
      <w:r w:rsidRPr="00840B8B">
        <w:rPr>
          <w:sz w:val="20"/>
          <w:szCs w:val="20"/>
        </w:rPr>
        <w:t>Two courses, chosen from the following. Most of the courses listed below are offered every year.</w:t>
      </w:r>
    </w:p>
    <w:p w:rsidR="00840B8B" w:rsidRPr="00840B8B" w:rsidRDefault="00A43799" w:rsidP="00840B8B">
      <w:pPr>
        <w:rPr>
          <w:sz w:val="20"/>
          <w:szCs w:val="20"/>
        </w:rPr>
      </w:pPr>
      <w:r w:rsidRPr="00A43799">
        <w:rPr>
          <w:b/>
          <w:color w:val="FF0000"/>
          <w:sz w:val="20"/>
          <w:szCs w:val="20"/>
        </w:rPr>
        <w:t>DOC 224: Documentary Media Storytelling</w:t>
      </w:r>
      <w:r>
        <w:rPr>
          <w:sz w:val="20"/>
          <w:szCs w:val="20"/>
        </w:rPr>
        <w:br/>
      </w:r>
      <w:r w:rsidR="00840B8B" w:rsidRPr="00840B8B">
        <w:rPr>
          <w:sz w:val="20"/>
          <w:szCs w:val="20"/>
        </w:rPr>
        <w:t xml:space="preserve">DOC/HIS 376:  A Cultural History of American Photography </w:t>
      </w:r>
    </w:p>
    <w:p w:rsidR="00840B8B" w:rsidRPr="00840B8B" w:rsidRDefault="00840B8B" w:rsidP="00840B8B">
      <w:pPr>
        <w:rPr>
          <w:sz w:val="20"/>
          <w:szCs w:val="20"/>
        </w:rPr>
      </w:pPr>
      <w:r w:rsidRPr="00840B8B">
        <w:rPr>
          <w:sz w:val="20"/>
          <w:szCs w:val="20"/>
        </w:rPr>
        <w:lastRenderedPageBreak/>
        <w:t>DOC/HIS 401:  History of American Documentary Media</w:t>
      </w:r>
    </w:p>
    <w:p w:rsidR="00840B8B" w:rsidRPr="00840B8B" w:rsidRDefault="00840B8B" w:rsidP="00840B8B">
      <w:pPr>
        <w:rPr>
          <w:sz w:val="20"/>
          <w:szCs w:val="20"/>
        </w:rPr>
      </w:pPr>
      <w:r w:rsidRPr="00840B8B">
        <w:rPr>
          <w:sz w:val="20"/>
          <w:szCs w:val="20"/>
        </w:rPr>
        <w:t>DOC/HIS 405:  History &amp; Theory of the Documentary Film</w:t>
      </w:r>
    </w:p>
    <w:p w:rsidR="00840B8B" w:rsidRPr="00840B8B" w:rsidRDefault="00840B8B" w:rsidP="00840B8B">
      <w:pPr>
        <w:rPr>
          <w:sz w:val="20"/>
          <w:szCs w:val="20"/>
        </w:rPr>
      </w:pPr>
      <w:r w:rsidRPr="00840B8B">
        <w:rPr>
          <w:sz w:val="20"/>
          <w:szCs w:val="20"/>
        </w:rPr>
        <w:t>ARH 265: History of Photography</w:t>
      </w:r>
    </w:p>
    <w:p w:rsidR="00840B8B" w:rsidRPr="00840B8B" w:rsidRDefault="00840B8B" w:rsidP="00840B8B">
      <w:pPr>
        <w:rPr>
          <w:sz w:val="20"/>
          <w:szCs w:val="20"/>
        </w:rPr>
      </w:pPr>
      <w:r w:rsidRPr="00840B8B">
        <w:rPr>
          <w:sz w:val="20"/>
          <w:szCs w:val="20"/>
        </w:rPr>
        <w:t xml:space="preserve">ARH 266: Photography, 1970 to the Present </w:t>
      </w:r>
    </w:p>
    <w:p w:rsidR="00840B8B" w:rsidRPr="00840B8B" w:rsidRDefault="00840B8B" w:rsidP="00840B8B">
      <w:pPr>
        <w:rPr>
          <w:sz w:val="20"/>
          <w:szCs w:val="20"/>
        </w:rPr>
      </w:pPr>
      <w:r w:rsidRPr="00840B8B">
        <w:rPr>
          <w:sz w:val="20"/>
          <w:szCs w:val="20"/>
        </w:rPr>
        <w:t>ARH 368: The Documentary Film</w:t>
      </w:r>
    </w:p>
    <w:p w:rsidR="00840B8B" w:rsidRPr="00840B8B" w:rsidRDefault="00840B8B" w:rsidP="00840B8B">
      <w:pPr>
        <w:rPr>
          <w:sz w:val="20"/>
          <w:szCs w:val="20"/>
        </w:rPr>
      </w:pPr>
      <w:r w:rsidRPr="00840B8B">
        <w:rPr>
          <w:sz w:val="20"/>
          <w:szCs w:val="20"/>
        </w:rPr>
        <w:t>COM 370: Theories of Mass Media</w:t>
      </w:r>
    </w:p>
    <w:p w:rsidR="00840B8B" w:rsidRPr="00840B8B" w:rsidRDefault="00840B8B" w:rsidP="00840B8B">
      <w:pPr>
        <w:rPr>
          <w:sz w:val="20"/>
          <w:szCs w:val="20"/>
        </w:rPr>
      </w:pPr>
      <w:r w:rsidRPr="00840B8B">
        <w:rPr>
          <w:sz w:val="20"/>
          <w:szCs w:val="20"/>
        </w:rPr>
        <w:t xml:space="preserve">COM 374: Radio and the Public Imagination </w:t>
      </w:r>
    </w:p>
    <w:p w:rsidR="00840B8B" w:rsidRPr="00840B8B" w:rsidRDefault="00840B8B" w:rsidP="00840B8B">
      <w:pPr>
        <w:rPr>
          <w:sz w:val="20"/>
          <w:szCs w:val="20"/>
        </w:rPr>
      </w:pPr>
      <w:r w:rsidRPr="00840B8B">
        <w:rPr>
          <w:sz w:val="20"/>
          <w:szCs w:val="20"/>
        </w:rPr>
        <w:t>COM 386/Z: Persuasion and Film</w:t>
      </w:r>
    </w:p>
    <w:p w:rsidR="00840B8B" w:rsidRPr="00911CFF" w:rsidRDefault="00A43799" w:rsidP="00840B8B">
      <w:pPr>
        <w:rPr>
          <w:b/>
          <w:color w:val="FF0000"/>
          <w:sz w:val="20"/>
          <w:szCs w:val="20"/>
        </w:rPr>
      </w:pPr>
      <w:r w:rsidRPr="00911CFF">
        <w:rPr>
          <w:b/>
          <w:color w:val="FF0000"/>
          <w:sz w:val="20"/>
          <w:szCs w:val="20"/>
        </w:rPr>
        <w:t>JRL 420: Political Economy of the Media</w:t>
      </w:r>
    </w:p>
    <w:p w:rsidR="00840B8B" w:rsidRPr="00840B8B" w:rsidRDefault="00840B8B" w:rsidP="00840B8B">
      <w:pPr>
        <w:rPr>
          <w:sz w:val="20"/>
          <w:szCs w:val="20"/>
        </w:rPr>
      </w:pPr>
      <w:r w:rsidRPr="00840B8B">
        <w:rPr>
          <w:sz w:val="20"/>
          <w:szCs w:val="20"/>
        </w:rPr>
        <w:t xml:space="preserve">JRL 468: Literary Journalism  </w:t>
      </w:r>
    </w:p>
    <w:p w:rsidR="00D816D1" w:rsidRDefault="00D816D1" w:rsidP="00840B8B">
      <w:pPr>
        <w:rPr>
          <w:sz w:val="20"/>
          <w:szCs w:val="20"/>
        </w:rPr>
      </w:pPr>
    </w:p>
    <w:p w:rsidR="00840B8B" w:rsidRPr="00840B8B" w:rsidRDefault="00840B8B" w:rsidP="00840B8B">
      <w:pPr>
        <w:rPr>
          <w:sz w:val="20"/>
          <w:szCs w:val="20"/>
        </w:rPr>
      </w:pPr>
      <w:r w:rsidRPr="00840B8B">
        <w:rPr>
          <w:sz w:val="20"/>
          <w:szCs w:val="20"/>
        </w:rPr>
        <w:t xml:space="preserve">Documentary Studies Fieldwork Seminar </w:t>
      </w:r>
    </w:p>
    <w:p w:rsidR="00840B8B" w:rsidRPr="00840B8B" w:rsidRDefault="00840B8B" w:rsidP="00840B8B">
      <w:pPr>
        <w:rPr>
          <w:sz w:val="20"/>
          <w:szCs w:val="20"/>
        </w:rPr>
      </w:pPr>
      <w:r w:rsidRPr="00840B8B">
        <w:rPr>
          <w:sz w:val="20"/>
          <w:szCs w:val="20"/>
        </w:rPr>
        <w:t xml:space="preserve">(4 credits; Honors students should also enroll in A DOC 451 for an extra credit): </w:t>
      </w:r>
    </w:p>
    <w:p w:rsidR="00840B8B" w:rsidRPr="00840B8B" w:rsidRDefault="00840B8B" w:rsidP="00840B8B">
      <w:pPr>
        <w:rPr>
          <w:sz w:val="20"/>
          <w:szCs w:val="20"/>
        </w:rPr>
      </w:pPr>
      <w:r w:rsidRPr="00840B8B">
        <w:rPr>
          <w:sz w:val="20"/>
          <w:szCs w:val="20"/>
        </w:rPr>
        <w:t>A DOC 450 Senior Seminar and Practicum in Documentary Studies</w:t>
      </w:r>
    </w:p>
    <w:p w:rsidR="00840B8B" w:rsidRPr="00840B8B" w:rsidRDefault="00840B8B" w:rsidP="00840B8B">
      <w:pPr>
        <w:rPr>
          <w:sz w:val="20"/>
          <w:szCs w:val="20"/>
        </w:rPr>
      </w:pPr>
      <w:r w:rsidRPr="00840B8B">
        <w:rPr>
          <w:sz w:val="20"/>
          <w:szCs w:val="20"/>
        </w:rPr>
        <w:t>A DOC 451 Senior Seminar and Practicum in Documentary Studies</w:t>
      </w:r>
    </w:p>
    <w:p w:rsidR="00D816D1" w:rsidRDefault="00D816D1" w:rsidP="00840B8B">
      <w:pPr>
        <w:rPr>
          <w:sz w:val="20"/>
          <w:szCs w:val="20"/>
        </w:rPr>
      </w:pPr>
    </w:p>
    <w:p w:rsidR="00840B8B" w:rsidRPr="00840B8B" w:rsidRDefault="00840B8B" w:rsidP="00840B8B">
      <w:pPr>
        <w:rPr>
          <w:sz w:val="20"/>
          <w:szCs w:val="20"/>
        </w:rPr>
      </w:pPr>
      <w:r w:rsidRPr="00840B8B">
        <w:rPr>
          <w:sz w:val="20"/>
          <w:szCs w:val="20"/>
        </w:rPr>
        <w:t xml:space="preserve">Skills Courses </w:t>
      </w:r>
    </w:p>
    <w:p w:rsidR="00840B8B" w:rsidRPr="00840B8B" w:rsidRDefault="00840B8B" w:rsidP="00840B8B">
      <w:pPr>
        <w:rPr>
          <w:sz w:val="20"/>
          <w:szCs w:val="20"/>
        </w:rPr>
      </w:pPr>
      <w:r w:rsidRPr="00840B8B">
        <w:rPr>
          <w:sz w:val="20"/>
          <w:szCs w:val="20"/>
        </w:rPr>
        <w:t>(4 courses; a minimum of 12 credits)</w:t>
      </w:r>
    </w:p>
    <w:p w:rsidR="00840B8B" w:rsidRPr="00840B8B" w:rsidRDefault="00840B8B" w:rsidP="00840B8B">
      <w:pPr>
        <w:rPr>
          <w:sz w:val="20"/>
          <w:szCs w:val="20"/>
        </w:rPr>
      </w:pPr>
      <w:r w:rsidRPr="00840B8B">
        <w:rPr>
          <w:sz w:val="20"/>
          <w:szCs w:val="20"/>
        </w:rPr>
        <w:t>ART 344: Intermediate Photography &amp; Digital Imaging (ART 244 is a prerequisite)</w:t>
      </w:r>
    </w:p>
    <w:p w:rsidR="00840B8B" w:rsidRPr="00840B8B" w:rsidRDefault="00840B8B" w:rsidP="00840B8B">
      <w:pPr>
        <w:rPr>
          <w:sz w:val="20"/>
          <w:szCs w:val="20"/>
        </w:rPr>
      </w:pPr>
      <w:r w:rsidRPr="00840B8B">
        <w:rPr>
          <w:sz w:val="20"/>
          <w:szCs w:val="20"/>
        </w:rPr>
        <w:t>ART 350:  Intermediate Digital Imaging  (ART 250 is a prerequisite)</w:t>
      </w:r>
    </w:p>
    <w:p w:rsidR="00840B8B" w:rsidRPr="00840B8B" w:rsidRDefault="00840B8B" w:rsidP="00840B8B">
      <w:pPr>
        <w:rPr>
          <w:sz w:val="20"/>
          <w:szCs w:val="20"/>
        </w:rPr>
      </w:pPr>
      <w:r w:rsidRPr="00840B8B">
        <w:rPr>
          <w:sz w:val="20"/>
          <w:szCs w:val="20"/>
        </w:rPr>
        <w:t>ART 444: Advanced Photography &amp; Digital Imaging (ART 344 is a prerequisite)</w:t>
      </w:r>
    </w:p>
    <w:p w:rsidR="00840B8B" w:rsidRPr="00840B8B" w:rsidRDefault="00840B8B" w:rsidP="00840B8B">
      <w:pPr>
        <w:rPr>
          <w:sz w:val="20"/>
          <w:szCs w:val="20"/>
        </w:rPr>
      </w:pPr>
      <w:r w:rsidRPr="00840B8B">
        <w:rPr>
          <w:sz w:val="20"/>
          <w:szCs w:val="20"/>
        </w:rPr>
        <w:t>ART 450: Advanced Digital Imaging (ART 350 is a prerequisite)</w:t>
      </w:r>
    </w:p>
    <w:p w:rsidR="00840B8B" w:rsidRPr="00840B8B" w:rsidRDefault="00CD0DFF" w:rsidP="00840B8B">
      <w:pPr>
        <w:rPr>
          <w:sz w:val="20"/>
          <w:szCs w:val="20"/>
        </w:rPr>
      </w:pPr>
      <w:r>
        <w:rPr>
          <w:sz w:val="20"/>
          <w:szCs w:val="20"/>
        </w:rPr>
        <w:t>ART</w:t>
      </w:r>
      <w:r w:rsidR="00840B8B" w:rsidRPr="00840B8B">
        <w:rPr>
          <w:sz w:val="20"/>
          <w:szCs w:val="20"/>
        </w:rPr>
        <w:t xml:space="preserve"> 447: Advanced Film Production (ART 250 is a prerequisite)</w:t>
      </w:r>
    </w:p>
    <w:p w:rsidR="00840B8B" w:rsidRPr="00840B8B" w:rsidRDefault="00840B8B" w:rsidP="00840B8B">
      <w:pPr>
        <w:rPr>
          <w:sz w:val="20"/>
          <w:szCs w:val="20"/>
        </w:rPr>
      </w:pPr>
      <w:r w:rsidRPr="00840B8B">
        <w:rPr>
          <w:sz w:val="20"/>
          <w:szCs w:val="20"/>
        </w:rPr>
        <w:t xml:space="preserve">COM 430: Communication on the Internet </w:t>
      </w:r>
    </w:p>
    <w:p w:rsidR="00840B8B" w:rsidRPr="00840B8B" w:rsidRDefault="00840B8B" w:rsidP="00840B8B">
      <w:pPr>
        <w:rPr>
          <w:sz w:val="20"/>
          <w:szCs w:val="20"/>
        </w:rPr>
      </w:pPr>
      <w:r w:rsidRPr="00840B8B">
        <w:rPr>
          <w:sz w:val="20"/>
          <w:szCs w:val="20"/>
        </w:rPr>
        <w:t xml:space="preserve">DOC 323: Foundations of Documentary Film Production </w:t>
      </w:r>
    </w:p>
    <w:p w:rsidR="00840B8B" w:rsidRPr="00840B8B" w:rsidRDefault="00840B8B" w:rsidP="00840B8B">
      <w:pPr>
        <w:rPr>
          <w:sz w:val="20"/>
          <w:szCs w:val="20"/>
        </w:rPr>
      </w:pPr>
      <w:r w:rsidRPr="00840B8B">
        <w:rPr>
          <w:sz w:val="20"/>
          <w:szCs w:val="20"/>
        </w:rPr>
        <w:t>DOC 324: Foundations of Documentary Photography</w:t>
      </w:r>
    </w:p>
    <w:p w:rsidR="00840B8B" w:rsidRPr="00840B8B" w:rsidRDefault="00840B8B" w:rsidP="00840B8B">
      <w:pPr>
        <w:rPr>
          <w:sz w:val="20"/>
          <w:szCs w:val="20"/>
        </w:rPr>
      </w:pPr>
      <w:r w:rsidRPr="00840B8B">
        <w:rPr>
          <w:sz w:val="20"/>
          <w:szCs w:val="20"/>
        </w:rPr>
        <w:t>DOC 330: Foundations of Digital/Web Production</w:t>
      </w:r>
    </w:p>
    <w:p w:rsidR="00840B8B" w:rsidRPr="00840B8B" w:rsidRDefault="00840B8B" w:rsidP="00840B8B">
      <w:pPr>
        <w:rPr>
          <w:sz w:val="20"/>
          <w:szCs w:val="20"/>
        </w:rPr>
      </w:pPr>
      <w:r w:rsidRPr="00840B8B">
        <w:rPr>
          <w:sz w:val="20"/>
          <w:szCs w:val="20"/>
        </w:rPr>
        <w:t>DOC/HIS 404:  Readings &amp; Practicum in Aural History &amp; Audio Doc Production</w:t>
      </w:r>
    </w:p>
    <w:p w:rsidR="00840B8B" w:rsidRPr="00840B8B" w:rsidRDefault="00840B8B" w:rsidP="00840B8B">
      <w:pPr>
        <w:rPr>
          <w:sz w:val="20"/>
          <w:szCs w:val="20"/>
        </w:rPr>
      </w:pPr>
      <w:r w:rsidRPr="00840B8B">
        <w:rPr>
          <w:sz w:val="20"/>
          <w:szCs w:val="20"/>
        </w:rPr>
        <w:t>DOC/HIS 406: Practicum in Historical Documentary Filmmaking</w:t>
      </w:r>
    </w:p>
    <w:p w:rsidR="00840B8B" w:rsidRPr="00840B8B" w:rsidRDefault="00840B8B" w:rsidP="00840B8B">
      <w:pPr>
        <w:rPr>
          <w:sz w:val="20"/>
          <w:szCs w:val="20"/>
        </w:rPr>
      </w:pPr>
      <w:r w:rsidRPr="00840B8B">
        <w:rPr>
          <w:sz w:val="20"/>
          <w:szCs w:val="20"/>
        </w:rPr>
        <w:t>DOC/HIS 407:  Readings &amp; Practicum in Digital History and Hypermedia</w:t>
      </w:r>
    </w:p>
    <w:p w:rsidR="00840B8B" w:rsidRPr="00840B8B" w:rsidRDefault="00840B8B" w:rsidP="00840B8B">
      <w:pPr>
        <w:rPr>
          <w:sz w:val="20"/>
          <w:szCs w:val="20"/>
        </w:rPr>
      </w:pPr>
      <w:r w:rsidRPr="00D816D1">
        <w:rPr>
          <w:b/>
          <w:color w:val="FF0000"/>
          <w:sz w:val="20"/>
          <w:szCs w:val="20"/>
        </w:rPr>
        <w:t>DOC 412</w:t>
      </w:r>
      <w:r w:rsidR="00D816D1" w:rsidRPr="00D816D1">
        <w:rPr>
          <w:b/>
          <w:color w:val="FF0000"/>
          <w:sz w:val="20"/>
          <w:szCs w:val="20"/>
        </w:rPr>
        <w:t>Z</w:t>
      </w:r>
      <w:r w:rsidRPr="00D816D1">
        <w:rPr>
          <w:b/>
          <w:color w:val="FF0000"/>
          <w:sz w:val="20"/>
          <w:szCs w:val="20"/>
        </w:rPr>
        <w:t>:</w:t>
      </w:r>
      <w:r w:rsidRPr="00D816D1">
        <w:rPr>
          <w:color w:val="FF0000"/>
          <w:sz w:val="20"/>
          <w:szCs w:val="20"/>
        </w:rPr>
        <w:t xml:space="preserve"> </w:t>
      </w:r>
      <w:r w:rsidRPr="00840B8B">
        <w:rPr>
          <w:sz w:val="20"/>
          <w:szCs w:val="20"/>
        </w:rPr>
        <w:t xml:space="preserve">Readings and Practicum in Nonfiction </w:t>
      </w:r>
      <w:r w:rsidR="00A43799" w:rsidRPr="00A43799">
        <w:rPr>
          <w:b/>
          <w:color w:val="FF0000"/>
          <w:sz w:val="20"/>
          <w:szCs w:val="20"/>
        </w:rPr>
        <w:t>Media</w:t>
      </w:r>
      <w:r w:rsidRPr="00840B8B">
        <w:rPr>
          <w:sz w:val="20"/>
          <w:szCs w:val="20"/>
        </w:rPr>
        <w:t xml:space="preserve"> Storytelling </w:t>
      </w:r>
    </w:p>
    <w:p w:rsidR="00840B8B" w:rsidRPr="00840B8B" w:rsidRDefault="00840B8B" w:rsidP="00840B8B">
      <w:pPr>
        <w:rPr>
          <w:sz w:val="20"/>
          <w:szCs w:val="20"/>
        </w:rPr>
      </w:pPr>
      <w:r w:rsidRPr="00840B8B">
        <w:rPr>
          <w:sz w:val="20"/>
          <w:szCs w:val="20"/>
        </w:rPr>
        <w:t xml:space="preserve">DOC/WWS 442: </w:t>
      </w:r>
      <w:proofErr w:type="spellStart"/>
      <w:r w:rsidRPr="00840B8B">
        <w:rPr>
          <w:sz w:val="20"/>
          <w:szCs w:val="20"/>
        </w:rPr>
        <w:t>Transmedia</w:t>
      </w:r>
      <w:proofErr w:type="spellEnd"/>
      <w:r w:rsidRPr="00840B8B">
        <w:rPr>
          <w:sz w:val="20"/>
          <w:szCs w:val="20"/>
        </w:rPr>
        <w:t xml:space="preserve"> Storytelling</w:t>
      </w:r>
    </w:p>
    <w:p w:rsidR="00840B8B" w:rsidRPr="00840B8B" w:rsidRDefault="00840B8B" w:rsidP="00840B8B">
      <w:pPr>
        <w:rPr>
          <w:sz w:val="20"/>
          <w:szCs w:val="20"/>
        </w:rPr>
      </w:pPr>
      <w:r w:rsidRPr="00840B8B">
        <w:rPr>
          <w:sz w:val="20"/>
          <w:szCs w:val="20"/>
        </w:rPr>
        <w:t>HIS 394: Workshop in Oral History</w:t>
      </w:r>
    </w:p>
    <w:p w:rsidR="00840B8B" w:rsidRPr="00840B8B" w:rsidRDefault="00840B8B" w:rsidP="00840B8B">
      <w:pPr>
        <w:rPr>
          <w:sz w:val="20"/>
          <w:szCs w:val="20"/>
        </w:rPr>
      </w:pPr>
      <w:r w:rsidRPr="00840B8B">
        <w:rPr>
          <w:sz w:val="20"/>
          <w:szCs w:val="20"/>
        </w:rPr>
        <w:t>MUS 426: Studio Work in Electronic Music and Media (MUS 325 is a prerequisite)</w:t>
      </w:r>
    </w:p>
    <w:p w:rsidR="00840B8B" w:rsidRPr="00840B8B" w:rsidRDefault="00840B8B" w:rsidP="00840B8B">
      <w:pPr>
        <w:rPr>
          <w:sz w:val="20"/>
          <w:szCs w:val="20"/>
        </w:rPr>
      </w:pPr>
      <w:r w:rsidRPr="00840B8B">
        <w:rPr>
          <w:sz w:val="20"/>
          <w:szCs w:val="20"/>
        </w:rPr>
        <w:t>MUS 428: Sound Design and Multimedia (MUS 426 is a prerequisite)</w:t>
      </w:r>
    </w:p>
    <w:p w:rsidR="00840B8B" w:rsidRPr="00840B8B" w:rsidRDefault="00840B8B" w:rsidP="00840B8B">
      <w:pPr>
        <w:rPr>
          <w:sz w:val="20"/>
          <w:szCs w:val="20"/>
        </w:rPr>
      </w:pPr>
      <w:r w:rsidRPr="00840B8B">
        <w:rPr>
          <w:sz w:val="20"/>
          <w:szCs w:val="20"/>
        </w:rPr>
        <w:t>JRL 490Z:  Digital Publication</w:t>
      </w:r>
    </w:p>
    <w:p w:rsidR="00840B8B" w:rsidRPr="00840B8B" w:rsidRDefault="00840B8B" w:rsidP="00840B8B">
      <w:pPr>
        <w:rPr>
          <w:sz w:val="20"/>
          <w:szCs w:val="20"/>
        </w:rPr>
      </w:pPr>
      <w:r w:rsidRPr="00840B8B">
        <w:rPr>
          <w:sz w:val="20"/>
          <w:szCs w:val="20"/>
        </w:rPr>
        <w:t>JRL 308Z:  Narrative Journalism</w:t>
      </w:r>
    </w:p>
    <w:p w:rsidR="00840B8B" w:rsidRPr="00840B8B" w:rsidRDefault="00840B8B" w:rsidP="00840B8B">
      <w:pPr>
        <w:rPr>
          <w:sz w:val="20"/>
          <w:szCs w:val="20"/>
        </w:rPr>
      </w:pPr>
      <w:r w:rsidRPr="00840B8B">
        <w:rPr>
          <w:sz w:val="20"/>
          <w:szCs w:val="20"/>
        </w:rPr>
        <w:t>JRL 380:  Photojournalism</w:t>
      </w:r>
    </w:p>
    <w:p w:rsidR="00840B8B" w:rsidRPr="00840B8B" w:rsidRDefault="00840B8B" w:rsidP="00840B8B">
      <w:pPr>
        <w:rPr>
          <w:sz w:val="20"/>
          <w:szCs w:val="20"/>
        </w:rPr>
      </w:pPr>
      <w:r w:rsidRPr="00840B8B">
        <w:rPr>
          <w:sz w:val="20"/>
          <w:szCs w:val="20"/>
        </w:rPr>
        <w:t>JRL 385Y:  Broadcast Journalism</w:t>
      </w:r>
    </w:p>
    <w:p w:rsidR="00840B8B" w:rsidRPr="00840B8B" w:rsidRDefault="00840B8B" w:rsidP="00840B8B">
      <w:pPr>
        <w:rPr>
          <w:sz w:val="20"/>
          <w:szCs w:val="20"/>
        </w:rPr>
      </w:pPr>
      <w:r w:rsidRPr="00840B8B">
        <w:rPr>
          <w:sz w:val="20"/>
          <w:szCs w:val="20"/>
        </w:rPr>
        <w:t>JRL 390: Digital Media Workshop I: Web Publishing</w:t>
      </w:r>
    </w:p>
    <w:p w:rsidR="00840B8B" w:rsidRPr="00840B8B" w:rsidRDefault="00840B8B" w:rsidP="00840B8B">
      <w:pPr>
        <w:rPr>
          <w:sz w:val="20"/>
          <w:szCs w:val="20"/>
        </w:rPr>
      </w:pPr>
      <w:r w:rsidRPr="00840B8B">
        <w:rPr>
          <w:sz w:val="20"/>
          <w:szCs w:val="20"/>
        </w:rPr>
        <w:t>JRL 392: Digital Media Workshop II: Desk-Top Publishing</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Electives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The remainder of the required 36 credits may be fulfilled by taking any of the below courses. Also, any course which appears above, under </w:t>
      </w:r>
      <w:r w:rsidRPr="00D816D1">
        <w:rPr>
          <w:b/>
          <w:color w:val="FF0000"/>
          <w:sz w:val="20"/>
          <w:szCs w:val="20"/>
        </w:rPr>
        <w:t>“</w:t>
      </w:r>
      <w:r w:rsidR="00D816D1" w:rsidRPr="00D816D1">
        <w:rPr>
          <w:b/>
          <w:color w:val="FF0000"/>
          <w:sz w:val="20"/>
          <w:szCs w:val="20"/>
        </w:rPr>
        <w:t>Core Theory &amp; History</w:t>
      </w:r>
      <w:r w:rsidRPr="00D816D1">
        <w:rPr>
          <w:b/>
          <w:color w:val="FF0000"/>
          <w:sz w:val="20"/>
          <w:szCs w:val="20"/>
        </w:rPr>
        <w:t>”</w:t>
      </w:r>
      <w:r w:rsidRPr="00D816D1">
        <w:rPr>
          <w:color w:val="FF0000"/>
          <w:sz w:val="20"/>
          <w:szCs w:val="20"/>
        </w:rPr>
        <w:t xml:space="preserve"> </w:t>
      </w:r>
      <w:r w:rsidRPr="00840B8B">
        <w:rPr>
          <w:sz w:val="20"/>
          <w:szCs w:val="20"/>
        </w:rPr>
        <w:t>or “Skill” courses, and is not be listed below, may also be taken as an elective if not used to fulfill any other of the Program’s major or minor requirements.</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Topics Courses (when content is relevant and approved by the Director or Associate Director of the Documentary Studies Program)</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ART 446: Topics in Photography</w:t>
      </w:r>
    </w:p>
    <w:p w:rsidR="00840B8B" w:rsidRPr="00840B8B" w:rsidRDefault="00840B8B" w:rsidP="00840B8B">
      <w:pPr>
        <w:rPr>
          <w:sz w:val="20"/>
          <w:szCs w:val="20"/>
        </w:rPr>
      </w:pPr>
      <w:r w:rsidRPr="00840B8B">
        <w:rPr>
          <w:sz w:val="20"/>
          <w:szCs w:val="20"/>
        </w:rPr>
        <w:t>COM 378: Studies in Public Persuasion</w:t>
      </w:r>
    </w:p>
    <w:p w:rsidR="00840B8B" w:rsidRPr="00840B8B" w:rsidRDefault="00840B8B" w:rsidP="00840B8B">
      <w:pPr>
        <w:rPr>
          <w:sz w:val="20"/>
          <w:szCs w:val="20"/>
        </w:rPr>
      </w:pPr>
      <w:r w:rsidRPr="00840B8B">
        <w:rPr>
          <w:sz w:val="20"/>
          <w:szCs w:val="20"/>
        </w:rPr>
        <w:t>COM 465: Studies in Communication Theory</w:t>
      </w:r>
    </w:p>
    <w:p w:rsidR="00A43799" w:rsidRPr="00A43799" w:rsidRDefault="00A43799" w:rsidP="00840B8B">
      <w:pPr>
        <w:rPr>
          <w:b/>
          <w:color w:val="FF0000"/>
          <w:sz w:val="20"/>
          <w:szCs w:val="20"/>
        </w:rPr>
      </w:pPr>
      <w:r w:rsidRPr="00A43799">
        <w:rPr>
          <w:b/>
          <w:color w:val="FF0000"/>
          <w:sz w:val="20"/>
          <w:szCs w:val="20"/>
        </w:rPr>
        <w:t>DOC 390: Topics in Documentary Studies</w:t>
      </w:r>
    </w:p>
    <w:p w:rsidR="00840B8B" w:rsidRPr="00840B8B" w:rsidRDefault="00840B8B" w:rsidP="00840B8B">
      <w:pPr>
        <w:rPr>
          <w:sz w:val="20"/>
          <w:szCs w:val="20"/>
        </w:rPr>
      </w:pPr>
      <w:r w:rsidRPr="00840B8B">
        <w:rPr>
          <w:sz w:val="20"/>
          <w:szCs w:val="20"/>
        </w:rPr>
        <w:t>JRL 475: Topics in Journalism</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Art:</w:t>
      </w:r>
    </w:p>
    <w:p w:rsidR="00840B8B" w:rsidRPr="00840B8B" w:rsidRDefault="00840B8B" w:rsidP="00840B8B">
      <w:pPr>
        <w:rPr>
          <w:sz w:val="20"/>
          <w:szCs w:val="20"/>
        </w:rPr>
      </w:pPr>
      <w:r w:rsidRPr="00840B8B">
        <w:rPr>
          <w:sz w:val="20"/>
          <w:szCs w:val="20"/>
        </w:rPr>
        <w:t xml:space="preserve">Art 244: Beginning Photography </w:t>
      </w:r>
    </w:p>
    <w:p w:rsidR="00840B8B" w:rsidRPr="00840B8B" w:rsidRDefault="00840B8B" w:rsidP="00840B8B">
      <w:pPr>
        <w:rPr>
          <w:sz w:val="20"/>
          <w:szCs w:val="20"/>
        </w:rPr>
      </w:pPr>
      <w:r w:rsidRPr="00840B8B">
        <w:rPr>
          <w:sz w:val="20"/>
          <w:szCs w:val="20"/>
        </w:rPr>
        <w:t>Art 250: Introduction to Digital Imaging</w:t>
      </w:r>
    </w:p>
    <w:p w:rsidR="00840B8B" w:rsidRPr="00840B8B" w:rsidRDefault="00840B8B" w:rsidP="00840B8B">
      <w:pPr>
        <w:rPr>
          <w:sz w:val="20"/>
          <w:szCs w:val="20"/>
        </w:rPr>
      </w:pPr>
      <w:r w:rsidRPr="00840B8B">
        <w:rPr>
          <w:sz w:val="20"/>
          <w:szCs w:val="20"/>
        </w:rPr>
        <w:t xml:space="preserve">Art 281: </w:t>
      </w:r>
      <w:proofErr w:type="spellStart"/>
      <w:r w:rsidRPr="00840B8B">
        <w:rPr>
          <w:sz w:val="20"/>
          <w:szCs w:val="20"/>
        </w:rPr>
        <w:t>Hist</w:t>
      </w:r>
      <w:proofErr w:type="spellEnd"/>
      <w:r w:rsidRPr="00840B8B">
        <w:rPr>
          <w:sz w:val="20"/>
          <w:szCs w:val="20"/>
        </w:rPr>
        <w:t xml:space="preserve"> &amp; </w:t>
      </w:r>
      <w:proofErr w:type="spellStart"/>
      <w:r w:rsidRPr="00840B8B">
        <w:rPr>
          <w:sz w:val="20"/>
          <w:szCs w:val="20"/>
        </w:rPr>
        <w:t>Pract</w:t>
      </w:r>
      <w:proofErr w:type="spellEnd"/>
      <w:r w:rsidRPr="00840B8B">
        <w:rPr>
          <w:sz w:val="20"/>
          <w:szCs w:val="20"/>
        </w:rPr>
        <w:t xml:space="preserve"> Video Art II</w:t>
      </w:r>
    </w:p>
    <w:p w:rsidR="00840B8B" w:rsidRPr="00840B8B" w:rsidRDefault="00840B8B" w:rsidP="00840B8B">
      <w:pPr>
        <w:rPr>
          <w:sz w:val="20"/>
          <w:szCs w:val="20"/>
        </w:rPr>
      </w:pPr>
      <w:r w:rsidRPr="00840B8B">
        <w:rPr>
          <w:sz w:val="20"/>
          <w:szCs w:val="20"/>
        </w:rPr>
        <w:lastRenderedPageBreak/>
        <w:t>Art 346: Introductory Film Production</w:t>
      </w:r>
    </w:p>
    <w:p w:rsidR="00840B8B" w:rsidRPr="00840B8B" w:rsidRDefault="00840B8B" w:rsidP="00840B8B">
      <w:pPr>
        <w:rPr>
          <w:sz w:val="20"/>
          <w:szCs w:val="20"/>
        </w:rPr>
      </w:pPr>
      <w:r w:rsidRPr="00840B8B">
        <w:rPr>
          <w:sz w:val="20"/>
          <w:szCs w:val="20"/>
        </w:rPr>
        <w:t xml:space="preserve">Art 348: Color Photography </w:t>
      </w:r>
    </w:p>
    <w:p w:rsidR="00840B8B" w:rsidRPr="00840B8B" w:rsidRDefault="00840B8B" w:rsidP="00840B8B">
      <w:pPr>
        <w:rPr>
          <w:sz w:val="20"/>
          <w:szCs w:val="20"/>
        </w:rPr>
      </w:pPr>
      <w:r w:rsidRPr="00840B8B">
        <w:rPr>
          <w:sz w:val="20"/>
          <w:szCs w:val="20"/>
        </w:rPr>
        <w:t xml:space="preserve">    </w:t>
      </w:r>
    </w:p>
    <w:p w:rsidR="00840B8B" w:rsidRPr="00840B8B" w:rsidRDefault="00840B8B" w:rsidP="00840B8B">
      <w:pPr>
        <w:rPr>
          <w:sz w:val="20"/>
          <w:szCs w:val="20"/>
        </w:rPr>
      </w:pPr>
      <w:r w:rsidRPr="00840B8B">
        <w:rPr>
          <w:sz w:val="20"/>
          <w:szCs w:val="20"/>
        </w:rPr>
        <w:t>Art History:</w:t>
      </w:r>
    </w:p>
    <w:p w:rsidR="00840B8B" w:rsidRPr="00840B8B" w:rsidRDefault="00840B8B" w:rsidP="00840B8B">
      <w:pPr>
        <w:rPr>
          <w:sz w:val="20"/>
          <w:szCs w:val="20"/>
        </w:rPr>
      </w:pPr>
    </w:p>
    <w:p w:rsidR="00840B8B" w:rsidRPr="00840B8B" w:rsidRDefault="00840B8B" w:rsidP="00840B8B">
      <w:pPr>
        <w:rPr>
          <w:sz w:val="20"/>
          <w:szCs w:val="20"/>
        </w:rPr>
      </w:pPr>
      <w:proofErr w:type="spellStart"/>
      <w:r w:rsidRPr="00840B8B">
        <w:rPr>
          <w:sz w:val="20"/>
          <w:szCs w:val="20"/>
        </w:rPr>
        <w:t>Arh</w:t>
      </w:r>
      <w:proofErr w:type="spellEnd"/>
      <w:r w:rsidRPr="00840B8B">
        <w:rPr>
          <w:sz w:val="20"/>
          <w:szCs w:val="20"/>
        </w:rPr>
        <w:t xml:space="preserve"> 261: Independent Cinema</w:t>
      </w:r>
    </w:p>
    <w:p w:rsidR="00840B8B" w:rsidRPr="00840B8B" w:rsidRDefault="00840B8B" w:rsidP="00840B8B">
      <w:pPr>
        <w:rPr>
          <w:sz w:val="20"/>
          <w:szCs w:val="20"/>
        </w:rPr>
      </w:pPr>
      <w:r w:rsidRPr="00840B8B">
        <w:rPr>
          <w:sz w:val="20"/>
          <w:szCs w:val="20"/>
        </w:rPr>
        <w:t xml:space="preserve">  </w:t>
      </w:r>
    </w:p>
    <w:p w:rsidR="00840B8B" w:rsidRPr="00840B8B" w:rsidRDefault="00840B8B" w:rsidP="00840B8B">
      <w:pPr>
        <w:rPr>
          <w:sz w:val="20"/>
          <w:szCs w:val="20"/>
        </w:rPr>
      </w:pPr>
      <w:r w:rsidRPr="00840B8B">
        <w:rPr>
          <w:sz w:val="20"/>
          <w:szCs w:val="20"/>
        </w:rPr>
        <w:t xml:space="preserve">Communication: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Com 238: Introduction to Mass Communication</w:t>
      </w:r>
    </w:p>
    <w:p w:rsidR="00840B8B" w:rsidRPr="00840B8B" w:rsidRDefault="00840B8B" w:rsidP="00840B8B">
      <w:pPr>
        <w:rPr>
          <w:sz w:val="20"/>
          <w:szCs w:val="20"/>
        </w:rPr>
      </w:pPr>
      <w:r w:rsidRPr="00840B8B">
        <w:rPr>
          <w:sz w:val="20"/>
          <w:szCs w:val="20"/>
        </w:rPr>
        <w:t xml:space="preserve">Com 370: Theories of Mass Media </w:t>
      </w:r>
    </w:p>
    <w:p w:rsidR="00840B8B" w:rsidRPr="00840B8B" w:rsidRDefault="00840B8B" w:rsidP="00840B8B">
      <w:pPr>
        <w:rPr>
          <w:sz w:val="20"/>
          <w:szCs w:val="20"/>
        </w:rPr>
      </w:pPr>
      <w:r w:rsidRPr="00840B8B">
        <w:rPr>
          <w:sz w:val="20"/>
          <w:szCs w:val="20"/>
        </w:rPr>
        <w:t xml:space="preserve">   </w:t>
      </w:r>
    </w:p>
    <w:p w:rsidR="00840B8B" w:rsidRPr="00840B8B" w:rsidRDefault="00840B8B" w:rsidP="00840B8B">
      <w:pPr>
        <w:rPr>
          <w:sz w:val="20"/>
          <w:szCs w:val="20"/>
        </w:rPr>
      </w:pPr>
      <w:r w:rsidRPr="00840B8B">
        <w:rPr>
          <w:sz w:val="20"/>
          <w:szCs w:val="20"/>
        </w:rPr>
        <w:t xml:space="preserve">Documentary Studies/History </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 xml:space="preserve">DOC 224:  Documentary </w:t>
      </w:r>
      <w:r w:rsidR="00A43799" w:rsidRPr="00A43799">
        <w:rPr>
          <w:b/>
          <w:color w:val="FF0000"/>
          <w:sz w:val="20"/>
          <w:szCs w:val="20"/>
        </w:rPr>
        <w:t>Media</w:t>
      </w:r>
      <w:r w:rsidRPr="00840B8B">
        <w:rPr>
          <w:sz w:val="20"/>
          <w:szCs w:val="20"/>
        </w:rPr>
        <w:t xml:space="preserve"> Storytelling</w:t>
      </w:r>
    </w:p>
    <w:p w:rsidR="00840B8B" w:rsidRPr="00840B8B" w:rsidRDefault="00840B8B" w:rsidP="00840B8B">
      <w:pPr>
        <w:rPr>
          <w:sz w:val="20"/>
          <w:szCs w:val="20"/>
        </w:rPr>
      </w:pPr>
      <w:r w:rsidRPr="00840B8B">
        <w:rPr>
          <w:sz w:val="20"/>
          <w:szCs w:val="20"/>
        </w:rPr>
        <w:t>DOC 499: Special Projects and Internships in Documentary Studies</w:t>
      </w:r>
    </w:p>
    <w:p w:rsidR="00840B8B" w:rsidRPr="00840B8B" w:rsidRDefault="00840B8B" w:rsidP="00840B8B">
      <w:pPr>
        <w:rPr>
          <w:sz w:val="20"/>
          <w:szCs w:val="20"/>
        </w:rPr>
      </w:pPr>
      <w:r w:rsidRPr="00840B8B">
        <w:rPr>
          <w:sz w:val="20"/>
          <w:szCs w:val="20"/>
        </w:rPr>
        <w:t>HIS 499: Special Projects in History and Media</w:t>
      </w:r>
    </w:p>
    <w:p w:rsidR="00840B8B" w:rsidRPr="00840B8B" w:rsidRDefault="00840B8B" w:rsidP="00840B8B">
      <w:pPr>
        <w:rPr>
          <w:sz w:val="20"/>
          <w:szCs w:val="20"/>
        </w:rPr>
      </w:pPr>
      <w:r w:rsidRPr="00840B8B">
        <w:rPr>
          <w:sz w:val="20"/>
          <w:szCs w:val="20"/>
        </w:rPr>
        <w:t xml:space="preserve">  </w:t>
      </w:r>
    </w:p>
    <w:p w:rsidR="00840B8B" w:rsidRPr="00840B8B" w:rsidRDefault="00840B8B" w:rsidP="00840B8B">
      <w:pPr>
        <w:rPr>
          <w:sz w:val="20"/>
          <w:szCs w:val="20"/>
        </w:rPr>
      </w:pPr>
      <w:r w:rsidRPr="00840B8B">
        <w:rPr>
          <w:sz w:val="20"/>
          <w:szCs w:val="20"/>
        </w:rPr>
        <w:t xml:space="preserve">Journalism: </w:t>
      </w:r>
    </w:p>
    <w:p w:rsidR="00840B8B" w:rsidRPr="00840B8B" w:rsidRDefault="00840B8B" w:rsidP="00840B8B">
      <w:pPr>
        <w:rPr>
          <w:sz w:val="20"/>
          <w:szCs w:val="20"/>
        </w:rPr>
      </w:pPr>
      <w:r w:rsidRPr="00840B8B">
        <w:rPr>
          <w:sz w:val="20"/>
          <w:szCs w:val="20"/>
        </w:rPr>
        <w:tab/>
      </w:r>
    </w:p>
    <w:p w:rsidR="00840B8B" w:rsidRPr="00840B8B" w:rsidRDefault="00840B8B" w:rsidP="00840B8B">
      <w:pPr>
        <w:rPr>
          <w:sz w:val="20"/>
          <w:szCs w:val="20"/>
        </w:rPr>
      </w:pPr>
      <w:r w:rsidRPr="00840B8B">
        <w:rPr>
          <w:sz w:val="20"/>
          <w:szCs w:val="20"/>
        </w:rPr>
        <w:t>JRL 225:  Media Law and Ethics</w:t>
      </w:r>
    </w:p>
    <w:p w:rsidR="00840B8B" w:rsidRPr="00840B8B" w:rsidRDefault="00840B8B" w:rsidP="00840B8B">
      <w:pPr>
        <w:rPr>
          <w:sz w:val="20"/>
          <w:szCs w:val="20"/>
        </w:rPr>
      </w:pPr>
      <w:r w:rsidRPr="00840B8B">
        <w:rPr>
          <w:sz w:val="20"/>
          <w:szCs w:val="20"/>
        </w:rPr>
        <w:t>JRL 230:  The Mass Media and War in U.S. History</w:t>
      </w:r>
    </w:p>
    <w:p w:rsidR="00840B8B" w:rsidRPr="00840B8B" w:rsidRDefault="00840B8B" w:rsidP="00840B8B">
      <w:pPr>
        <w:rPr>
          <w:sz w:val="20"/>
          <w:szCs w:val="20"/>
        </w:rPr>
      </w:pPr>
      <w:r w:rsidRPr="00840B8B">
        <w:rPr>
          <w:sz w:val="20"/>
          <w:szCs w:val="20"/>
        </w:rPr>
        <w:t>JRL 340:  Global Perspectives on the News</w:t>
      </w:r>
    </w:p>
    <w:p w:rsidR="00840B8B" w:rsidRPr="00840B8B" w:rsidRDefault="00840B8B" w:rsidP="00840B8B">
      <w:pPr>
        <w:rPr>
          <w:sz w:val="20"/>
          <w:szCs w:val="20"/>
        </w:rPr>
      </w:pPr>
      <w:r w:rsidRPr="00840B8B">
        <w:rPr>
          <w:sz w:val="20"/>
          <w:szCs w:val="20"/>
        </w:rPr>
        <w:t>JRL 364:  Visual Culture</w:t>
      </w:r>
    </w:p>
    <w:p w:rsidR="00840B8B" w:rsidRPr="00A43799" w:rsidRDefault="00840B8B" w:rsidP="00840B8B">
      <w:pPr>
        <w:rPr>
          <w:b/>
          <w:strike/>
          <w:color w:val="FF0000"/>
          <w:sz w:val="20"/>
          <w:szCs w:val="20"/>
        </w:rPr>
      </w:pPr>
      <w:r w:rsidRPr="00A43799">
        <w:rPr>
          <w:b/>
          <w:strike/>
          <w:color w:val="FF0000"/>
          <w:sz w:val="20"/>
          <w:szCs w:val="20"/>
        </w:rPr>
        <w:t>JRL 410:  Images of Journalism in Film</w:t>
      </w:r>
    </w:p>
    <w:p w:rsidR="00840B8B" w:rsidRPr="00911CFF" w:rsidRDefault="00840B8B" w:rsidP="00840B8B">
      <w:pPr>
        <w:rPr>
          <w:b/>
          <w:strike/>
          <w:color w:val="FF0000"/>
          <w:sz w:val="20"/>
          <w:szCs w:val="20"/>
        </w:rPr>
      </w:pPr>
      <w:r w:rsidRPr="00911CFF">
        <w:rPr>
          <w:b/>
          <w:strike/>
          <w:color w:val="FF0000"/>
          <w:sz w:val="20"/>
          <w:szCs w:val="20"/>
        </w:rPr>
        <w:t>JRL 420:  Media in the Digital Age</w:t>
      </w:r>
    </w:p>
    <w:p w:rsidR="00840B8B" w:rsidRPr="00840B8B" w:rsidRDefault="00840B8B" w:rsidP="00840B8B">
      <w:pPr>
        <w:rPr>
          <w:sz w:val="20"/>
          <w:szCs w:val="20"/>
        </w:rPr>
      </w:pPr>
      <w:r w:rsidRPr="00840B8B">
        <w:rPr>
          <w:sz w:val="20"/>
          <w:szCs w:val="20"/>
        </w:rPr>
        <w:t xml:space="preserve">JRL 468:  Literary Journalism </w:t>
      </w:r>
    </w:p>
    <w:p w:rsidR="00840B8B" w:rsidRPr="00840B8B" w:rsidRDefault="00840B8B" w:rsidP="00840B8B">
      <w:pPr>
        <w:rPr>
          <w:sz w:val="20"/>
          <w:szCs w:val="20"/>
        </w:rPr>
      </w:pPr>
      <w:r w:rsidRPr="00840B8B">
        <w:rPr>
          <w:sz w:val="20"/>
          <w:szCs w:val="20"/>
        </w:rPr>
        <w:t>JRL 490Z:  Digital Publication</w:t>
      </w:r>
    </w:p>
    <w:p w:rsidR="00840B8B" w:rsidRPr="00840B8B" w:rsidRDefault="00840B8B" w:rsidP="00840B8B">
      <w:pPr>
        <w:rPr>
          <w:sz w:val="20"/>
          <w:szCs w:val="20"/>
        </w:rPr>
      </w:pPr>
      <w:r w:rsidRPr="00840B8B">
        <w:rPr>
          <w:sz w:val="20"/>
          <w:szCs w:val="20"/>
        </w:rPr>
        <w:t>JRL 308Z:  Narrative Journalism</w:t>
      </w:r>
    </w:p>
    <w:p w:rsidR="00840B8B" w:rsidRPr="00840B8B" w:rsidRDefault="00840B8B" w:rsidP="00840B8B">
      <w:pPr>
        <w:rPr>
          <w:sz w:val="20"/>
          <w:szCs w:val="20"/>
        </w:rPr>
      </w:pPr>
      <w:r w:rsidRPr="00840B8B">
        <w:rPr>
          <w:sz w:val="20"/>
          <w:szCs w:val="20"/>
        </w:rPr>
        <w:t>JRL 380:  Photojournalism</w:t>
      </w:r>
    </w:p>
    <w:p w:rsidR="00840B8B" w:rsidRPr="00840B8B" w:rsidRDefault="00840B8B" w:rsidP="00840B8B">
      <w:pPr>
        <w:rPr>
          <w:sz w:val="20"/>
          <w:szCs w:val="20"/>
        </w:rPr>
      </w:pPr>
      <w:r w:rsidRPr="00840B8B">
        <w:rPr>
          <w:sz w:val="20"/>
          <w:szCs w:val="20"/>
        </w:rPr>
        <w:t>JRL 385Y:  Broadcast Journalism</w:t>
      </w:r>
    </w:p>
    <w:p w:rsidR="00840B8B" w:rsidRPr="00840B8B" w:rsidRDefault="00840B8B" w:rsidP="00840B8B">
      <w:pPr>
        <w:rPr>
          <w:sz w:val="20"/>
          <w:szCs w:val="20"/>
        </w:rPr>
      </w:pPr>
      <w:r w:rsidRPr="00840B8B">
        <w:rPr>
          <w:sz w:val="20"/>
          <w:szCs w:val="20"/>
        </w:rPr>
        <w:t>JRL 390: Digital Media Workshop I: Web Publishing</w:t>
      </w:r>
    </w:p>
    <w:p w:rsidR="00840B8B" w:rsidRPr="00840B8B" w:rsidRDefault="00840B8B" w:rsidP="00840B8B">
      <w:pPr>
        <w:rPr>
          <w:sz w:val="20"/>
          <w:szCs w:val="20"/>
        </w:rPr>
      </w:pPr>
      <w:r w:rsidRPr="00840B8B">
        <w:rPr>
          <w:sz w:val="20"/>
          <w:szCs w:val="20"/>
        </w:rPr>
        <w:t>JRL 392: Digital Media Workshop II: Desk-Top Publishing</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Music:</w:t>
      </w:r>
    </w:p>
    <w:p w:rsidR="00840B8B" w:rsidRPr="00840B8B" w:rsidRDefault="00840B8B" w:rsidP="00840B8B">
      <w:pPr>
        <w:rPr>
          <w:sz w:val="20"/>
          <w:szCs w:val="20"/>
        </w:rPr>
      </w:pPr>
      <w:r w:rsidRPr="00840B8B">
        <w:rPr>
          <w:sz w:val="20"/>
          <w:szCs w:val="20"/>
        </w:rPr>
        <w:t>MUS 295: Audio Recording Fundamentals</w:t>
      </w:r>
    </w:p>
    <w:p w:rsidR="00840B8B" w:rsidRPr="00840B8B" w:rsidRDefault="00840B8B" w:rsidP="00840B8B">
      <w:pPr>
        <w:rPr>
          <w:sz w:val="20"/>
          <w:szCs w:val="20"/>
        </w:rPr>
      </w:pPr>
      <w:r w:rsidRPr="00840B8B">
        <w:rPr>
          <w:sz w:val="20"/>
          <w:szCs w:val="20"/>
        </w:rPr>
        <w:t>MUS 325: Introduction to Electronic Music</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Additional courses offered intermittently may be very appropriate for documentary work and will be counted towards the major or minor if so determined by the Director or Associate Director of the Documentary Studies Program.</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Supporting Topical Academic Courses</w:t>
      </w:r>
    </w:p>
    <w:p w:rsidR="00840B8B" w:rsidRPr="00840B8B" w:rsidRDefault="00840B8B" w:rsidP="00840B8B">
      <w:pPr>
        <w:rPr>
          <w:sz w:val="20"/>
          <w:szCs w:val="20"/>
        </w:rPr>
      </w:pPr>
      <w:r w:rsidRPr="00840B8B">
        <w:rPr>
          <w:sz w:val="20"/>
          <w:szCs w:val="20"/>
        </w:rPr>
        <w:t>Students are strongly encouraged to select minors and supplementary courses supportive of their topical or subject areas of documentary interest. Those students who are attracted to international documentary work should consider history, foreign language, anthropology, globalization, political science, and sociology courses. Those interested in science and technology as a subject area of future documentary work should take science and technology courses supportive of this concentration. Those drawn to biography and humanities topics should look at the offerings of the English and History departments. All students should discuss their topical interests with their advisers and build a substantive base in one or more disciplines.</w:t>
      </w:r>
    </w:p>
    <w:p w:rsidR="00840B8B" w:rsidRPr="00840B8B" w:rsidRDefault="00840B8B" w:rsidP="00840B8B">
      <w:pPr>
        <w:rPr>
          <w:sz w:val="20"/>
          <w:szCs w:val="20"/>
        </w:rPr>
      </w:pPr>
      <w:r w:rsidRPr="00840B8B">
        <w:rPr>
          <w:sz w:val="20"/>
          <w:szCs w:val="20"/>
        </w:rPr>
        <w:t>Degree Requirements for the Honors Curriculum in Documentary Studies</w:t>
      </w:r>
    </w:p>
    <w:p w:rsidR="00840B8B" w:rsidRPr="00840B8B" w:rsidRDefault="00840B8B" w:rsidP="00840B8B">
      <w:pPr>
        <w:rPr>
          <w:sz w:val="20"/>
          <w:szCs w:val="20"/>
        </w:rPr>
      </w:pPr>
      <w:r w:rsidRPr="00840B8B">
        <w:rPr>
          <w:sz w:val="20"/>
          <w:szCs w:val="20"/>
        </w:rPr>
        <w:t>The Honors Curriculum in Documentary Studies allows students to take on a program that is especially rigorous and that yields a final project more substantial than that required of non-Honors students. Special 1-credit supplementary sections provide students in the Honors Program with deeper, broader, and more challenging opportunities to probe the diverse approaches to documentary production—in this country and abroad. They encourage a high level of student-faculty interaction and the cultivation of an honors community.</w:t>
      </w:r>
    </w:p>
    <w:p w:rsidR="00840B8B" w:rsidRPr="00840B8B" w:rsidRDefault="00840B8B" w:rsidP="00840B8B">
      <w:pPr>
        <w:rPr>
          <w:sz w:val="20"/>
          <w:szCs w:val="20"/>
        </w:rPr>
      </w:pPr>
    </w:p>
    <w:p w:rsidR="00840B8B" w:rsidRPr="00840B8B" w:rsidRDefault="00840B8B" w:rsidP="00840B8B">
      <w:pPr>
        <w:rPr>
          <w:sz w:val="20"/>
          <w:szCs w:val="20"/>
        </w:rPr>
      </w:pPr>
      <w:r w:rsidRPr="00840B8B">
        <w:rPr>
          <w:sz w:val="20"/>
          <w:szCs w:val="20"/>
        </w:rPr>
        <w:t>Requirements</w:t>
      </w:r>
    </w:p>
    <w:p w:rsidR="00942A09" w:rsidRPr="00942A09" w:rsidRDefault="00942A09" w:rsidP="00942A09">
      <w:pPr>
        <w:rPr>
          <w:color w:val="000000"/>
          <w:sz w:val="20"/>
          <w:szCs w:val="21"/>
        </w:rPr>
      </w:pPr>
      <w:r w:rsidRPr="00942A09">
        <w:rPr>
          <w:color w:val="000000"/>
          <w:sz w:val="20"/>
          <w:szCs w:val="20"/>
        </w:rPr>
        <w:t xml:space="preserve">Students in the honors program are required to complete a minimum of 40 credits, meeting the core 36-credit course distribution requirements of the major, </w:t>
      </w:r>
      <w:r w:rsidRPr="00942A09">
        <w:rPr>
          <w:i/>
          <w:color w:val="000000"/>
          <w:sz w:val="20"/>
          <w:szCs w:val="20"/>
        </w:rPr>
        <w:t>plus</w:t>
      </w:r>
      <w:r w:rsidRPr="00942A09">
        <w:rPr>
          <w:color w:val="000000"/>
          <w:sz w:val="20"/>
          <w:szCs w:val="20"/>
        </w:rPr>
        <w:t xml:space="preserve"> an additional 4 credits satisfied in the following manner: </w:t>
      </w:r>
      <w:r w:rsidRPr="00942A09">
        <w:rPr>
          <w:color w:val="000000"/>
          <w:sz w:val="20"/>
          <w:szCs w:val="20"/>
        </w:rPr>
        <w:br/>
        <w:t xml:space="preserve">1) DOC 451 (for one credit); </w:t>
      </w:r>
      <w:r w:rsidRPr="00942A09">
        <w:rPr>
          <w:color w:val="000000"/>
          <w:sz w:val="20"/>
          <w:szCs w:val="20"/>
        </w:rPr>
        <w:br/>
      </w:r>
      <w:r w:rsidRPr="00942A09">
        <w:rPr>
          <w:color w:val="000000"/>
          <w:sz w:val="20"/>
          <w:szCs w:val="20"/>
        </w:rPr>
        <w:lastRenderedPageBreak/>
        <w:t xml:space="preserve">2) THREE (3) DOC 400 1-credit tutorials (DOC 400 may be repeated for credit). DOC 400 is designed to supplement 300-level and above courses outlined under Documentary Studies </w:t>
      </w:r>
      <w:r w:rsidRPr="00D816D1">
        <w:rPr>
          <w:b/>
          <w:color w:val="FF0000"/>
          <w:sz w:val="20"/>
          <w:szCs w:val="20"/>
        </w:rPr>
        <w:t>“</w:t>
      </w:r>
      <w:r w:rsidR="00D816D1" w:rsidRPr="00D816D1">
        <w:rPr>
          <w:b/>
          <w:color w:val="FF0000"/>
          <w:sz w:val="20"/>
          <w:szCs w:val="20"/>
        </w:rPr>
        <w:t>Core Theory &amp;</w:t>
      </w:r>
      <w:r w:rsidRPr="00D816D1">
        <w:rPr>
          <w:b/>
          <w:color w:val="FF0000"/>
          <w:sz w:val="20"/>
          <w:szCs w:val="20"/>
        </w:rPr>
        <w:t xml:space="preserve"> </w:t>
      </w:r>
      <w:r w:rsidR="00D816D1" w:rsidRPr="00D816D1">
        <w:rPr>
          <w:b/>
          <w:color w:val="FF0000"/>
          <w:sz w:val="20"/>
          <w:szCs w:val="20"/>
        </w:rPr>
        <w:t>History</w:t>
      </w:r>
      <w:r w:rsidRPr="00D816D1">
        <w:rPr>
          <w:b/>
          <w:color w:val="FF0000"/>
          <w:sz w:val="20"/>
          <w:szCs w:val="20"/>
        </w:rPr>
        <w:t>”</w:t>
      </w:r>
      <w:r w:rsidRPr="00942A09">
        <w:rPr>
          <w:color w:val="000000"/>
          <w:sz w:val="20"/>
          <w:szCs w:val="20"/>
        </w:rPr>
        <w:t xml:space="preserve"> or “Elective” courses (listed earlier), and provides Honors students with opportunities for more advanced and challenging work in these courses.  The tutorial  will permit Honors students to work one-on-one with their instructors and will normally include extra reading, writing, and project assignments.</w:t>
      </w:r>
    </w:p>
    <w:p w:rsidR="00942A09" w:rsidRDefault="00942A09" w:rsidP="00840B8B">
      <w:pPr>
        <w:rPr>
          <w:sz w:val="20"/>
          <w:szCs w:val="20"/>
        </w:rPr>
      </w:pPr>
    </w:p>
    <w:p w:rsidR="00840B8B" w:rsidRDefault="00840B8B" w:rsidP="00840B8B">
      <w:pPr>
        <w:rPr>
          <w:sz w:val="20"/>
          <w:szCs w:val="20"/>
        </w:rPr>
      </w:pPr>
      <w:r w:rsidRPr="00840B8B">
        <w:rPr>
          <w:sz w:val="20"/>
          <w:szCs w:val="20"/>
        </w:rPr>
        <w:t>Maintenance of a minimum cumulative grade point average of 3.25. For graduation with an “Honors in Documentary Studies,” students must also have achieved a grade point a</w:t>
      </w:r>
      <w:r w:rsidR="00D816D1">
        <w:rPr>
          <w:sz w:val="20"/>
          <w:szCs w:val="20"/>
        </w:rPr>
        <w:t xml:space="preserve">verage of 3.50 or </w:t>
      </w:r>
      <w:r w:rsidR="00D816D1" w:rsidRPr="00D816D1">
        <w:rPr>
          <w:b/>
          <w:color w:val="FF0000"/>
          <w:sz w:val="20"/>
          <w:szCs w:val="20"/>
        </w:rPr>
        <w:t>above in the</w:t>
      </w:r>
      <w:r w:rsidRPr="00D816D1">
        <w:rPr>
          <w:b/>
          <w:color w:val="FF0000"/>
          <w:sz w:val="20"/>
          <w:szCs w:val="20"/>
        </w:rPr>
        <w:t xml:space="preserve"> major</w:t>
      </w:r>
      <w:r w:rsidRPr="00840B8B">
        <w:rPr>
          <w:sz w:val="20"/>
          <w:szCs w:val="20"/>
        </w:rPr>
        <w:t>.</w:t>
      </w:r>
    </w:p>
    <w:p w:rsidR="00942A09" w:rsidRPr="00840B8B" w:rsidRDefault="00942A09" w:rsidP="00840B8B">
      <w:pPr>
        <w:rPr>
          <w:sz w:val="20"/>
          <w:szCs w:val="20"/>
        </w:rPr>
      </w:pPr>
    </w:p>
    <w:p w:rsidR="00840B8B" w:rsidRPr="00840B8B" w:rsidRDefault="00840B8B" w:rsidP="00840B8B">
      <w:pPr>
        <w:rPr>
          <w:sz w:val="20"/>
          <w:szCs w:val="20"/>
        </w:rPr>
      </w:pPr>
      <w:r w:rsidRPr="00840B8B">
        <w:rPr>
          <w:sz w:val="20"/>
          <w:szCs w:val="20"/>
        </w:rPr>
        <w:t>All students enrolled in the Honors Program will take (in addition to the required A DOC 251 and A DOC 450) A DOC 451, Honors Seminar and Practicum in Documentary Studies (1 credit).</w:t>
      </w:r>
    </w:p>
    <w:p w:rsidR="00840B8B" w:rsidRPr="00840B8B" w:rsidRDefault="00840B8B" w:rsidP="00840B8B">
      <w:pPr>
        <w:rPr>
          <w:sz w:val="20"/>
          <w:szCs w:val="20"/>
        </w:rPr>
      </w:pPr>
      <w:r w:rsidRPr="00840B8B">
        <w:rPr>
          <w:sz w:val="20"/>
          <w:szCs w:val="20"/>
        </w:rPr>
        <w:t>Students in the Honors Curriculum in Documentary Studies will be expected to produce a more substantial final project in A DOC 450 than non-Honors students enrolled in that course. A DOC 451, the supplementary 1-credit course paralleling A DOC 450, will provide them with the opportunity and guidance to expand their projects accordingly.</w:t>
      </w:r>
    </w:p>
    <w:p w:rsidR="00840B8B" w:rsidRPr="00840B8B" w:rsidRDefault="00840B8B" w:rsidP="00840B8B">
      <w:pPr>
        <w:rPr>
          <w:sz w:val="20"/>
          <w:szCs w:val="20"/>
        </w:rPr>
      </w:pPr>
      <w:r w:rsidRPr="00840B8B">
        <w:rPr>
          <w:sz w:val="20"/>
          <w:szCs w:val="20"/>
        </w:rPr>
        <w:t>Honors students must present their final projects at a public seminar.</w:t>
      </w:r>
    </w:p>
    <w:p w:rsidR="00942A09" w:rsidRDefault="00942A09" w:rsidP="00840B8B">
      <w:pPr>
        <w:rPr>
          <w:sz w:val="20"/>
          <w:szCs w:val="20"/>
        </w:rPr>
      </w:pPr>
    </w:p>
    <w:p w:rsidR="00840B8B" w:rsidRPr="00840B8B" w:rsidRDefault="00840B8B" w:rsidP="00840B8B">
      <w:pPr>
        <w:rPr>
          <w:sz w:val="20"/>
          <w:szCs w:val="20"/>
        </w:rPr>
      </w:pPr>
      <w:r w:rsidRPr="00840B8B">
        <w:rPr>
          <w:sz w:val="20"/>
          <w:szCs w:val="20"/>
        </w:rPr>
        <w:t>Honors Curriculum Admission</w:t>
      </w:r>
    </w:p>
    <w:p w:rsidR="00840B8B" w:rsidRPr="00840B8B" w:rsidRDefault="00840B8B" w:rsidP="00840B8B">
      <w:pPr>
        <w:rPr>
          <w:sz w:val="20"/>
          <w:szCs w:val="20"/>
        </w:rPr>
      </w:pPr>
      <w:r w:rsidRPr="00840B8B">
        <w:rPr>
          <w:sz w:val="20"/>
          <w:szCs w:val="20"/>
        </w:rPr>
        <w:t>Majors should discuss admission to the Honors Curriculum in Documentary Studies with the Documentary Studies Director at any time during their first or second year or at the beginning of their third year. Transfer students should apply upon their admission to the University. The requirements for admission include:</w:t>
      </w:r>
    </w:p>
    <w:p w:rsidR="00840B8B" w:rsidRPr="00840B8B" w:rsidRDefault="00840B8B" w:rsidP="00840B8B">
      <w:pPr>
        <w:rPr>
          <w:sz w:val="20"/>
          <w:szCs w:val="20"/>
        </w:rPr>
      </w:pPr>
      <w:r w:rsidRPr="00840B8B">
        <w:rPr>
          <w:sz w:val="20"/>
          <w:szCs w:val="20"/>
        </w:rPr>
        <w:t>Overall cumulative grade point average of 3.25.</w:t>
      </w:r>
    </w:p>
    <w:p w:rsidR="00840B8B" w:rsidRPr="00840B8B" w:rsidRDefault="00840B8B" w:rsidP="00840B8B">
      <w:pPr>
        <w:rPr>
          <w:sz w:val="20"/>
          <w:szCs w:val="20"/>
        </w:rPr>
      </w:pPr>
      <w:r w:rsidRPr="00840B8B">
        <w:rPr>
          <w:sz w:val="20"/>
          <w:szCs w:val="20"/>
        </w:rPr>
        <w:t>Completion of at least 12 credits required for the Documentary Studies major.</w:t>
      </w:r>
    </w:p>
    <w:p w:rsidR="00840B8B" w:rsidRPr="00840B8B" w:rsidRDefault="00840B8B" w:rsidP="00840B8B">
      <w:pPr>
        <w:rPr>
          <w:sz w:val="20"/>
          <w:szCs w:val="20"/>
        </w:rPr>
      </w:pPr>
      <w:r w:rsidRPr="00840B8B">
        <w:rPr>
          <w:sz w:val="20"/>
          <w:szCs w:val="20"/>
        </w:rPr>
        <w:t>A grade point average of 3.50 in courses required for the Documentary Studies major.</w:t>
      </w:r>
    </w:p>
    <w:p w:rsidR="00840B8B" w:rsidRPr="00840B8B" w:rsidRDefault="00840B8B" w:rsidP="00840B8B">
      <w:pPr>
        <w:rPr>
          <w:sz w:val="20"/>
          <w:szCs w:val="20"/>
        </w:rPr>
      </w:pPr>
      <w:r w:rsidRPr="00840B8B">
        <w:rPr>
          <w:sz w:val="20"/>
          <w:szCs w:val="20"/>
        </w:rPr>
        <w:t>Advisement</w:t>
      </w:r>
    </w:p>
    <w:p w:rsidR="00840B8B" w:rsidRDefault="00840B8B" w:rsidP="00840B8B">
      <w:pPr>
        <w:rPr>
          <w:sz w:val="20"/>
          <w:szCs w:val="20"/>
        </w:rPr>
      </w:pPr>
      <w:r w:rsidRPr="00840B8B">
        <w:rPr>
          <w:sz w:val="20"/>
          <w:szCs w:val="20"/>
        </w:rPr>
        <w:t>The Director of the Faculty-Initiated Major and Minor in Documentary Studies is the initial and primary adviser for enrolled students. The Director will help students identify faculty members in the participating departments closest to their documentary area(s) of interest for more intensive and focused advisement.</w:t>
      </w:r>
    </w:p>
    <w:p w:rsidR="00840B8B" w:rsidRDefault="00840B8B" w:rsidP="00840B8B">
      <w:pPr>
        <w:rPr>
          <w:sz w:val="20"/>
          <w:szCs w:val="20"/>
        </w:rPr>
      </w:pPr>
    </w:p>
    <w:p w:rsidR="00840B8B" w:rsidRDefault="00840B8B" w:rsidP="00840B8B">
      <w:pPr>
        <w:rPr>
          <w:sz w:val="20"/>
          <w:szCs w:val="20"/>
        </w:rPr>
      </w:pPr>
    </w:p>
    <w:p w:rsidR="00840B8B" w:rsidRDefault="00840B8B" w:rsidP="00840B8B">
      <w:pPr>
        <w:rPr>
          <w:sz w:val="20"/>
          <w:szCs w:val="20"/>
        </w:rPr>
      </w:pPr>
    </w:p>
    <w:p w:rsidR="00840B8B" w:rsidRDefault="00840B8B" w:rsidP="00840B8B">
      <w:pPr>
        <w:rPr>
          <w:sz w:val="20"/>
          <w:szCs w:val="20"/>
        </w:rPr>
      </w:pPr>
    </w:p>
    <w:p w:rsidR="00043C8C" w:rsidRPr="00043C8C" w:rsidRDefault="00043C8C" w:rsidP="00043C8C">
      <w:pPr>
        <w:rPr>
          <w:b/>
          <w:color w:val="FF0000"/>
        </w:rPr>
      </w:pPr>
      <w:r w:rsidRPr="00043C8C">
        <w:rPr>
          <w:b/>
          <w:color w:val="FF0000"/>
        </w:rPr>
        <w:t>June 1, 2011</w:t>
      </w:r>
    </w:p>
    <w:p w:rsidR="00043C8C" w:rsidRPr="00043C8C" w:rsidRDefault="00043C8C" w:rsidP="00043C8C">
      <w:pPr>
        <w:rPr>
          <w:b/>
          <w:color w:val="FF0000"/>
        </w:rPr>
      </w:pPr>
    </w:p>
    <w:p w:rsidR="00043C8C" w:rsidRPr="00043C8C" w:rsidRDefault="00043C8C" w:rsidP="00043C8C">
      <w:pPr>
        <w:rPr>
          <w:b/>
          <w:color w:val="FF0000"/>
        </w:rPr>
      </w:pPr>
      <w:r w:rsidRPr="00043C8C">
        <w:rPr>
          <w:b/>
          <w:color w:val="FF0000"/>
        </w:rPr>
        <w:t xml:space="preserve">After review of the Documentary Studies Program revision proposal by an ad hoc committee of faculty members – including the Chair and the Undergraduate Director—convened for the purpose of such review (Richard Hamm, Richard Fogarty, Kendra Smith-Howard), the History Department, which houses this interdisciplinary program, approves the revisions of the Program set out in the attached course action form and documents. </w:t>
      </w:r>
    </w:p>
    <w:p w:rsidR="00043C8C" w:rsidRPr="00043C8C" w:rsidRDefault="00043C8C" w:rsidP="00043C8C">
      <w:pPr>
        <w:rPr>
          <w:b/>
          <w:color w:val="FF0000"/>
        </w:rPr>
      </w:pPr>
      <w:r w:rsidRPr="00043C8C">
        <w:rPr>
          <w:b/>
          <w:color w:val="FF0000"/>
        </w:rPr>
        <w:t xml:space="preserve">Sincerely, </w:t>
      </w:r>
    </w:p>
    <w:p w:rsidR="00043C8C" w:rsidRPr="00043C8C" w:rsidRDefault="00043C8C" w:rsidP="00043C8C">
      <w:pPr>
        <w:pStyle w:val="PlainText"/>
        <w:rPr>
          <w:b/>
          <w:noProof/>
          <w:color w:val="FF0000"/>
        </w:rPr>
      </w:pPr>
    </w:p>
    <w:p w:rsidR="00043C8C" w:rsidRPr="00043C8C" w:rsidRDefault="00043C8C" w:rsidP="00043C8C">
      <w:pPr>
        <w:pStyle w:val="PlainText"/>
        <w:rPr>
          <w:b/>
          <w:noProof/>
          <w:color w:val="FF0000"/>
        </w:rPr>
      </w:pPr>
      <w:r w:rsidRPr="00043C8C">
        <w:rPr>
          <w:b/>
          <w:noProof/>
          <w:color w:val="FF0000"/>
        </w:rPr>
        <w:t>Richard F. Hamm</w:t>
      </w:r>
    </w:p>
    <w:p w:rsidR="00043C8C" w:rsidRPr="00043C8C" w:rsidRDefault="00043C8C" w:rsidP="00043C8C">
      <w:pPr>
        <w:pStyle w:val="PlainText"/>
        <w:rPr>
          <w:b/>
          <w:noProof/>
          <w:color w:val="FF0000"/>
        </w:rPr>
      </w:pPr>
      <w:r w:rsidRPr="00043C8C">
        <w:rPr>
          <w:b/>
          <w:noProof/>
          <w:color w:val="FF0000"/>
        </w:rPr>
        <w:t>Professor of History and Public Policy</w:t>
      </w:r>
    </w:p>
    <w:p w:rsidR="00043C8C" w:rsidRPr="00043C8C" w:rsidRDefault="00043C8C" w:rsidP="00043C8C">
      <w:pPr>
        <w:pStyle w:val="PlainText"/>
        <w:rPr>
          <w:b/>
          <w:noProof/>
          <w:color w:val="FF0000"/>
        </w:rPr>
      </w:pPr>
      <w:r w:rsidRPr="00043C8C">
        <w:rPr>
          <w:b/>
          <w:noProof/>
          <w:color w:val="FF0000"/>
        </w:rPr>
        <w:t>Chair, History Department</w:t>
      </w:r>
    </w:p>
    <w:p w:rsidR="00043C8C" w:rsidRPr="00043C8C" w:rsidRDefault="00043C8C" w:rsidP="00043C8C">
      <w:pPr>
        <w:pStyle w:val="PlainText"/>
        <w:rPr>
          <w:b/>
          <w:noProof/>
          <w:color w:val="FF0000"/>
        </w:rPr>
      </w:pPr>
      <w:r w:rsidRPr="00043C8C">
        <w:rPr>
          <w:b/>
          <w:noProof/>
          <w:color w:val="FF0000"/>
        </w:rPr>
        <w:t>University at Albany, SUNY</w:t>
      </w:r>
    </w:p>
    <w:p w:rsidR="00043C8C" w:rsidRPr="00043C8C" w:rsidRDefault="00043C8C" w:rsidP="00043C8C">
      <w:pPr>
        <w:pStyle w:val="PlainText"/>
        <w:rPr>
          <w:b/>
          <w:noProof/>
          <w:color w:val="FF0000"/>
        </w:rPr>
      </w:pPr>
      <w:r w:rsidRPr="00043C8C">
        <w:rPr>
          <w:b/>
          <w:noProof/>
          <w:color w:val="FF0000"/>
        </w:rPr>
        <w:t>Social Science 145</w:t>
      </w:r>
    </w:p>
    <w:p w:rsidR="00043C8C" w:rsidRPr="00043C8C" w:rsidRDefault="00043C8C" w:rsidP="00043C8C">
      <w:pPr>
        <w:pStyle w:val="PlainText"/>
        <w:rPr>
          <w:b/>
          <w:noProof/>
          <w:color w:val="FF0000"/>
        </w:rPr>
      </w:pPr>
      <w:r w:rsidRPr="00043C8C">
        <w:rPr>
          <w:b/>
          <w:noProof/>
          <w:color w:val="FF0000"/>
        </w:rPr>
        <w:t>518 442 5305; fax 518 442 5301</w:t>
      </w:r>
    </w:p>
    <w:p w:rsidR="00043C8C" w:rsidRPr="00043C8C" w:rsidRDefault="00043C8C" w:rsidP="00043C8C">
      <w:pPr>
        <w:pStyle w:val="PlainText"/>
        <w:rPr>
          <w:b/>
          <w:noProof/>
          <w:color w:val="FF0000"/>
        </w:rPr>
      </w:pPr>
      <w:r w:rsidRPr="00043C8C">
        <w:rPr>
          <w:b/>
          <w:noProof/>
          <w:color w:val="FF0000"/>
        </w:rPr>
        <w:t xml:space="preserve">hamm@albany.edu </w:t>
      </w:r>
    </w:p>
    <w:p w:rsidR="00043C8C" w:rsidRDefault="00043C8C" w:rsidP="00043C8C"/>
    <w:p w:rsidR="000F230C" w:rsidRDefault="000F230C">
      <w:pPr>
        <w:rPr>
          <w:sz w:val="20"/>
          <w:szCs w:val="20"/>
        </w:rPr>
      </w:pPr>
      <w:r>
        <w:rPr>
          <w:sz w:val="20"/>
          <w:szCs w:val="20"/>
        </w:rPr>
        <w:br w:type="page"/>
      </w:r>
    </w:p>
    <w:tbl>
      <w:tblPr>
        <w:tblW w:w="5088" w:type="pct"/>
        <w:tblInd w:w="-212" w:type="dxa"/>
        <w:tblBorders>
          <w:bottom w:val="single" w:sz="4" w:space="0" w:color="auto"/>
        </w:tblBorders>
        <w:tblLayout w:type="fixed"/>
        <w:tblCellMar>
          <w:left w:w="58" w:type="dxa"/>
          <w:right w:w="58" w:type="dxa"/>
        </w:tblCellMar>
        <w:tblLook w:val="0000" w:firstRow="0" w:lastRow="0" w:firstColumn="0" w:lastColumn="0" w:noHBand="0" w:noVBand="0"/>
      </w:tblPr>
      <w:tblGrid>
        <w:gridCol w:w="562"/>
        <w:gridCol w:w="905"/>
        <w:gridCol w:w="194"/>
        <w:gridCol w:w="255"/>
        <w:gridCol w:w="339"/>
        <w:gridCol w:w="191"/>
        <w:gridCol w:w="836"/>
        <w:gridCol w:w="652"/>
        <w:gridCol w:w="292"/>
        <w:gridCol w:w="47"/>
        <w:gridCol w:w="51"/>
        <w:gridCol w:w="80"/>
        <w:gridCol w:w="199"/>
        <w:gridCol w:w="393"/>
        <w:gridCol w:w="93"/>
        <w:gridCol w:w="707"/>
        <w:gridCol w:w="167"/>
        <w:gridCol w:w="209"/>
        <w:gridCol w:w="391"/>
        <w:gridCol w:w="19"/>
        <w:gridCol w:w="179"/>
        <w:gridCol w:w="199"/>
        <w:gridCol w:w="55"/>
        <w:gridCol w:w="532"/>
        <w:gridCol w:w="603"/>
        <w:gridCol w:w="376"/>
        <w:gridCol w:w="251"/>
        <w:gridCol w:w="264"/>
        <w:gridCol w:w="35"/>
        <w:gridCol w:w="933"/>
      </w:tblGrid>
      <w:tr w:rsidR="00754A29" w:rsidRPr="00754A29" w:rsidTr="00654DB4">
        <w:trPr>
          <w:trHeight w:hRule="exact" w:val="429"/>
        </w:trPr>
        <w:tc>
          <w:tcPr>
            <w:tcW w:w="8910" w:type="dxa"/>
            <w:gridSpan w:val="30"/>
            <w:tcBorders>
              <w:top w:val="single" w:sz="4" w:space="0" w:color="auto"/>
              <w:left w:val="single" w:sz="4" w:space="0" w:color="auto"/>
              <w:bottom w:val="nil"/>
              <w:right w:val="single" w:sz="4" w:space="0" w:color="auto"/>
            </w:tcBorders>
          </w:tcPr>
          <w:p w:rsidR="00754A29" w:rsidRPr="00754A29" w:rsidRDefault="00754A29" w:rsidP="00754A29">
            <w:pPr>
              <w:rPr>
                <w:sz w:val="20"/>
                <w:szCs w:val="20"/>
              </w:rPr>
            </w:pPr>
            <w:r w:rsidRPr="00754A29">
              <w:rPr>
                <w:sz w:val="20"/>
                <w:szCs w:val="20"/>
              </w:rPr>
              <w:lastRenderedPageBreak/>
              <w:t>University at Albany – State University of New York</w:t>
            </w:r>
          </w:p>
        </w:tc>
      </w:tr>
      <w:tr w:rsidR="00754A29" w:rsidRPr="00754A29" w:rsidTr="00654DB4">
        <w:trPr>
          <w:trHeight w:hRule="exact" w:val="287"/>
        </w:trPr>
        <w:tc>
          <w:tcPr>
            <w:tcW w:w="2922" w:type="dxa"/>
            <w:gridSpan w:val="7"/>
            <w:tcBorders>
              <w:left w:val="single" w:sz="4" w:space="0" w:color="auto"/>
              <w:bottom w:val="nil"/>
            </w:tcBorders>
            <w:vAlign w:val="bottom"/>
          </w:tcPr>
          <w:p w:rsidR="00754A29" w:rsidRPr="00754A29" w:rsidRDefault="00754A29" w:rsidP="00754A29">
            <w:pPr>
              <w:rPr>
                <w:b/>
                <w:bCs/>
                <w:sz w:val="20"/>
                <w:szCs w:val="20"/>
              </w:rPr>
            </w:pPr>
            <w:r w:rsidRPr="00754A29">
              <w:rPr>
                <w:b/>
                <w:bCs/>
                <w:sz w:val="20"/>
                <w:szCs w:val="20"/>
              </w:rPr>
              <w:t>College of Arts and Sciences</w:t>
            </w:r>
          </w:p>
        </w:tc>
        <w:tc>
          <w:tcPr>
            <w:tcW w:w="3322" w:type="dxa"/>
            <w:gridSpan w:val="16"/>
            <w:tcBorders>
              <w:bottom w:val="nil"/>
            </w:tcBorders>
          </w:tcPr>
          <w:p w:rsidR="00754A29" w:rsidRPr="00754A29" w:rsidRDefault="00754A29" w:rsidP="00754A29">
            <w:pPr>
              <w:rPr>
                <w:b/>
                <w:bCs/>
                <w:sz w:val="20"/>
                <w:szCs w:val="20"/>
              </w:rPr>
            </w:pPr>
            <w:r w:rsidRPr="00754A29">
              <w:rPr>
                <w:b/>
                <w:bCs/>
                <w:sz w:val="20"/>
                <w:szCs w:val="20"/>
              </w:rPr>
              <w:t>Course and Program Action Form</w:t>
            </w:r>
          </w:p>
        </w:tc>
        <w:tc>
          <w:tcPr>
            <w:tcW w:w="1569" w:type="dxa"/>
            <w:gridSpan w:val="4"/>
            <w:tcBorders>
              <w:bottom w:val="nil"/>
            </w:tcBorders>
            <w:vAlign w:val="bottom"/>
          </w:tcPr>
          <w:p w:rsidR="00754A29" w:rsidRPr="00754A29" w:rsidRDefault="00754A29" w:rsidP="00754A29">
            <w:pPr>
              <w:rPr>
                <w:b/>
                <w:bCs/>
                <w:sz w:val="20"/>
                <w:szCs w:val="20"/>
              </w:rPr>
            </w:pPr>
            <w:r w:rsidRPr="00754A29">
              <w:rPr>
                <w:b/>
                <w:bCs/>
                <w:sz w:val="20"/>
                <w:szCs w:val="20"/>
              </w:rPr>
              <w:t>Proposal No.</w:t>
            </w:r>
          </w:p>
        </w:tc>
        <w:tc>
          <w:tcPr>
            <w:tcW w:w="1097" w:type="dxa"/>
            <w:gridSpan w:val="3"/>
            <w:tcBorders>
              <w:bottom w:val="single" w:sz="4" w:space="0" w:color="auto"/>
              <w:right w:val="single" w:sz="4" w:space="0" w:color="auto"/>
            </w:tcBorders>
            <w:vAlign w:val="bottom"/>
          </w:tcPr>
          <w:p w:rsidR="00754A29" w:rsidRPr="00754A29" w:rsidRDefault="000F230C" w:rsidP="00754A29">
            <w:pPr>
              <w:rPr>
                <w:sz w:val="20"/>
                <w:szCs w:val="20"/>
              </w:rPr>
            </w:pPr>
            <w:r>
              <w:rPr>
                <w:sz w:val="20"/>
                <w:szCs w:val="20"/>
              </w:rPr>
              <w:t>11-023A</w:t>
            </w:r>
          </w:p>
        </w:tc>
      </w:tr>
      <w:tr w:rsidR="00754A29" w:rsidRPr="00754A29" w:rsidTr="00654DB4">
        <w:trPr>
          <w:trHeight w:hRule="exact" w:val="100"/>
        </w:trPr>
        <w:tc>
          <w:tcPr>
            <w:tcW w:w="8910" w:type="dxa"/>
            <w:gridSpan w:val="30"/>
            <w:tcBorders>
              <w:top w:val="nil"/>
              <w:left w:val="single" w:sz="4" w:space="0" w:color="auto"/>
              <w:bottom w:val="nil"/>
              <w:right w:val="single" w:sz="4" w:space="0" w:color="auto"/>
            </w:tcBorders>
          </w:tcPr>
          <w:p w:rsidR="00754A29" w:rsidRPr="00754A29" w:rsidRDefault="00754A29" w:rsidP="00754A29">
            <w:pPr>
              <w:rPr>
                <w:sz w:val="20"/>
                <w:szCs w:val="20"/>
              </w:rPr>
            </w:pPr>
          </w:p>
        </w:tc>
      </w:tr>
      <w:tr w:rsidR="00754A29" w:rsidRPr="00754A29" w:rsidTr="00654DB4">
        <w:trPr>
          <w:trHeight w:hRule="exact" w:val="258"/>
        </w:trPr>
        <w:tc>
          <w:tcPr>
            <w:tcW w:w="1706" w:type="dxa"/>
            <w:gridSpan w:val="4"/>
            <w:tcBorders>
              <w:top w:val="nil"/>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Please check one:</w:t>
            </w:r>
          </w:p>
        </w:tc>
        <w:tc>
          <w:tcPr>
            <w:tcW w:w="302"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X</w:t>
            </w:r>
          </w:p>
        </w:tc>
        <w:tc>
          <w:tcPr>
            <w:tcW w:w="1494" w:type="dxa"/>
            <w:gridSpan w:val="3"/>
            <w:tcBorders>
              <w:top w:val="nil"/>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Course Proposal</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504" w:type="dxa"/>
            <w:gridSpan w:val="7"/>
            <w:tcBorders>
              <w:top w:val="nil"/>
              <w:left w:val="single" w:sz="4" w:space="0" w:color="auto"/>
              <w:bottom w:val="nil"/>
              <w:right w:val="nil"/>
            </w:tcBorders>
            <w:vAlign w:val="center"/>
          </w:tcPr>
          <w:p w:rsidR="00754A29" w:rsidRPr="00754A29" w:rsidRDefault="00754A29" w:rsidP="00754A29">
            <w:pPr>
              <w:rPr>
                <w:sz w:val="20"/>
                <w:szCs w:val="20"/>
              </w:rPr>
            </w:pPr>
            <w:r w:rsidRPr="00754A29">
              <w:rPr>
                <w:sz w:val="20"/>
                <w:szCs w:val="20"/>
              </w:rPr>
              <w:t>Program Proposal</w:t>
            </w:r>
          </w:p>
        </w:tc>
        <w:tc>
          <w:tcPr>
            <w:tcW w:w="3602" w:type="dxa"/>
            <w:gridSpan w:val="13"/>
            <w:tcBorders>
              <w:top w:val="nil"/>
              <w:left w:val="nil"/>
              <w:bottom w:val="nil"/>
              <w:right w:val="single" w:sz="4" w:space="0" w:color="auto"/>
            </w:tcBorders>
          </w:tcPr>
          <w:p w:rsidR="00754A29" w:rsidRPr="00754A29" w:rsidRDefault="00754A29" w:rsidP="00754A29">
            <w:pPr>
              <w:rPr>
                <w:sz w:val="20"/>
                <w:szCs w:val="20"/>
              </w:rPr>
            </w:pPr>
          </w:p>
        </w:tc>
      </w:tr>
      <w:tr w:rsidR="00754A29" w:rsidRPr="00754A29" w:rsidTr="00654DB4">
        <w:trPr>
          <w:cantSplit/>
          <w:trHeight w:hRule="exact" w:val="100"/>
        </w:trPr>
        <w:tc>
          <w:tcPr>
            <w:tcW w:w="8910" w:type="dxa"/>
            <w:gridSpan w:val="30"/>
            <w:tcBorders>
              <w:top w:val="nil"/>
              <w:left w:val="single" w:sz="4" w:space="0" w:color="auto"/>
              <w:bottom w:val="double" w:sz="4" w:space="0" w:color="auto"/>
              <w:right w:val="single" w:sz="4" w:space="0" w:color="auto"/>
            </w:tcBorders>
            <w:vAlign w:val="bottom"/>
          </w:tcPr>
          <w:p w:rsidR="00754A29" w:rsidRPr="00754A29" w:rsidRDefault="00754A29" w:rsidP="00754A29">
            <w:pPr>
              <w:rPr>
                <w:sz w:val="20"/>
                <w:szCs w:val="20"/>
              </w:rPr>
            </w:pPr>
          </w:p>
        </w:tc>
      </w:tr>
      <w:tr w:rsidR="00754A29" w:rsidRPr="00754A29" w:rsidTr="00654DB4">
        <w:trPr>
          <w:trHeight w:hRule="exact" w:val="288"/>
        </w:trPr>
        <w:tc>
          <w:tcPr>
            <w:tcW w:w="8910" w:type="dxa"/>
            <w:gridSpan w:val="30"/>
            <w:tcBorders>
              <w:top w:val="double" w:sz="4" w:space="0" w:color="auto"/>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Please mark all that apply:</w:t>
            </w:r>
          </w:p>
        </w:tc>
      </w:tr>
      <w:tr w:rsidR="00754A29" w:rsidRPr="00754A29" w:rsidTr="00654DB4">
        <w:trPr>
          <w:trHeight w:hRule="exact" w:val="258"/>
        </w:trPr>
        <w:tc>
          <w:tcPr>
            <w:tcW w:w="500"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x</w:t>
            </w:r>
          </w:p>
        </w:tc>
        <w:tc>
          <w:tcPr>
            <w:tcW w:w="3262" w:type="dxa"/>
            <w:gridSpan w:val="8"/>
            <w:tcBorders>
              <w:top w:val="nil"/>
              <w:left w:val="single" w:sz="4" w:space="0" w:color="auto"/>
            </w:tcBorders>
            <w:vAlign w:val="center"/>
          </w:tcPr>
          <w:p w:rsidR="00754A29" w:rsidRPr="00754A29" w:rsidRDefault="00754A29" w:rsidP="00754A29">
            <w:pPr>
              <w:rPr>
                <w:sz w:val="20"/>
                <w:szCs w:val="20"/>
              </w:rPr>
            </w:pPr>
            <w:r w:rsidRPr="00754A29">
              <w:rPr>
                <w:sz w:val="20"/>
                <w:szCs w:val="20"/>
              </w:rPr>
              <w:t>New Course</w:t>
            </w:r>
          </w:p>
        </w:tc>
        <w:tc>
          <w:tcPr>
            <w:tcW w:w="1397" w:type="dxa"/>
            <w:gridSpan w:val="7"/>
            <w:tcBorders>
              <w:top w:val="nil"/>
              <w:right w:val="single" w:sz="4" w:space="0" w:color="auto"/>
            </w:tcBorders>
            <w:vAlign w:val="center"/>
          </w:tcPr>
          <w:p w:rsidR="00754A29" w:rsidRPr="00754A29" w:rsidRDefault="00754A29" w:rsidP="00754A29">
            <w:pPr>
              <w:rPr>
                <w:sz w:val="20"/>
                <w:szCs w:val="20"/>
              </w:rPr>
            </w:pPr>
            <w:r w:rsidRPr="00754A29">
              <w:rPr>
                <w:sz w:val="20"/>
                <w:szCs w:val="20"/>
              </w:rPr>
              <w:t>Revision of:</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761" w:type="dxa"/>
            <w:gridSpan w:val="7"/>
            <w:tcBorders>
              <w:top w:val="nil"/>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Number</w:t>
            </w:r>
          </w:p>
        </w:tc>
        <w:tc>
          <w:tcPr>
            <w:tcW w:w="335"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320" w:type="dxa"/>
            <w:gridSpan w:val="4"/>
            <w:tcBorders>
              <w:top w:val="nil"/>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Description</w:t>
            </w:r>
          </w:p>
        </w:tc>
      </w:tr>
      <w:tr w:rsidR="00754A29" w:rsidRPr="00754A29" w:rsidTr="00654DB4">
        <w:trPr>
          <w:cantSplit/>
          <w:trHeight w:hRule="exact" w:val="258"/>
        </w:trPr>
        <w:tc>
          <w:tcPr>
            <w:tcW w:w="500"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4659" w:type="dxa"/>
            <w:gridSpan w:val="15"/>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Cross-Listing</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761" w:type="dxa"/>
            <w:gridSpan w:val="7"/>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Title</w:t>
            </w:r>
          </w:p>
        </w:tc>
        <w:tc>
          <w:tcPr>
            <w:tcW w:w="335"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320" w:type="dxa"/>
            <w:gridSpan w:val="4"/>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Prerequisites</w:t>
            </w:r>
          </w:p>
        </w:tc>
      </w:tr>
      <w:tr w:rsidR="00754A29" w:rsidRPr="00754A29" w:rsidTr="00654DB4">
        <w:trPr>
          <w:trHeight w:hRule="exact" w:val="258"/>
        </w:trPr>
        <w:tc>
          <w:tcPr>
            <w:tcW w:w="500"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4659" w:type="dxa"/>
            <w:gridSpan w:val="15"/>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Shared-Resources Course</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3416" w:type="dxa"/>
            <w:gridSpan w:val="12"/>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Credits</w:t>
            </w:r>
          </w:p>
        </w:tc>
      </w:tr>
      <w:tr w:rsidR="00754A29" w:rsidRPr="00754A29" w:rsidTr="00654DB4">
        <w:trPr>
          <w:trHeight w:hRule="exact" w:val="442"/>
        </w:trPr>
        <w:tc>
          <w:tcPr>
            <w:tcW w:w="500"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4659" w:type="dxa"/>
            <w:gridSpan w:val="15"/>
            <w:tcBorders>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Deactivate/Activate Course (boldface &amp; underline as appropriate)</w:t>
            </w:r>
          </w:p>
        </w:tc>
        <w:tc>
          <w:tcPr>
            <w:tcW w:w="335"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224" w:type="dxa"/>
            <w:gridSpan w:val="6"/>
            <w:tcBorders>
              <w:left w:val="single" w:sz="4" w:space="0" w:color="auto"/>
              <w:bottom w:val="nil"/>
            </w:tcBorders>
            <w:vAlign w:val="center"/>
          </w:tcPr>
          <w:p w:rsidR="00754A29" w:rsidRPr="00754A29" w:rsidRDefault="00754A29" w:rsidP="00754A29">
            <w:pPr>
              <w:rPr>
                <w:sz w:val="20"/>
                <w:szCs w:val="20"/>
              </w:rPr>
            </w:pPr>
            <w:r w:rsidRPr="00754A29">
              <w:rPr>
                <w:sz w:val="20"/>
                <w:szCs w:val="20"/>
              </w:rPr>
              <w:t>Other (specify):</w:t>
            </w:r>
          </w:p>
        </w:tc>
        <w:tc>
          <w:tcPr>
            <w:tcW w:w="2192" w:type="dxa"/>
            <w:gridSpan w:val="6"/>
            <w:tcBorders>
              <w:bottom w:val="single" w:sz="4" w:space="0" w:color="auto"/>
              <w:right w:val="single" w:sz="4" w:space="0" w:color="auto"/>
            </w:tcBorders>
            <w:vAlign w:val="center"/>
          </w:tcPr>
          <w:p w:rsidR="00754A29" w:rsidRPr="00754A29" w:rsidRDefault="00754A29" w:rsidP="00754A29">
            <w:pPr>
              <w:rPr>
                <w:sz w:val="20"/>
                <w:szCs w:val="20"/>
              </w:rPr>
            </w:pPr>
          </w:p>
        </w:tc>
      </w:tr>
      <w:tr w:rsidR="00754A29" w:rsidRPr="00754A29" w:rsidTr="00654DB4">
        <w:trPr>
          <w:cantSplit/>
          <w:trHeight w:hRule="exact" w:val="460"/>
        </w:trPr>
        <w:tc>
          <w:tcPr>
            <w:tcW w:w="1306" w:type="dxa"/>
            <w:gridSpan w:val="2"/>
            <w:tcBorders>
              <w:left w:val="single" w:sz="4" w:space="0" w:color="auto"/>
              <w:bottom w:val="nil"/>
            </w:tcBorders>
            <w:vAlign w:val="bottom"/>
          </w:tcPr>
          <w:p w:rsidR="00754A29" w:rsidRPr="00754A29" w:rsidRDefault="00754A29" w:rsidP="00754A29">
            <w:pPr>
              <w:rPr>
                <w:sz w:val="20"/>
                <w:szCs w:val="20"/>
              </w:rPr>
            </w:pPr>
            <w:r w:rsidRPr="00754A29">
              <w:rPr>
                <w:sz w:val="20"/>
                <w:szCs w:val="20"/>
              </w:rPr>
              <w:t>Department:</w:t>
            </w:r>
          </w:p>
        </w:tc>
        <w:tc>
          <w:tcPr>
            <w:tcW w:w="2791" w:type="dxa"/>
            <w:gridSpan w:val="11"/>
            <w:tcBorders>
              <w:bottom w:val="single" w:sz="4" w:space="0" w:color="auto"/>
            </w:tcBorders>
            <w:vAlign w:val="bottom"/>
          </w:tcPr>
          <w:p w:rsidR="00754A29" w:rsidRPr="00754A29" w:rsidRDefault="00754A29" w:rsidP="00754A29">
            <w:pPr>
              <w:rPr>
                <w:sz w:val="20"/>
                <w:szCs w:val="20"/>
              </w:rPr>
            </w:pPr>
            <w:r w:rsidRPr="00754A29">
              <w:rPr>
                <w:sz w:val="20"/>
                <w:szCs w:val="20"/>
              </w:rPr>
              <w:t>Documentary Studies Program</w:t>
            </w:r>
          </w:p>
        </w:tc>
        <w:tc>
          <w:tcPr>
            <w:tcW w:w="2098" w:type="dxa"/>
            <w:gridSpan w:val="9"/>
            <w:tcBorders>
              <w:bottom w:val="nil"/>
            </w:tcBorders>
            <w:vAlign w:val="bottom"/>
          </w:tcPr>
          <w:p w:rsidR="00754A29" w:rsidRPr="00754A29" w:rsidRDefault="00754A29" w:rsidP="00754A29">
            <w:pPr>
              <w:rPr>
                <w:sz w:val="20"/>
                <w:szCs w:val="20"/>
              </w:rPr>
            </w:pPr>
            <w:r w:rsidRPr="00754A29">
              <w:rPr>
                <w:sz w:val="20"/>
                <w:szCs w:val="20"/>
              </w:rPr>
              <w:t>Effective Semester, Year:</w:t>
            </w:r>
          </w:p>
        </w:tc>
        <w:tc>
          <w:tcPr>
            <w:tcW w:w="2715" w:type="dxa"/>
            <w:gridSpan w:val="8"/>
            <w:tcBorders>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Fall 2012</w:t>
            </w:r>
          </w:p>
        </w:tc>
      </w:tr>
      <w:tr w:rsidR="00754A29" w:rsidRPr="00754A29" w:rsidTr="00654DB4">
        <w:trPr>
          <w:cantSplit/>
          <w:trHeight w:hRule="exact" w:val="100"/>
        </w:trPr>
        <w:tc>
          <w:tcPr>
            <w:tcW w:w="8910" w:type="dxa"/>
            <w:gridSpan w:val="30"/>
            <w:tcBorders>
              <w:top w:val="nil"/>
              <w:left w:val="single" w:sz="4" w:space="0" w:color="auto"/>
              <w:bottom w:val="double" w:sz="4" w:space="0" w:color="auto"/>
              <w:right w:val="single" w:sz="4" w:space="0" w:color="auto"/>
            </w:tcBorders>
            <w:vAlign w:val="bottom"/>
          </w:tcPr>
          <w:p w:rsidR="00754A29" w:rsidRPr="00754A29" w:rsidRDefault="00754A29" w:rsidP="00754A29">
            <w:pPr>
              <w:rPr>
                <w:sz w:val="20"/>
                <w:szCs w:val="20"/>
              </w:rPr>
            </w:pPr>
          </w:p>
        </w:tc>
      </w:tr>
      <w:tr w:rsidR="00754A29" w:rsidRPr="00754A29" w:rsidTr="00654DB4">
        <w:trPr>
          <w:trHeight w:hRule="exact" w:val="358"/>
        </w:trPr>
        <w:tc>
          <w:tcPr>
            <w:tcW w:w="1479" w:type="dxa"/>
            <w:gridSpan w:val="3"/>
            <w:tcBorders>
              <w:top w:val="double" w:sz="4" w:space="0" w:color="auto"/>
              <w:left w:val="single" w:sz="4" w:space="0" w:color="auto"/>
            </w:tcBorders>
            <w:vAlign w:val="bottom"/>
          </w:tcPr>
          <w:p w:rsidR="00754A29" w:rsidRPr="00754A29" w:rsidRDefault="00754A29" w:rsidP="00754A29">
            <w:pPr>
              <w:rPr>
                <w:sz w:val="20"/>
                <w:szCs w:val="20"/>
              </w:rPr>
            </w:pPr>
            <w:r w:rsidRPr="00754A29">
              <w:rPr>
                <w:sz w:val="20"/>
                <w:szCs w:val="20"/>
              </w:rPr>
              <w:t>Course Number</w:t>
            </w:r>
          </w:p>
        </w:tc>
        <w:tc>
          <w:tcPr>
            <w:tcW w:w="699" w:type="dxa"/>
            <w:gridSpan w:val="3"/>
            <w:tcBorders>
              <w:top w:val="double" w:sz="4" w:space="0" w:color="auto"/>
            </w:tcBorders>
            <w:vAlign w:val="bottom"/>
          </w:tcPr>
          <w:p w:rsidR="00754A29" w:rsidRPr="00754A29" w:rsidRDefault="00754A29" w:rsidP="00754A29">
            <w:pPr>
              <w:rPr>
                <w:sz w:val="20"/>
                <w:szCs w:val="20"/>
              </w:rPr>
            </w:pPr>
            <w:r w:rsidRPr="00754A29">
              <w:rPr>
                <w:sz w:val="20"/>
                <w:szCs w:val="20"/>
              </w:rPr>
              <w:t>Current:</w:t>
            </w:r>
          </w:p>
        </w:tc>
        <w:tc>
          <w:tcPr>
            <w:tcW w:w="1742" w:type="dxa"/>
            <w:gridSpan w:val="6"/>
            <w:tcBorders>
              <w:top w:val="double" w:sz="4" w:space="0" w:color="auto"/>
              <w:bottom w:val="single" w:sz="4" w:space="0" w:color="auto"/>
            </w:tcBorders>
            <w:vAlign w:val="bottom"/>
          </w:tcPr>
          <w:p w:rsidR="00754A29" w:rsidRPr="00754A29" w:rsidRDefault="00754A29" w:rsidP="00754A29">
            <w:pPr>
              <w:rPr>
                <w:sz w:val="20"/>
                <w:szCs w:val="20"/>
              </w:rPr>
            </w:pPr>
          </w:p>
        </w:tc>
        <w:tc>
          <w:tcPr>
            <w:tcW w:w="527" w:type="dxa"/>
            <w:gridSpan w:val="2"/>
            <w:tcBorders>
              <w:top w:val="double" w:sz="4" w:space="0" w:color="auto"/>
            </w:tcBorders>
            <w:vAlign w:val="bottom"/>
          </w:tcPr>
          <w:p w:rsidR="00754A29" w:rsidRPr="00754A29" w:rsidRDefault="00754A29" w:rsidP="00754A29">
            <w:pPr>
              <w:rPr>
                <w:sz w:val="20"/>
                <w:szCs w:val="20"/>
              </w:rPr>
            </w:pPr>
            <w:r w:rsidRPr="00754A29">
              <w:rPr>
                <w:sz w:val="20"/>
                <w:szCs w:val="20"/>
              </w:rPr>
              <w:t>New:</w:t>
            </w:r>
          </w:p>
        </w:tc>
        <w:tc>
          <w:tcPr>
            <w:tcW w:w="1571" w:type="dxa"/>
            <w:gridSpan w:val="7"/>
            <w:tcBorders>
              <w:top w:val="double" w:sz="4" w:space="0" w:color="auto"/>
              <w:bottom w:val="single" w:sz="4" w:space="0" w:color="auto"/>
            </w:tcBorders>
            <w:vAlign w:val="bottom"/>
          </w:tcPr>
          <w:p w:rsidR="00754A29" w:rsidRPr="00754A29" w:rsidRDefault="00754A29" w:rsidP="00754A29">
            <w:pPr>
              <w:rPr>
                <w:sz w:val="20"/>
                <w:szCs w:val="20"/>
              </w:rPr>
            </w:pPr>
            <w:r w:rsidRPr="00754A29">
              <w:rPr>
                <w:sz w:val="20"/>
                <w:szCs w:val="20"/>
              </w:rPr>
              <w:t>DOC 224</w:t>
            </w:r>
          </w:p>
        </w:tc>
        <w:tc>
          <w:tcPr>
            <w:tcW w:w="700" w:type="dxa"/>
            <w:gridSpan w:val="3"/>
            <w:tcBorders>
              <w:top w:val="double" w:sz="4" w:space="0" w:color="auto"/>
            </w:tcBorders>
            <w:vAlign w:val="bottom"/>
          </w:tcPr>
          <w:p w:rsidR="00754A29" w:rsidRPr="00754A29" w:rsidRDefault="00754A29" w:rsidP="00754A29">
            <w:pPr>
              <w:rPr>
                <w:sz w:val="20"/>
                <w:szCs w:val="20"/>
              </w:rPr>
            </w:pPr>
            <w:r w:rsidRPr="00754A29">
              <w:rPr>
                <w:sz w:val="20"/>
                <w:szCs w:val="20"/>
              </w:rPr>
              <w:t>Credits:</w:t>
            </w:r>
          </w:p>
        </w:tc>
        <w:tc>
          <w:tcPr>
            <w:tcW w:w="2192" w:type="dxa"/>
            <w:gridSpan w:val="6"/>
            <w:tcBorders>
              <w:top w:val="doub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3</w:t>
            </w:r>
          </w:p>
        </w:tc>
      </w:tr>
      <w:tr w:rsidR="00754A29" w:rsidRPr="00754A29" w:rsidTr="00654DB4">
        <w:trPr>
          <w:cantSplit/>
          <w:trHeight w:hRule="exact" w:val="258"/>
        </w:trPr>
        <w:tc>
          <w:tcPr>
            <w:tcW w:w="1306" w:type="dxa"/>
            <w:gridSpan w:val="2"/>
            <w:tcBorders>
              <w:left w:val="single" w:sz="4" w:space="0" w:color="auto"/>
            </w:tcBorders>
            <w:vAlign w:val="bottom"/>
          </w:tcPr>
          <w:p w:rsidR="00754A29" w:rsidRPr="00754A29" w:rsidRDefault="00754A29" w:rsidP="00754A29">
            <w:pPr>
              <w:rPr>
                <w:sz w:val="20"/>
                <w:szCs w:val="20"/>
              </w:rPr>
            </w:pPr>
            <w:r w:rsidRPr="00754A29">
              <w:rPr>
                <w:sz w:val="20"/>
                <w:szCs w:val="20"/>
              </w:rPr>
              <w:t>Course Title:</w:t>
            </w:r>
          </w:p>
        </w:tc>
        <w:tc>
          <w:tcPr>
            <w:tcW w:w="7604" w:type="dxa"/>
            <w:gridSpan w:val="28"/>
            <w:tcBorders>
              <w:bottom w:val="single" w:sz="4" w:space="0" w:color="auto"/>
              <w:right w:val="single" w:sz="4" w:space="0" w:color="auto"/>
            </w:tcBorders>
            <w:vAlign w:val="center"/>
          </w:tcPr>
          <w:p w:rsidR="00754A29" w:rsidRPr="00754A29" w:rsidRDefault="00754A29" w:rsidP="001240F2">
            <w:pPr>
              <w:rPr>
                <w:sz w:val="20"/>
                <w:szCs w:val="20"/>
              </w:rPr>
            </w:pPr>
            <w:r w:rsidRPr="00754A29">
              <w:rPr>
                <w:sz w:val="20"/>
                <w:szCs w:val="20"/>
              </w:rPr>
              <w:t xml:space="preserve">Documentary </w:t>
            </w:r>
            <w:r w:rsidR="001240F2" w:rsidRPr="001240F2">
              <w:rPr>
                <w:b/>
                <w:color w:val="FF0000"/>
                <w:sz w:val="20"/>
                <w:szCs w:val="20"/>
              </w:rPr>
              <w:t>Media</w:t>
            </w:r>
            <w:r w:rsidRPr="00754A29">
              <w:rPr>
                <w:sz w:val="20"/>
                <w:szCs w:val="20"/>
              </w:rPr>
              <w:t xml:space="preserve"> Storytelling</w:t>
            </w:r>
          </w:p>
        </w:tc>
      </w:tr>
      <w:tr w:rsidR="00754A29" w:rsidRPr="00754A29" w:rsidTr="00654DB4">
        <w:trPr>
          <w:cantSplit/>
          <w:trHeight w:hRule="exact" w:val="258"/>
        </w:trPr>
        <w:tc>
          <w:tcPr>
            <w:tcW w:w="8910" w:type="dxa"/>
            <w:gridSpan w:val="30"/>
            <w:tcBorders>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Course Description to appear in Bulletin:</w:t>
            </w:r>
          </w:p>
        </w:tc>
      </w:tr>
      <w:tr w:rsidR="00754A29" w:rsidRPr="00754A29" w:rsidTr="00654DB4">
        <w:trPr>
          <w:cantSplit/>
          <w:trHeight w:hRule="exact" w:val="2300"/>
        </w:trPr>
        <w:tc>
          <w:tcPr>
            <w:tcW w:w="8910"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r w:rsidRPr="00754A29">
              <w:rPr>
                <w:sz w:val="20"/>
                <w:szCs w:val="20"/>
              </w:rPr>
              <w:t xml:space="preserve">Through the lens of documentary media, this course introduces students to the principles and practice of narrative nonfiction </w:t>
            </w:r>
            <w:r w:rsidRPr="00654DB4">
              <w:rPr>
                <w:b/>
                <w:strike/>
                <w:color w:val="FF0000"/>
                <w:sz w:val="20"/>
                <w:szCs w:val="20"/>
              </w:rPr>
              <w:t>on screen</w:t>
            </w:r>
            <w:r w:rsidRPr="00754A29">
              <w:rPr>
                <w:sz w:val="20"/>
                <w:szCs w:val="20"/>
              </w:rPr>
              <w:t>—using the tools of the storyteller to convey academic content to the general public. Over the course of the semester, students will watch (outside of class), read about, write about, and discuss a range of works. This course is for anyone seeking to enhance their overall media literacy and their ability to analyze and create stronger nonfiction media. The specific documentary focus (history, science, social issue, etc.) may vary depending on the interests and expertise of the instructor.</w:t>
            </w:r>
          </w:p>
          <w:p w:rsidR="00754A29" w:rsidRPr="00754A29" w:rsidRDefault="00754A29" w:rsidP="00754A29">
            <w:pPr>
              <w:rPr>
                <w:sz w:val="20"/>
                <w:szCs w:val="20"/>
              </w:rPr>
            </w:pPr>
          </w:p>
          <w:p w:rsidR="00754A29" w:rsidRPr="00754A29" w:rsidRDefault="00754A29" w:rsidP="00754A29">
            <w:pPr>
              <w:rPr>
                <w:sz w:val="20"/>
                <w:szCs w:val="20"/>
              </w:rPr>
            </w:pPr>
            <w:r w:rsidRPr="00754A29">
              <w:rPr>
                <w:b/>
                <w:bCs/>
                <w:sz w:val="20"/>
                <w:szCs w:val="20"/>
              </w:rPr>
              <w:t xml:space="preserve">Prerequisite: </w:t>
            </w:r>
            <w:r w:rsidRPr="00754A29">
              <w:rPr>
                <w:sz w:val="20"/>
                <w:szCs w:val="20"/>
              </w:rPr>
              <w:t xml:space="preserve"> None. </w:t>
            </w:r>
          </w:p>
          <w:p w:rsidR="00754A29" w:rsidRPr="00754A29" w:rsidRDefault="00754A29" w:rsidP="00754A29">
            <w:pPr>
              <w:rPr>
                <w:sz w:val="20"/>
                <w:szCs w:val="20"/>
              </w:rPr>
            </w:pPr>
          </w:p>
        </w:tc>
      </w:tr>
      <w:tr w:rsidR="00754A29" w:rsidRPr="00754A29" w:rsidTr="00654DB4">
        <w:trPr>
          <w:cantSplit/>
          <w:trHeight w:hRule="exact" w:val="258"/>
        </w:trPr>
        <w:tc>
          <w:tcPr>
            <w:tcW w:w="8910" w:type="dxa"/>
            <w:gridSpan w:val="30"/>
            <w:tcBorders>
              <w:top w:val="single" w:sz="4" w:space="0" w:color="auto"/>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Prerequisites statement to be appended to description in Bulletin:</w:t>
            </w:r>
          </w:p>
        </w:tc>
      </w:tr>
      <w:tr w:rsidR="00754A29" w:rsidRPr="00754A29" w:rsidTr="00654DB4">
        <w:trPr>
          <w:cantSplit/>
          <w:trHeight w:hRule="exact" w:val="716"/>
        </w:trPr>
        <w:tc>
          <w:tcPr>
            <w:tcW w:w="8910"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r w:rsidRPr="00754A29">
              <w:rPr>
                <w:sz w:val="20"/>
                <w:szCs w:val="20"/>
              </w:rPr>
              <w:t>None.</w:t>
            </w:r>
            <w:r w:rsidR="001240F2">
              <w:rPr>
                <w:sz w:val="20"/>
                <w:szCs w:val="20"/>
              </w:rPr>
              <w:t xml:space="preserve"> </w:t>
            </w:r>
            <w:r w:rsidR="001240F2" w:rsidRPr="00D74C1D">
              <w:rPr>
                <w:b/>
                <w:color w:val="FF0000"/>
                <w:sz w:val="20"/>
                <w:szCs w:val="20"/>
              </w:rPr>
              <w:t>This class is recommended for students planning to take DOC 412Z.</w:t>
            </w:r>
          </w:p>
        </w:tc>
      </w:tr>
      <w:tr w:rsidR="00754A29" w:rsidRPr="00754A29" w:rsidTr="00654DB4">
        <w:trPr>
          <w:cantSplit/>
          <w:trHeight w:hRule="exact" w:val="258"/>
        </w:trPr>
        <w:tc>
          <w:tcPr>
            <w:tcW w:w="5859" w:type="dxa"/>
            <w:gridSpan w:val="20"/>
            <w:tcBorders>
              <w:top w:val="single" w:sz="4" w:space="0" w:color="auto"/>
              <w:left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If S/U is to be designated as the only grading system in the course, check here:</w:t>
            </w:r>
          </w:p>
        </w:tc>
        <w:tc>
          <w:tcPr>
            <w:tcW w:w="336"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2715" w:type="dxa"/>
            <w:gridSpan w:val="8"/>
            <w:tcBorders>
              <w:top w:val="single" w:sz="4" w:space="0" w:color="auto"/>
              <w:left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654DB4">
        <w:trPr>
          <w:cantSplit/>
          <w:trHeight w:hRule="exact" w:val="258"/>
        </w:trPr>
        <w:tc>
          <w:tcPr>
            <w:tcW w:w="5842" w:type="dxa"/>
            <w:gridSpan w:val="19"/>
            <w:tcBorders>
              <w:left w:val="single" w:sz="4" w:space="0" w:color="auto"/>
              <w:bottom w:val="nil"/>
            </w:tcBorders>
            <w:vAlign w:val="bottom"/>
          </w:tcPr>
          <w:p w:rsidR="00754A29" w:rsidRPr="00754A29" w:rsidRDefault="00754A29" w:rsidP="00754A29">
            <w:pPr>
              <w:rPr>
                <w:sz w:val="20"/>
                <w:szCs w:val="20"/>
              </w:rPr>
            </w:pPr>
            <w:r w:rsidRPr="00754A29">
              <w:rPr>
                <w:sz w:val="20"/>
                <w:szCs w:val="20"/>
              </w:rPr>
              <w:t>This course is (will be) cross listed with (i.e., CAS ###):</w:t>
            </w:r>
          </w:p>
        </w:tc>
        <w:tc>
          <w:tcPr>
            <w:tcW w:w="3068" w:type="dxa"/>
            <w:gridSpan w:val="11"/>
            <w:tcBorders>
              <w:bottom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654DB4">
        <w:trPr>
          <w:cantSplit/>
          <w:trHeight w:hRule="exact" w:val="258"/>
        </w:trPr>
        <w:tc>
          <w:tcPr>
            <w:tcW w:w="5842" w:type="dxa"/>
            <w:gridSpan w:val="19"/>
            <w:tcBorders>
              <w:left w:val="single" w:sz="4" w:space="0" w:color="auto"/>
              <w:bottom w:val="nil"/>
            </w:tcBorders>
            <w:vAlign w:val="bottom"/>
          </w:tcPr>
          <w:p w:rsidR="00754A29" w:rsidRPr="00754A29" w:rsidRDefault="00754A29" w:rsidP="00754A29">
            <w:pPr>
              <w:rPr>
                <w:sz w:val="20"/>
                <w:szCs w:val="20"/>
              </w:rPr>
            </w:pPr>
            <w:r w:rsidRPr="00754A29">
              <w:rPr>
                <w:sz w:val="20"/>
                <w:szCs w:val="20"/>
              </w:rPr>
              <w:t>This course is (will be) a shared-resources course with (i.e., CAS ###):</w:t>
            </w:r>
          </w:p>
        </w:tc>
        <w:tc>
          <w:tcPr>
            <w:tcW w:w="3068" w:type="dxa"/>
            <w:gridSpan w:val="11"/>
            <w:tcBorders>
              <w:bottom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654DB4">
        <w:trPr>
          <w:cantSplit/>
          <w:trHeight w:hRule="exact" w:val="100"/>
        </w:trPr>
        <w:tc>
          <w:tcPr>
            <w:tcW w:w="8910" w:type="dxa"/>
            <w:gridSpan w:val="30"/>
            <w:tcBorders>
              <w:top w:val="nil"/>
              <w:left w:val="single" w:sz="4" w:space="0" w:color="auto"/>
              <w:bottom w:val="double" w:sz="4" w:space="0" w:color="auto"/>
              <w:right w:val="single" w:sz="4" w:space="0" w:color="auto"/>
            </w:tcBorders>
            <w:vAlign w:val="bottom"/>
          </w:tcPr>
          <w:p w:rsidR="00754A29" w:rsidRPr="00754A29" w:rsidRDefault="00754A29" w:rsidP="00754A29">
            <w:pPr>
              <w:rPr>
                <w:sz w:val="20"/>
                <w:szCs w:val="20"/>
              </w:rPr>
            </w:pPr>
          </w:p>
        </w:tc>
      </w:tr>
      <w:tr w:rsidR="00754A29" w:rsidRPr="00754A29" w:rsidTr="00654DB4">
        <w:trPr>
          <w:cantSplit/>
          <w:trHeight w:hRule="exact" w:val="258"/>
        </w:trPr>
        <w:tc>
          <w:tcPr>
            <w:tcW w:w="8910" w:type="dxa"/>
            <w:gridSpan w:val="30"/>
            <w:tcBorders>
              <w:top w:val="double" w:sz="4" w:space="0" w:color="auto"/>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Explanation of proposal:</w:t>
            </w:r>
          </w:p>
        </w:tc>
      </w:tr>
      <w:tr w:rsidR="00754A29" w:rsidRPr="00754A29" w:rsidTr="00654DB4">
        <w:trPr>
          <w:cantSplit/>
          <w:trHeight w:hRule="exact" w:val="2000"/>
        </w:trPr>
        <w:tc>
          <w:tcPr>
            <w:tcW w:w="8910"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p>
          <w:p w:rsidR="00754A29" w:rsidRPr="00754A29" w:rsidRDefault="00754A29" w:rsidP="00754A29">
            <w:pPr>
              <w:rPr>
                <w:sz w:val="20"/>
                <w:szCs w:val="20"/>
              </w:rPr>
            </w:pPr>
            <w:r w:rsidRPr="00754A29">
              <w:rPr>
                <w:sz w:val="20"/>
                <w:szCs w:val="20"/>
              </w:rPr>
              <w:t xml:space="preserve">This course is one of the core courses for the Documentary Studies Program – training undergraduates in the sophisticated tools of visual and aural research and composition/presentation. </w:t>
            </w:r>
            <w:r w:rsidRPr="00654DB4">
              <w:rPr>
                <w:b/>
                <w:strike/>
                <w:color w:val="FF0000"/>
                <w:sz w:val="20"/>
                <w:szCs w:val="20"/>
              </w:rPr>
              <w:t>This course has evolved from courses taught as HIS 390. It’s a workshop, with a maximum of 25 students.</w:t>
            </w:r>
            <w:r w:rsidRPr="00654DB4">
              <w:rPr>
                <w:color w:val="FF0000"/>
                <w:sz w:val="20"/>
                <w:szCs w:val="20"/>
              </w:rPr>
              <w:t xml:space="preserve"> </w:t>
            </w:r>
          </w:p>
          <w:p w:rsidR="00754A29" w:rsidRPr="00754A29" w:rsidRDefault="00754A29" w:rsidP="00754A29">
            <w:pPr>
              <w:rPr>
                <w:sz w:val="20"/>
                <w:szCs w:val="20"/>
              </w:rPr>
            </w:pPr>
          </w:p>
        </w:tc>
      </w:tr>
      <w:tr w:rsidR="00754A29" w:rsidRPr="00754A29" w:rsidTr="00654DB4">
        <w:trPr>
          <w:cantSplit/>
          <w:trHeight w:hRule="exact" w:val="523"/>
        </w:trPr>
        <w:tc>
          <w:tcPr>
            <w:tcW w:w="8910" w:type="dxa"/>
            <w:gridSpan w:val="30"/>
            <w:tcBorders>
              <w:top w:val="single" w:sz="4" w:space="0" w:color="auto"/>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Other departments or schools which offer similar or related courses and which have certified that this proposal does not overlap their offering:</w:t>
            </w:r>
          </w:p>
        </w:tc>
      </w:tr>
      <w:tr w:rsidR="00754A29" w:rsidRPr="00754A29" w:rsidTr="00654DB4">
        <w:trPr>
          <w:cantSplit/>
          <w:trHeight w:hRule="exact" w:val="865"/>
        </w:trPr>
        <w:tc>
          <w:tcPr>
            <w:tcW w:w="8910"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r w:rsidRPr="00754A29">
              <w:rPr>
                <w:sz w:val="20"/>
                <w:szCs w:val="20"/>
              </w:rPr>
              <w:t>None.</w:t>
            </w:r>
          </w:p>
        </w:tc>
      </w:tr>
      <w:tr w:rsidR="00754A29" w:rsidRPr="00754A29" w:rsidTr="00654DB4">
        <w:trPr>
          <w:cantSplit/>
          <w:trHeight w:hRule="exact" w:val="143"/>
        </w:trPr>
        <w:tc>
          <w:tcPr>
            <w:tcW w:w="8910"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p>
        </w:tc>
      </w:tr>
      <w:tr w:rsidR="00754A29" w:rsidRPr="00754A29" w:rsidTr="00654DB4">
        <w:trPr>
          <w:cantSplit/>
          <w:trHeight w:hRule="exact" w:val="158"/>
        </w:trPr>
        <w:tc>
          <w:tcPr>
            <w:tcW w:w="8048" w:type="dxa"/>
            <w:gridSpan w:val="28"/>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Chair of Proposing Department</w:t>
            </w:r>
          </w:p>
        </w:tc>
        <w:tc>
          <w:tcPr>
            <w:tcW w:w="862" w:type="dxa"/>
            <w:gridSpan w:val="2"/>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r>
      <w:tr w:rsidR="00754A29" w:rsidRPr="00754A29" w:rsidTr="00654DB4">
        <w:trPr>
          <w:cantSplit/>
          <w:trHeight w:hRule="exact" w:val="429"/>
        </w:trPr>
        <w:tc>
          <w:tcPr>
            <w:tcW w:w="8048" w:type="dxa"/>
            <w:gridSpan w:val="28"/>
            <w:tcBorders>
              <w:top w:val="single" w:sz="4" w:space="0" w:color="auto"/>
              <w:left w:val="single" w:sz="4" w:space="0" w:color="auto"/>
              <w:bottom w:val="single" w:sz="4" w:space="0" w:color="auto"/>
              <w:right w:val="nil"/>
            </w:tcBorders>
          </w:tcPr>
          <w:p w:rsidR="00754A29" w:rsidRPr="00754A29" w:rsidRDefault="00754A29" w:rsidP="00754A29">
            <w:pPr>
              <w:rPr>
                <w:sz w:val="20"/>
                <w:szCs w:val="20"/>
              </w:rPr>
            </w:pPr>
            <w:r w:rsidRPr="00754A29">
              <w:rPr>
                <w:sz w:val="20"/>
                <w:szCs w:val="20"/>
              </w:rPr>
              <w:t xml:space="preserve">Gerald </w:t>
            </w:r>
            <w:proofErr w:type="spellStart"/>
            <w:r w:rsidRPr="00754A29">
              <w:rPr>
                <w:sz w:val="20"/>
                <w:szCs w:val="20"/>
              </w:rPr>
              <w:t>Zahavi</w:t>
            </w:r>
            <w:proofErr w:type="spellEnd"/>
            <w:r w:rsidRPr="00754A29">
              <w:rPr>
                <w:sz w:val="20"/>
                <w:szCs w:val="20"/>
              </w:rPr>
              <w:t>, Documentary Studies Program (History Department)               3-28-2011</w:t>
            </w:r>
          </w:p>
        </w:tc>
        <w:tc>
          <w:tcPr>
            <w:tcW w:w="862" w:type="dxa"/>
            <w:gridSpan w:val="2"/>
            <w:tcBorders>
              <w:top w:val="single" w:sz="4" w:space="0" w:color="auto"/>
              <w:left w:val="nil"/>
              <w:bottom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654DB4">
        <w:trPr>
          <w:cantSplit/>
          <w:trHeight w:hRule="exact" w:val="287"/>
        </w:trPr>
        <w:tc>
          <w:tcPr>
            <w:tcW w:w="3849" w:type="dxa"/>
            <w:gridSpan w:val="11"/>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Approved by Chair(s) of Departments having cross-listed course(s</w:t>
            </w:r>
            <w:r w:rsidRPr="00754A29">
              <w:rPr>
                <w:bCs/>
                <w:sz w:val="20"/>
                <w:szCs w:val="20"/>
              </w:rPr>
              <w:t>)</w:t>
            </w:r>
            <w:r w:rsidRPr="00754A29">
              <w:rPr>
                <w:b/>
                <w:bCs/>
                <w:sz w:val="20"/>
                <w:szCs w:val="20"/>
              </w:rPr>
              <w:t xml:space="preserve"> [Copy of e-mail approval on following page.]</w:t>
            </w:r>
          </w:p>
        </w:tc>
        <w:tc>
          <w:tcPr>
            <w:tcW w:w="681" w:type="dxa"/>
            <w:gridSpan w:val="4"/>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c>
          <w:tcPr>
            <w:tcW w:w="3549" w:type="dxa"/>
            <w:gridSpan w:val="14"/>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Dean of College</w:t>
            </w:r>
          </w:p>
        </w:tc>
        <w:tc>
          <w:tcPr>
            <w:tcW w:w="831" w:type="dxa"/>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r>
      <w:tr w:rsidR="00754A29" w:rsidRPr="00754A29" w:rsidTr="00654DB4">
        <w:trPr>
          <w:cantSplit/>
          <w:trHeight w:hRule="exact" w:val="429"/>
        </w:trPr>
        <w:tc>
          <w:tcPr>
            <w:tcW w:w="3849" w:type="dxa"/>
            <w:gridSpan w:val="11"/>
            <w:tcBorders>
              <w:top w:val="single" w:sz="4" w:space="0" w:color="auto"/>
              <w:left w:val="single" w:sz="4" w:space="0" w:color="auto"/>
              <w:bottom w:val="single" w:sz="4" w:space="0" w:color="auto"/>
              <w:right w:val="nil"/>
            </w:tcBorders>
          </w:tcPr>
          <w:p w:rsidR="00754A29" w:rsidRPr="00754A29" w:rsidRDefault="00754A29" w:rsidP="00754A29">
            <w:pPr>
              <w:rPr>
                <w:sz w:val="20"/>
                <w:szCs w:val="20"/>
              </w:rPr>
            </w:pPr>
          </w:p>
        </w:tc>
        <w:tc>
          <w:tcPr>
            <w:tcW w:w="681" w:type="dxa"/>
            <w:gridSpan w:val="4"/>
            <w:tcBorders>
              <w:top w:val="single" w:sz="4" w:space="0" w:color="auto"/>
              <w:left w:val="nil"/>
              <w:bottom w:val="single" w:sz="4" w:space="0" w:color="auto"/>
              <w:right w:val="single" w:sz="4" w:space="0" w:color="auto"/>
            </w:tcBorders>
            <w:vAlign w:val="center"/>
          </w:tcPr>
          <w:p w:rsidR="00754A29" w:rsidRPr="00754A29" w:rsidRDefault="00754A29" w:rsidP="00754A29">
            <w:pPr>
              <w:rPr>
                <w:sz w:val="20"/>
                <w:szCs w:val="20"/>
              </w:rPr>
            </w:pPr>
          </w:p>
        </w:tc>
        <w:tc>
          <w:tcPr>
            <w:tcW w:w="3549" w:type="dxa"/>
            <w:gridSpan w:val="14"/>
            <w:tcBorders>
              <w:top w:val="single" w:sz="4" w:space="0" w:color="auto"/>
              <w:left w:val="single" w:sz="4" w:space="0" w:color="auto"/>
              <w:bottom w:val="single" w:sz="4" w:space="0" w:color="auto"/>
              <w:right w:val="nil"/>
            </w:tcBorders>
          </w:tcPr>
          <w:p w:rsidR="00754A29" w:rsidRPr="00754A29" w:rsidRDefault="00331CFF" w:rsidP="00754A29">
            <w:pPr>
              <w:rPr>
                <w:sz w:val="20"/>
                <w:szCs w:val="20"/>
              </w:rPr>
            </w:pPr>
            <w:r>
              <w:rPr>
                <w:sz w:val="20"/>
                <w:szCs w:val="20"/>
              </w:rPr>
              <w:t>Gregory Stevens</w:t>
            </w:r>
          </w:p>
        </w:tc>
        <w:tc>
          <w:tcPr>
            <w:tcW w:w="831" w:type="dxa"/>
            <w:tcBorders>
              <w:top w:val="single" w:sz="4" w:space="0" w:color="auto"/>
              <w:left w:val="nil"/>
              <w:bottom w:val="single" w:sz="4" w:space="0" w:color="auto"/>
              <w:right w:val="single" w:sz="4" w:space="0" w:color="auto"/>
            </w:tcBorders>
            <w:vAlign w:val="bottom"/>
          </w:tcPr>
          <w:p w:rsidR="00754A29" w:rsidRPr="00754A29" w:rsidRDefault="00331CFF" w:rsidP="00754A29">
            <w:pPr>
              <w:rPr>
                <w:sz w:val="20"/>
                <w:szCs w:val="20"/>
              </w:rPr>
            </w:pPr>
            <w:r>
              <w:rPr>
                <w:sz w:val="20"/>
                <w:szCs w:val="20"/>
              </w:rPr>
              <w:t>4/8/11</w:t>
            </w:r>
          </w:p>
        </w:tc>
      </w:tr>
      <w:tr w:rsidR="00754A29" w:rsidRPr="00754A29" w:rsidTr="00654DB4">
        <w:trPr>
          <w:cantSplit/>
          <w:trHeight w:hRule="exact" w:val="158"/>
        </w:trPr>
        <w:tc>
          <w:tcPr>
            <w:tcW w:w="3849" w:type="dxa"/>
            <w:gridSpan w:val="11"/>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Chair of Academic Programs Committee</w:t>
            </w:r>
          </w:p>
        </w:tc>
        <w:tc>
          <w:tcPr>
            <w:tcW w:w="681" w:type="dxa"/>
            <w:gridSpan w:val="4"/>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c>
          <w:tcPr>
            <w:tcW w:w="3549" w:type="dxa"/>
            <w:gridSpan w:val="14"/>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Dean of  Undergraduate or Graduate Studies</w:t>
            </w:r>
          </w:p>
        </w:tc>
        <w:tc>
          <w:tcPr>
            <w:tcW w:w="831" w:type="dxa"/>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r>
      <w:tr w:rsidR="00754A29" w:rsidRPr="00754A29" w:rsidTr="00654DB4">
        <w:trPr>
          <w:cantSplit/>
          <w:trHeight w:hRule="exact" w:val="429"/>
        </w:trPr>
        <w:tc>
          <w:tcPr>
            <w:tcW w:w="3849" w:type="dxa"/>
            <w:gridSpan w:val="11"/>
            <w:tcBorders>
              <w:top w:val="single" w:sz="4" w:space="0" w:color="auto"/>
              <w:left w:val="single" w:sz="4" w:space="0" w:color="auto"/>
              <w:bottom w:val="single" w:sz="4" w:space="0" w:color="auto"/>
              <w:right w:val="nil"/>
            </w:tcBorders>
          </w:tcPr>
          <w:p w:rsidR="00754A29" w:rsidRPr="00754A29" w:rsidRDefault="00331CFF" w:rsidP="00754A29">
            <w:pPr>
              <w:rPr>
                <w:sz w:val="20"/>
                <w:szCs w:val="20"/>
              </w:rPr>
            </w:pPr>
            <w:r>
              <w:rPr>
                <w:sz w:val="20"/>
                <w:szCs w:val="20"/>
              </w:rPr>
              <w:t>Janna Harton</w:t>
            </w:r>
          </w:p>
        </w:tc>
        <w:tc>
          <w:tcPr>
            <w:tcW w:w="681" w:type="dxa"/>
            <w:gridSpan w:val="4"/>
            <w:tcBorders>
              <w:top w:val="single" w:sz="4" w:space="0" w:color="auto"/>
              <w:left w:val="nil"/>
              <w:bottom w:val="single" w:sz="4" w:space="0" w:color="auto"/>
              <w:right w:val="single" w:sz="4" w:space="0" w:color="auto"/>
            </w:tcBorders>
            <w:vAlign w:val="center"/>
          </w:tcPr>
          <w:p w:rsidR="00754A29" w:rsidRPr="00754A29" w:rsidRDefault="00331CFF" w:rsidP="00754A29">
            <w:pPr>
              <w:rPr>
                <w:sz w:val="20"/>
                <w:szCs w:val="20"/>
              </w:rPr>
            </w:pPr>
            <w:r>
              <w:rPr>
                <w:sz w:val="20"/>
                <w:szCs w:val="20"/>
              </w:rPr>
              <w:t>4/7/11</w:t>
            </w:r>
          </w:p>
        </w:tc>
        <w:tc>
          <w:tcPr>
            <w:tcW w:w="3549" w:type="dxa"/>
            <w:gridSpan w:val="14"/>
            <w:tcBorders>
              <w:top w:val="single" w:sz="4" w:space="0" w:color="auto"/>
              <w:left w:val="single" w:sz="4" w:space="0" w:color="auto"/>
              <w:bottom w:val="single" w:sz="4" w:space="0" w:color="auto"/>
              <w:right w:val="nil"/>
            </w:tcBorders>
          </w:tcPr>
          <w:p w:rsidR="00754A29" w:rsidRPr="00754A29" w:rsidRDefault="00754A29" w:rsidP="00754A29">
            <w:pPr>
              <w:rPr>
                <w:sz w:val="20"/>
                <w:szCs w:val="20"/>
              </w:rPr>
            </w:pPr>
          </w:p>
        </w:tc>
        <w:tc>
          <w:tcPr>
            <w:tcW w:w="831" w:type="dxa"/>
            <w:tcBorders>
              <w:top w:val="single" w:sz="4" w:space="0" w:color="auto"/>
              <w:left w:val="nil"/>
              <w:bottom w:val="single" w:sz="4" w:space="0" w:color="auto"/>
              <w:right w:val="single" w:sz="4" w:space="0" w:color="auto"/>
            </w:tcBorders>
            <w:vAlign w:val="center"/>
          </w:tcPr>
          <w:p w:rsidR="00754A29" w:rsidRPr="00754A29" w:rsidRDefault="00754A29" w:rsidP="00754A29">
            <w:pPr>
              <w:rPr>
                <w:sz w:val="20"/>
                <w:szCs w:val="20"/>
              </w:rPr>
            </w:pPr>
          </w:p>
        </w:tc>
      </w:tr>
    </w:tbl>
    <w:p w:rsidR="000F230C" w:rsidRDefault="000F230C">
      <w:pPr>
        <w:rPr>
          <w:sz w:val="20"/>
          <w:szCs w:val="20"/>
        </w:rPr>
      </w:pPr>
    </w:p>
    <w:p w:rsidR="00754A29" w:rsidRPr="00754A29" w:rsidRDefault="00754A29" w:rsidP="00754A29">
      <w:pPr>
        <w:jc w:val="center"/>
        <w:rPr>
          <w:rFonts w:ascii="Times New Roman" w:eastAsia="Calibri" w:hAnsi="Times New Roman"/>
          <w:szCs w:val="22"/>
        </w:rPr>
      </w:pPr>
      <w:r w:rsidRPr="00754A29">
        <w:rPr>
          <w:rFonts w:ascii="Times New Roman" w:eastAsia="Calibri" w:hAnsi="Times New Roman"/>
          <w:szCs w:val="22"/>
        </w:rPr>
        <w:t xml:space="preserve">ADOC 224:  </w:t>
      </w:r>
    </w:p>
    <w:p w:rsidR="00754A29" w:rsidRPr="00754A29" w:rsidRDefault="00754A29" w:rsidP="00754A29">
      <w:pPr>
        <w:jc w:val="center"/>
        <w:rPr>
          <w:rFonts w:ascii="Times New Roman" w:eastAsia="Calibri" w:hAnsi="Times New Roman"/>
          <w:b/>
          <w:szCs w:val="22"/>
        </w:rPr>
      </w:pPr>
      <w:r w:rsidRPr="00754A29">
        <w:rPr>
          <w:rFonts w:ascii="Times New Roman" w:eastAsia="Calibri" w:hAnsi="Times New Roman"/>
          <w:b/>
          <w:szCs w:val="22"/>
        </w:rPr>
        <w:t xml:space="preserve">Documentary </w:t>
      </w:r>
      <w:r w:rsidR="00D74C1D" w:rsidRPr="00D74C1D">
        <w:rPr>
          <w:rFonts w:ascii="Times New Roman" w:eastAsia="Calibri" w:hAnsi="Times New Roman"/>
          <w:b/>
          <w:color w:val="FF0000"/>
          <w:szCs w:val="22"/>
        </w:rPr>
        <w:t>Media</w:t>
      </w:r>
      <w:r w:rsidR="00D74C1D">
        <w:rPr>
          <w:rFonts w:ascii="Times New Roman" w:eastAsia="Calibri" w:hAnsi="Times New Roman"/>
          <w:b/>
          <w:szCs w:val="22"/>
        </w:rPr>
        <w:t xml:space="preserve"> </w:t>
      </w:r>
      <w:r w:rsidRPr="00754A29">
        <w:rPr>
          <w:rFonts w:ascii="Times New Roman" w:eastAsia="Calibri" w:hAnsi="Times New Roman"/>
          <w:b/>
          <w:szCs w:val="22"/>
        </w:rPr>
        <w:t>Storytelling</w:t>
      </w:r>
    </w:p>
    <w:p w:rsidR="00754A29" w:rsidRPr="00754A29" w:rsidRDefault="00754A29" w:rsidP="00754A29">
      <w:pPr>
        <w:tabs>
          <w:tab w:val="left" w:pos="7950"/>
        </w:tabs>
        <w:jc w:val="center"/>
        <w:rPr>
          <w:rFonts w:ascii="Times New Roman" w:eastAsia="Calibri" w:hAnsi="Times New Roman"/>
          <w:b/>
        </w:rPr>
      </w:pPr>
      <w:r w:rsidRPr="00754A29">
        <w:rPr>
          <w:rFonts w:ascii="Times New Roman" w:eastAsia="Calibri" w:hAnsi="Times New Roman"/>
          <w:szCs w:val="22"/>
        </w:rPr>
        <w:t>Preliminary syllabus</w:t>
      </w:r>
    </w:p>
    <w:p w:rsidR="00754A29" w:rsidRPr="00754A29" w:rsidRDefault="00754A29" w:rsidP="00754A29">
      <w:pPr>
        <w:rPr>
          <w:rFonts w:ascii="Times New Roman" w:eastAsia="Calibri" w:hAnsi="Times New Roman"/>
          <w:b/>
        </w:rPr>
      </w:pPr>
    </w:p>
    <w:p w:rsidR="00754A29" w:rsidRPr="00754A29" w:rsidRDefault="00754A29" w:rsidP="00754A29">
      <w:pPr>
        <w:rPr>
          <w:rFonts w:ascii="Times New Roman" w:eastAsia="Calibri" w:hAnsi="Times New Roman"/>
        </w:rPr>
      </w:pPr>
    </w:p>
    <w:p w:rsidR="00754A29" w:rsidRPr="00754A29" w:rsidRDefault="00754A29" w:rsidP="00754A29">
      <w:pPr>
        <w:rPr>
          <w:rFonts w:ascii="Times New Roman" w:eastAsia="Calibri" w:hAnsi="Times New Roman"/>
          <w:bCs/>
          <w:szCs w:val="22"/>
        </w:rPr>
      </w:pPr>
      <w:r w:rsidRPr="00754A29">
        <w:rPr>
          <w:rFonts w:ascii="Times New Roman" w:eastAsia="Calibri" w:hAnsi="Times New Roman"/>
          <w:b/>
        </w:rPr>
        <w:t>Description</w:t>
      </w:r>
      <w:r w:rsidRPr="00754A29">
        <w:rPr>
          <w:rFonts w:ascii="Times New Roman" w:eastAsia="Calibri" w:hAnsi="Times New Roman"/>
        </w:rPr>
        <w:t xml:space="preserve">:  </w:t>
      </w:r>
      <w:r w:rsidRPr="00754A29">
        <w:rPr>
          <w:rFonts w:ascii="Times New Roman" w:eastAsia="Calibri" w:hAnsi="Times New Roman"/>
          <w:bCs/>
          <w:szCs w:val="22"/>
        </w:rPr>
        <w:t xml:space="preserve">Through the lens of documentary media, this course introduces students to the principles and practice of narrative nonfiction </w:t>
      </w:r>
      <w:r w:rsidRPr="00654DB4">
        <w:rPr>
          <w:rFonts w:ascii="Times New Roman" w:eastAsia="Calibri" w:hAnsi="Times New Roman"/>
          <w:b/>
          <w:bCs/>
          <w:strike/>
          <w:color w:val="FF0000"/>
          <w:szCs w:val="22"/>
        </w:rPr>
        <w:t>on screen</w:t>
      </w:r>
      <w:r w:rsidRPr="00754A29">
        <w:rPr>
          <w:rFonts w:ascii="Times New Roman" w:eastAsia="Calibri" w:hAnsi="Times New Roman"/>
          <w:bCs/>
          <w:szCs w:val="22"/>
        </w:rPr>
        <w:t>—using the tools of the storyteller to convey academic content to the general public. Over the course of the semester, students will watch (outside of class), read about, write about, and discuss a range of works. This course is for anyone seeking to enhance their overall media literacy and their ability to analyze and create stronger nonfiction media. The specific documentary focus (history, science, social issue, etc.) may vary depending on the interests and expertise of the instructor.</w:t>
      </w:r>
    </w:p>
    <w:p w:rsidR="00754A29" w:rsidRPr="00754A29" w:rsidRDefault="00754A29" w:rsidP="00754A29">
      <w:pPr>
        <w:rPr>
          <w:rFonts w:ascii="Times New Roman" w:eastAsia="Calibri" w:hAnsi="Times New Roman"/>
        </w:rPr>
      </w:pPr>
    </w:p>
    <w:p w:rsidR="00754A29" w:rsidRPr="00754A29" w:rsidRDefault="00754A29" w:rsidP="00754A29">
      <w:pPr>
        <w:tabs>
          <w:tab w:val="left" w:pos="2460"/>
        </w:tabs>
        <w:rPr>
          <w:rFonts w:ascii="Times New Roman" w:eastAsia="Calibri" w:hAnsi="Times New Roman"/>
        </w:rPr>
      </w:pPr>
      <w:r w:rsidRPr="00754A29">
        <w:rPr>
          <w:rFonts w:ascii="Times New Roman" w:eastAsia="Calibri" w:hAnsi="Times New Roman"/>
          <w:b/>
        </w:rPr>
        <w:t xml:space="preserve">Prerequisite: </w:t>
      </w:r>
      <w:r w:rsidRPr="00754A29">
        <w:rPr>
          <w:rFonts w:ascii="Times New Roman" w:eastAsia="Calibri" w:hAnsi="Times New Roman"/>
        </w:rPr>
        <w:t xml:space="preserve"> None. </w:t>
      </w:r>
    </w:p>
    <w:p w:rsidR="00754A29" w:rsidRPr="00754A29" w:rsidRDefault="00754A29" w:rsidP="00754A29">
      <w:pPr>
        <w:tabs>
          <w:tab w:val="left" w:pos="2460"/>
        </w:tabs>
        <w:rPr>
          <w:rFonts w:ascii="Times New Roman" w:eastAsia="Calibri" w:hAnsi="Times New Roman"/>
        </w:rPr>
      </w:pPr>
    </w:p>
    <w:p w:rsidR="00754A29" w:rsidRPr="00754A29" w:rsidRDefault="00754A29" w:rsidP="00754A29">
      <w:pPr>
        <w:tabs>
          <w:tab w:val="left" w:pos="2460"/>
        </w:tabs>
        <w:rPr>
          <w:rFonts w:ascii="Times New Roman" w:eastAsia="Calibri" w:hAnsi="Times New Roman"/>
          <w:bCs/>
        </w:rPr>
      </w:pPr>
      <w:r w:rsidRPr="00754A29">
        <w:rPr>
          <w:rFonts w:ascii="Times New Roman" w:eastAsia="Calibri" w:hAnsi="Times New Roman"/>
          <w:b/>
        </w:rPr>
        <w:t xml:space="preserve">Goals:  </w:t>
      </w:r>
      <w:r w:rsidRPr="00754A29">
        <w:rPr>
          <w:rFonts w:ascii="Times New Roman" w:eastAsia="Calibri" w:hAnsi="Times New Roman"/>
        </w:rPr>
        <w:t>By the end of the semester, students will:</w:t>
      </w:r>
      <w:r w:rsidRPr="00754A29">
        <w:rPr>
          <w:rFonts w:ascii="Times New Roman" w:eastAsia="Calibri" w:hAnsi="Times New Roman"/>
          <w:bCs/>
        </w:rPr>
        <w:t xml:space="preserve"> </w:t>
      </w:r>
    </w:p>
    <w:p w:rsidR="00754A29" w:rsidRPr="00754A29" w:rsidRDefault="00754A29" w:rsidP="00754A29">
      <w:pPr>
        <w:numPr>
          <w:ilvl w:val="0"/>
          <w:numId w:val="1"/>
        </w:numPr>
        <w:tabs>
          <w:tab w:val="left" w:pos="2460"/>
        </w:tabs>
        <w:rPr>
          <w:rFonts w:ascii="Times New Roman" w:hAnsi="Times New Roman"/>
        </w:rPr>
      </w:pPr>
      <w:r w:rsidRPr="00754A29">
        <w:rPr>
          <w:rFonts w:ascii="Times New Roman" w:hAnsi="Times New Roman"/>
          <w:bCs/>
        </w:rPr>
        <w:t>Have developed the skills needed to critically evaluate works for creative as well as academic rigor;</w:t>
      </w:r>
    </w:p>
    <w:p w:rsidR="00754A29" w:rsidRPr="00754A29" w:rsidRDefault="00754A29" w:rsidP="00754A29">
      <w:pPr>
        <w:numPr>
          <w:ilvl w:val="0"/>
          <w:numId w:val="1"/>
        </w:numPr>
        <w:tabs>
          <w:tab w:val="left" w:pos="2460"/>
        </w:tabs>
        <w:rPr>
          <w:rFonts w:ascii="Times New Roman" w:hAnsi="Times New Roman"/>
        </w:rPr>
      </w:pPr>
      <w:r w:rsidRPr="00754A29">
        <w:rPr>
          <w:rFonts w:ascii="Times New Roman" w:hAnsi="Times New Roman"/>
          <w:bCs/>
        </w:rPr>
        <w:t>Be able to identify and discuss a filmmaker’s use (and at times, misuse) of factual evidence (both textual and audio-visual);</w:t>
      </w:r>
    </w:p>
    <w:p w:rsidR="00754A29" w:rsidRPr="00754A29" w:rsidRDefault="00754A29" w:rsidP="00754A29">
      <w:pPr>
        <w:numPr>
          <w:ilvl w:val="0"/>
          <w:numId w:val="1"/>
        </w:numPr>
        <w:tabs>
          <w:tab w:val="left" w:pos="2460"/>
        </w:tabs>
        <w:rPr>
          <w:rFonts w:ascii="Times New Roman" w:hAnsi="Times New Roman"/>
        </w:rPr>
      </w:pPr>
      <w:r w:rsidRPr="00754A29">
        <w:rPr>
          <w:rFonts w:ascii="Times New Roman" w:hAnsi="Times New Roman"/>
          <w:bCs/>
        </w:rPr>
        <w:t xml:space="preserve"> Be able to describe and evaluate the current marketplace for nonfiction media and its </w:t>
      </w:r>
      <w:proofErr w:type="spellStart"/>
      <w:r w:rsidRPr="00754A29">
        <w:rPr>
          <w:rFonts w:ascii="Times New Roman" w:hAnsi="Times New Roman"/>
          <w:bCs/>
        </w:rPr>
        <w:t>affect</w:t>
      </w:r>
      <w:proofErr w:type="spellEnd"/>
      <w:r w:rsidRPr="00754A29">
        <w:rPr>
          <w:rFonts w:ascii="Times New Roman" w:hAnsi="Times New Roman"/>
          <w:bCs/>
        </w:rPr>
        <w:t xml:space="preserve"> on content and quality;</w:t>
      </w:r>
    </w:p>
    <w:p w:rsidR="00754A29" w:rsidRPr="00754A29" w:rsidRDefault="00754A29" w:rsidP="00754A29">
      <w:pPr>
        <w:numPr>
          <w:ilvl w:val="0"/>
          <w:numId w:val="1"/>
        </w:numPr>
        <w:tabs>
          <w:tab w:val="left" w:pos="2460"/>
        </w:tabs>
        <w:rPr>
          <w:rFonts w:ascii="Times New Roman" w:hAnsi="Times New Roman"/>
        </w:rPr>
      </w:pPr>
      <w:r w:rsidRPr="00754A29">
        <w:rPr>
          <w:rFonts w:ascii="Times New Roman" w:hAnsi="Times New Roman"/>
          <w:bCs/>
        </w:rPr>
        <w:t>Understand issues related to the accessibility and affordability of third-party materials (such as music, archival footage, and photographs);</w:t>
      </w:r>
    </w:p>
    <w:p w:rsidR="00754A29" w:rsidRPr="00754A29" w:rsidRDefault="00754A29" w:rsidP="00754A29">
      <w:pPr>
        <w:numPr>
          <w:ilvl w:val="0"/>
          <w:numId w:val="1"/>
        </w:numPr>
        <w:tabs>
          <w:tab w:val="left" w:pos="2460"/>
        </w:tabs>
        <w:rPr>
          <w:rFonts w:ascii="Times New Roman" w:hAnsi="Times New Roman"/>
        </w:rPr>
      </w:pPr>
      <w:r w:rsidRPr="00754A29">
        <w:rPr>
          <w:rFonts w:ascii="Times New Roman" w:hAnsi="Times New Roman"/>
          <w:bCs/>
        </w:rPr>
        <w:t>Be able to outline a film’s underlying structure and describe its approach to storytelling;</w:t>
      </w:r>
    </w:p>
    <w:p w:rsidR="00754A29" w:rsidRPr="00754A29" w:rsidRDefault="00754A29" w:rsidP="00754A29">
      <w:pPr>
        <w:numPr>
          <w:ilvl w:val="0"/>
          <w:numId w:val="1"/>
        </w:numPr>
        <w:tabs>
          <w:tab w:val="left" w:pos="2460"/>
        </w:tabs>
        <w:rPr>
          <w:rFonts w:ascii="Times New Roman" w:hAnsi="Times New Roman"/>
        </w:rPr>
      </w:pPr>
      <w:r w:rsidRPr="00754A29">
        <w:rPr>
          <w:rFonts w:ascii="Times New Roman" w:hAnsi="Times New Roman"/>
          <w:bCs/>
        </w:rPr>
        <w:t xml:space="preserve">Be able to take a secondary source (such as an article on an academic topic) and recognize potential approaches for effectively structuring the work as a film; </w:t>
      </w:r>
    </w:p>
    <w:p w:rsidR="00754A29" w:rsidRPr="00754A29" w:rsidRDefault="00754A29" w:rsidP="00754A29">
      <w:pPr>
        <w:numPr>
          <w:ilvl w:val="0"/>
          <w:numId w:val="1"/>
        </w:numPr>
        <w:tabs>
          <w:tab w:val="left" w:pos="2460"/>
        </w:tabs>
        <w:rPr>
          <w:rFonts w:ascii="Times New Roman" w:hAnsi="Times New Roman"/>
        </w:rPr>
      </w:pPr>
      <w:r w:rsidRPr="00754A29">
        <w:rPr>
          <w:rFonts w:ascii="Times New Roman" w:hAnsi="Times New Roman"/>
          <w:bCs/>
        </w:rPr>
        <w:t>Be able to formulate an argument about intellectual property issues including fair use, the public domain, the extension of copyright law, and the impact of the Web.</w:t>
      </w:r>
    </w:p>
    <w:p w:rsidR="00754A29" w:rsidRPr="00754A29" w:rsidRDefault="00754A29" w:rsidP="00754A29">
      <w:pPr>
        <w:tabs>
          <w:tab w:val="left" w:pos="2460"/>
        </w:tabs>
        <w:ind w:left="720"/>
        <w:rPr>
          <w:rFonts w:ascii="Times New Roman" w:hAnsi="Times New Roman"/>
        </w:rPr>
      </w:pPr>
    </w:p>
    <w:p w:rsidR="00754A29" w:rsidRPr="00754A29" w:rsidRDefault="00754A29" w:rsidP="00754A29">
      <w:pPr>
        <w:rPr>
          <w:rFonts w:ascii="Times New Roman" w:eastAsia="Calibri" w:hAnsi="Times New Roman"/>
        </w:rPr>
      </w:pPr>
      <w:r w:rsidRPr="00754A29">
        <w:rPr>
          <w:rFonts w:ascii="Times New Roman" w:eastAsia="Calibri" w:hAnsi="Times New Roman"/>
          <w:b/>
        </w:rPr>
        <w:t xml:space="preserve">Coordination: </w:t>
      </w:r>
      <w:r w:rsidRPr="00754A29">
        <w:rPr>
          <w:rFonts w:ascii="Times New Roman" w:eastAsia="Calibri" w:hAnsi="Times New Roman"/>
        </w:rPr>
        <w:t>All course materials and all emails will be coordinated through the course Blackboard site (BLS).</w:t>
      </w:r>
    </w:p>
    <w:p w:rsidR="00754A29" w:rsidRPr="00754A29" w:rsidRDefault="00754A29" w:rsidP="00754A29">
      <w:pPr>
        <w:rPr>
          <w:rFonts w:ascii="Times New Roman" w:eastAsia="Calibri" w:hAnsi="Times New Roman"/>
        </w:rPr>
      </w:pPr>
    </w:p>
    <w:p w:rsidR="00754A29" w:rsidRPr="00754A29" w:rsidRDefault="00754A29" w:rsidP="00754A29">
      <w:pPr>
        <w:rPr>
          <w:rFonts w:ascii="Times New Roman" w:eastAsia="Calibri" w:hAnsi="Times New Roman"/>
        </w:rPr>
      </w:pPr>
      <w:r w:rsidRPr="00754A29">
        <w:rPr>
          <w:rFonts w:ascii="Times New Roman" w:eastAsia="Calibri" w:hAnsi="Times New Roman"/>
          <w:b/>
        </w:rPr>
        <w:t>Plagiarism</w:t>
      </w:r>
      <w:r w:rsidRPr="00754A29">
        <w:rPr>
          <w:rFonts w:ascii="Times New Roman" w:eastAsia="Calibri" w:hAnsi="Times New Roman"/>
        </w:rPr>
        <w:t xml:space="preserve">: Your work must be original to you and to this course. Detailed information about plagiarism is can be found at http://library.albany.edu/usered/plagiarism/. The history department offers this definition: “Plagiarism is taking (which includes purchasing) the words and ideas of another and passing them off as one’s own work.  If in a formal paper a student quotes someone, that student must use quotation marks and give a citation. Paraphrased or borrowed ideas are to be identified by proper citations. Plagiarism will result, at the minimum, in a failing grade for the assignment.” </w:t>
      </w:r>
    </w:p>
    <w:p w:rsidR="00754A29" w:rsidRPr="00754A29" w:rsidRDefault="00754A29" w:rsidP="00754A29">
      <w:pPr>
        <w:rPr>
          <w:rFonts w:ascii="Times New Roman" w:eastAsia="Calibri" w:hAnsi="Times New Roman"/>
        </w:rPr>
      </w:pPr>
    </w:p>
    <w:p w:rsidR="00754A29" w:rsidRPr="00754A29" w:rsidRDefault="00754A29" w:rsidP="00754A29">
      <w:pPr>
        <w:rPr>
          <w:rFonts w:ascii="Times New Roman" w:eastAsia="Calibri" w:hAnsi="Times New Roman"/>
          <w:b/>
          <w:szCs w:val="22"/>
        </w:rPr>
      </w:pPr>
      <w:r w:rsidRPr="00754A29">
        <w:rPr>
          <w:rFonts w:ascii="Times New Roman" w:eastAsia="Calibri" w:hAnsi="Times New Roman"/>
          <w:b/>
          <w:szCs w:val="22"/>
        </w:rPr>
        <w:t>PRELIMINARY OUTLINE</w:t>
      </w:r>
    </w:p>
    <w:p w:rsidR="00754A29" w:rsidRPr="00754A29" w:rsidRDefault="00754A29" w:rsidP="00754A29">
      <w:pPr>
        <w:tabs>
          <w:tab w:val="left" w:pos="2899"/>
        </w:tabs>
        <w:rPr>
          <w:rFonts w:ascii="Times New Roman" w:eastAsia="Calibri" w:hAnsi="Times New Roman"/>
          <w:szCs w:val="22"/>
        </w:rPr>
      </w:pPr>
    </w:p>
    <w:p w:rsidR="00754A29" w:rsidRPr="00754A29" w:rsidRDefault="00754A29" w:rsidP="00754A29">
      <w:pPr>
        <w:tabs>
          <w:tab w:val="left" w:pos="2899"/>
        </w:tabs>
        <w:rPr>
          <w:rFonts w:ascii="Times New Roman" w:eastAsia="Calibri" w:hAnsi="Times New Roman"/>
        </w:rPr>
      </w:pPr>
      <w:r w:rsidRPr="00754A29">
        <w:rPr>
          <w:rFonts w:ascii="Times New Roman" w:eastAsia="Calibri" w:hAnsi="Times New Roman"/>
        </w:rPr>
        <w:t xml:space="preserve">Much of the course will be conducted via Blackboard, with numerous articles and excerpts of books related to course content.  Media will be streamed online, but students will also be encouraged to purchase DVDs (or to use Netflix or other online vendors) for better viewing quality.   </w:t>
      </w:r>
    </w:p>
    <w:p w:rsidR="00754A29" w:rsidRPr="00754A29" w:rsidRDefault="00754A29" w:rsidP="00754A29">
      <w:pPr>
        <w:tabs>
          <w:tab w:val="left" w:pos="2899"/>
        </w:tabs>
        <w:rPr>
          <w:rFonts w:ascii="Times New Roman" w:eastAsia="Calibri" w:hAnsi="Times New Roman"/>
        </w:rPr>
      </w:pPr>
    </w:p>
    <w:p w:rsidR="00754A29" w:rsidRPr="00754A29" w:rsidRDefault="00754A29" w:rsidP="00754A29">
      <w:pPr>
        <w:tabs>
          <w:tab w:val="left" w:pos="2899"/>
        </w:tabs>
        <w:rPr>
          <w:rFonts w:ascii="Times New Roman" w:eastAsia="Calibri" w:hAnsi="Times New Roman"/>
        </w:rPr>
      </w:pPr>
      <w:r w:rsidRPr="00754A29">
        <w:rPr>
          <w:rFonts w:ascii="Times New Roman" w:eastAsia="Calibri" w:hAnsi="Times New Roman"/>
        </w:rPr>
        <w:t>A course reader will include excerpts from a variety of books in the field of documentary, narrative storytelling, and the subject focus for the semester.</w:t>
      </w:r>
    </w:p>
    <w:p w:rsidR="00754A29" w:rsidRPr="00754A29" w:rsidRDefault="00754A29" w:rsidP="00754A29">
      <w:pPr>
        <w:tabs>
          <w:tab w:val="left" w:pos="2899"/>
        </w:tabs>
        <w:rPr>
          <w:rFonts w:ascii="Times New Roman" w:eastAsia="Calibri" w:hAnsi="Times New Roman"/>
          <w:szCs w:val="22"/>
        </w:rPr>
      </w:pPr>
    </w:p>
    <w:tbl>
      <w:tblPr>
        <w:tblW w:w="9738" w:type="dxa"/>
        <w:tblLook w:val="04A0" w:firstRow="1" w:lastRow="0" w:firstColumn="1" w:lastColumn="0" w:noHBand="0" w:noVBand="1"/>
      </w:tblPr>
      <w:tblGrid>
        <w:gridCol w:w="5058"/>
        <w:gridCol w:w="4680"/>
      </w:tblGrid>
      <w:tr w:rsidR="00754A29" w:rsidRPr="00754A29" w:rsidTr="00E94D20">
        <w:tc>
          <w:tcPr>
            <w:tcW w:w="5058" w:type="dxa"/>
            <w:shd w:val="clear" w:color="auto" w:fill="auto"/>
          </w:tcPr>
          <w:p w:rsidR="00754A29" w:rsidRPr="00754A29" w:rsidRDefault="00754A29" w:rsidP="00E94D20">
            <w:pPr>
              <w:tabs>
                <w:tab w:val="left" w:pos="2899"/>
              </w:tabs>
              <w:rPr>
                <w:rFonts w:ascii="Times New Roman" w:eastAsia="Calibri" w:hAnsi="Times New Roman"/>
                <w:b/>
                <w:szCs w:val="22"/>
                <w:u w:val="single"/>
              </w:rPr>
            </w:pPr>
          </w:p>
          <w:p w:rsidR="00754A29" w:rsidRPr="00754A29" w:rsidRDefault="00754A29" w:rsidP="00E94D20">
            <w:pPr>
              <w:tabs>
                <w:tab w:val="left" w:pos="2899"/>
              </w:tabs>
              <w:rPr>
                <w:rFonts w:ascii="Times New Roman" w:eastAsia="Calibri" w:hAnsi="Times New Roman"/>
                <w:b/>
                <w:szCs w:val="22"/>
                <w:u w:val="single"/>
              </w:rPr>
            </w:pPr>
            <w:r w:rsidRPr="00754A29">
              <w:rPr>
                <w:rFonts w:ascii="Times New Roman" w:eastAsia="Calibri" w:hAnsi="Times New Roman"/>
                <w:b/>
                <w:szCs w:val="22"/>
                <w:u w:val="single"/>
              </w:rPr>
              <w:t>Unit 1:  Introduction</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What is documentary?</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The nonfiction marketplace</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The making of a documentary</w:t>
            </w:r>
          </w:p>
          <w:p w:rsidR="00754A29" w:rsidRPr="00754A29" w:rsidRDefault="00754A29" w:rsidP="00E94D20">
            <w:pPr>
              <w:tabs>
                <w:tab w:val="left" w:pos="2899"/>
              </w:tabs>
              <w:rPr>
                <w:rFonts w:ascii="Times New Roman" w:eastAsia="Calibri" w:hAnsi="Times New Roman"/>
                <w:szCs w:val="22"/>
              </w:rPr>
            </w:pPr>
          </w:p>
          <w:p w:rsidR="00754A29" w:rsidRPr="00754A29" w:rsidRDefault="00754A29" w:rsidP="00E94D20">
            <w:pPr>
              <w:tabs>
                <w:tab w:val="left" w:pos="2899"/>
              </w:tabs>
              <w:rPr>
                <w:rFonts w:ascii="Times New Roman" w:eastAsia="Calibri" w:hAnsi="Times New Roman"/>
                <w:b/>
                <w:szCs w:val="22"/>
                <w:u w:val="single"/>
              </w:rPr>
            </w:pPr>
            <w:r w:rsidRPr="00754A29">
              <w:rPr>
                <w:rFonts w:ascii="Times New Roman" w:eastAsia="Calibri" w:hAnsi="Times New Roman"/>
                <w:b/>
                <w:szCs w:val="22"/>
                <w:u w:val="single"/>
              </w:rPr>
              <w:t>Unit 2:  Understanding narrative</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Beginning, middle, and end</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Point of view</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 xml:space="preserve">Characters and goals </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The importance of structure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Playing with time on screen</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Building complexity</w:t>
            </w:r>
          </w:p>
          <w:p w:rsidR="00754A29" w:rsidRPr="00754A29" w:rsidRDefault="00754A29" w:rsidP="00E94D20">
            <w:pPr>
              <w:tabs>
                <w:tab w:val="left" w:pos="2460"/>
              </w:tabs>
              <w:rPr>
                <w:rFonts w:ascii="Times New Roman" w:eastAsia="Calibri" w:hAnsi="Times New Roman"/>
                <w:szCs w:val="22"/>
              </w:rPr>
            </w:pPr>
          </w:p>
          <w:p w:rsidR="00754A29" w:rsidRPr="00754A29" w:rsidRDefault="00754A29" w:rsidP="00E94D20">
            <w:pPr>
              <w:tabs>
                <w:tab w:val="left" w:pos="2460"/>
              </w:tabs>
              <w:rPr>
                <w:rFonts w:ascii="Times New Roman" w:eastAsia="Calibri" w:hAnsi="Times New Roman"/>
                <w:b/>
                <w:szCs w:val="22"/>
                <w:u w:val="single"/>
              </w:rPr>
            </w:pPr>
            <w:r w:rsidRPr="00754A29">
              <w:rPr>
                <w:rFonts w:ascii="Times New Roman" w:eastAsia="Calibri" w:hAnsi="Times New Roman"/>
                <w:b/>
                <w:szCs w:val="22"/>
                <w:u w:val="single"/>
              </w:rPr>
              <w:t>Unit 3: Challenges of narrative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 xml:space="preserve"> Finding stories within subjects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Engaging audiences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Identifying the storyteller(s)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Expanding points of view (global documentary)</w:t>
            </w:r>
          </w:p>
          <w:p w:rsidR="00754A29" w:rsidRPr="00754A29" w:rsidRDefault="00754A29" w:rsidP="00E94D20">
            <w:pPr>
              <w:tabs>
                <w:tab w:val="left" w:pos="2460"/>
              </w:tabs>
              <w:rPr>
                <w:rFonts w:ascii="Times New Roman" w:eastAsia="Calibri" w:hAnsi="Times New Roman"/>
                <w:szCs w:val="22"/>
              </w:rPr>
            </w:pPr>
          </w:p>
          <w:p w:rsidR="00754A29" w:rsidRPr="00754A29" w:rsidRDefault="00754A29" w:rsidP="00E94D20">
            <w:pPr>
              <w:tabs>
                <w:tab w:val="left" w:pos="2460"/>
              </w:tabs>
              <w:rPr>
                <w:rFonts w:ascii="Times New Roman" w:eastAsia="Calibri" w:hAnsi="Times New Roman"/>
                <w:szCs w:val="22"/>
              </w:rPr>
            </w:pPr>
          </w:p>
        </w:tc>
        <w:tc>
          <w:tcPr>
            <w:tcW w:w="4680" w:type="dxa"/>
            <w:shd w:val="clear" w:color="auto" w:fill="auto"/>
          </w:tcPr>
          <w:p w:rsidR="00754A29" w:rsidRPr="00754A29" w:rsidRDefault="00754A29" w:rsidP="00E94D20">
            <w:pPr>
              <w:tabs>
                <w:tab w:val="left" w:pos="2899"/>
              </w:tabs>
              <w:rPr>
                <w:rFonts w:ascii="Times New Roman" w:eastAsia="Calibri" w:hAnsi="Times New Roman"/>
                <w:szCs w:val="22"/>
              </w:rPr>
            </w:pPr>
          </w:p>
          <w:p w:rsidR="00754A29" w:rsidRPr="00754A29" w:rsidRDefault="00754A29" w:rsidP="00E94D20">
            <w:pPr>
              <w:tabs>
                <w:tab w:val="left" w:pos="2460"/>
              </w:tabs>
              <w:rPr>
                <w:rFonts w:ascii="Times New Roman" w:eastAsia="Calibri" w:hAnsi="Times New Roman"/>
                <w:b/>
                <w:szCs w:val="22"/>
                <w:u w:val="single"/>
              </w:rPr>
            </w:pPr>
            <w:r w:rsidRPr="00754A29">
              <w:rPr>
                <w:rFonts w:ascii="Times New Roman" w:eastAsia="Calibri" w:hAnsi="Times New Roman"/>
                <w:b/>
                <w:szCs w:val="22"/>
                <w:u w:val="single"/>
              </w:rPr>
              <w:t>Unit 4: Using evidence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Bias and balance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Persuasion, propaganda, and advocacy</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 xml:space="preserve">Using facts to lie </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Building an ethical film argument</w:t>
            </w:r>
          </w:p>
          <w:p w:rsidR="00754A29" w:rsidRPr="00754A29" w:rsidRDefault="00754A29" w:rsidP="00E94D20">
            <w:pPr>
              <w:tabs>
                <w:tab w:val="left" w:pos="2460"/>
              </w:tabs>
              <w:rPr>
                <w:rFonts w:ascii="Times New Roman" w:eastAsia="Calibri" w:hAnsi="Times New Roman"/>
                <w:szCs w:val="22"/>
              </w:rPr>
            </w:pPr>
          </w:p>
          <w:p w:rsidR="00754A29" w:rsidRPr="00754A29" w:rsidRDefault="00754A29" w:rsidP="00E94D20">
            <w:pPr>
              <w:tabs>
                <w:tab w:val="left" w:pos="2460"/>
              </w:tabs>
              <w:rPr>
                <w:rFonts w:ascii="Times New Roman" w:eastAsia="Calibri" w:hAnsi="Times New Roman"/>
                <w:b/>
                <w:szCs w:val="22"/>
                <w:u w:val="single"/>
              </w:rPr>
            </w:pPr>
            <w:r w:rsidRPr="00754A29">
              <w:rPr>
                <w:rFonts w:ascii="Times New Roman" w:eastAsia="Calibri" w:hAnsi="Times New Roman"/>
                <w:b/>
                <w:szCs w:val="22"/>
                <w:u w:val="single"/>
              </w:rPr>
              <w:t xml:space="preserve">Unit 5:  Challenges </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The First Amendment and “Fair Use”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Cultural heritage and the shrinking public domain</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Ethics of documentary narrative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An argument for enhanced media literacy</w:t>
            </w:r>
          </w:p>
        </w:tc>
      </w:tr>
    </w:tbl>
    <w:p w:rsidR="000F230C" w:rsidRDefault="000F230C" w:rsidP="00754A29">
      <w:pPr>
        <w:tabs>
          <w:tab w:val="left" w:pos="2899"/>
        </w:tabs>
        <w:rPr>
          <w:rFonts w:ascii="Times New Roman" w:eastAsia="Calibri" w:hAnsi="Times New Roman"/>
          <w:szCs w:val="22"/>
        </w:rPr>
      </w:pPr>
    </w:p>
    <w:p w:rsidR="000F230C" w:rsidRDefault="000F230C">
      <w:pPr>
        <w:rPr>
          <w:rFonts w:ascii="Times New Roman" w:eastAsia="Calibri" w:hAnsi="Times New Roman"/>
          <w:szCs w:val="22"/>
        </w:rPr>
      </w:pPr>
      <w:r>
        <w:rPr>
          <w:rFonts w:ascii="Times New Roman" w:eastAsia="Calibri" w:hAnsi="Times New Roman"/>
          <w:szCs w:val="22"/>
        </w:rPr>
        <w:br w:type="page"/>
      </w: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330"/>
        <w:gridCol w:w="924"/>
        <w:gridCol w:w="199"/>
        <w:gridCol w:w="261"/>
        <w:gridCol w:w="344"/>
        <w:gridCol w:w="194"/>
        <w:gridCol w:w="852"/>
        <w:gridCol w:w="664"/>
        <w:gridCol w:w="295"/>
        <w:gridCol w:w="48"/>
        <w:gridCol w:w="52"/>
        <w:gridCol w:w="81"/>
        <w:gridCol w:w="201"/>
        <w:gridCol w:w="400"/>
        <w:gridCol w:w="94"/>
        <w:gridCol w:w="721"/>
        <w:gridCol w:w="169"/>
        <w:gridCol w:w="212"/>
        <w:gridCol w:w="399"/>
        <w:gridCol w:w="19"/>
        <w:gridCol w:w="181"/>
        <w:gridCol w:w="201"/>
        <w:gridCol w:w="55"/>
        <w:gridCol w:w="543"/>
        <w:gridCol w:w="616"/>
        <w:gridCol w:w="381"/>
        <w:gridCol w:w="256"/>
        <w:gridCol w:w="270"/>
        <w:gridCol w:w="36"/>
        <w:gridCol w:w="773"/>
      </w:tblGrid>
      <w:tr w:rsidR="00754A29" w:rsidRPr="00754A29" w:rsidTr="00E94D20">
        <w:trPr>
          <w:trHeight w:hRule="exact" w:val="429"/>
        </w:trPr>
        <w:tc>
          <w:tcPr>
            <w:tcW w:w="8698" w:type="dxa"/>
            <w:gridSpan w:val="30"/>
            <w:tcBorders>
              <w:top w:val="single" w:sz="4" w:space="0" w:color="auto"/>
              <w:left w:val="single" w:sz="4" w:space="0" w:color="auto"/>
              <w:bottom w:val="nil"/>
              <w:right w:val="single" w:sz="4" w:space="0" w:color="auto"/>
            </w:tcBorders>
          </w:tcPr>
          <w:p w:rsidR="00754A29" w:rsidRPr="00754A29" w:rsidRDefault="00754A29" w:rsidP="00754A29">
            <w:pPr>
              <w:rPr>
                <w:sz w:val="20"/>
                <w:szCs w:val="20"/>
              </w:rPr>
            </w:pPr>
            <w:r w:rsidRPr="00754A29">
              <w:rPr>
                <w:sz w:val="20"/>
                <w:szCs w:val="20"/>
              </w:rPr>
              <w:lastRenderedPageBreak/>
              <w:t>University at Albany – State University of New York</w:t>
            </w:r>
          </w:p>
        </w:tc>
      </w:tr>
      <w:tr w:rsidR="00754A29" w:rsidRPr="00754A29" w:rsidTr="00E94D20">
        <w:trPr>
          <w:trHeight w:hRule="exact" w:val="287"/>
        </w:trPr>
        <w:tc>
          <w:tcPr>
            <w:tcW w:w="2764" w:type="dxa"/>
            <w:gridSpan w:val="7"/>
            <w:tcBorders>
              <w:left w:val="single" w:sz="4" w:space="0" w:color="auto"/>
              <w:bottom w:val="nil"/>
            </w:tcBorders>
            <w:vAlign w:val="bottom"/>
          </w:tcPr>
          <w:p w:rsidR="00754A29" w:rsidRPr="00754A29" w:rsidRDefault="00754A29" w:rsidP="00754A29">
            <w:pPr>
              <w:rPr>
                <w:b/>
                <w:bCs/>
                <w:sz w:val="20"/>
                <w:szCs w:val="20"/>
              </w:rPr>
            </w:pPr>
            <w:r w:rsidRPr="00754A29">
              <w:rPr>
                <w:b/>
                <w:bCs/>
                <w:sz w:val="20"/>
                <w:szCs w:val="20"/>
              </w:rPr>
              <w:t>College of Arts and Sciences</w:t>
            </w:r>
          </w:p>
        </w:tc>
        <w:tc>
          <w:tcPr>
            <w:tcW w:w="3376" w:type="dxa"/>
            <w:gridSpan w:val="16"/>
            <w:tcBorders>
              <w:bottom w:val="nil"/>
            </w:tcBorders>
          </w:tcPr>
          <w:p w:rsidR="00754A29" w:rsidRPr="00754A29" w:rsidRDefault="00754A29" w:rsidP="00754A29">
            <w:pPr>
              <w:rPr>
                <w:b/>
                <w:bCs/>
                <w:sz w:val="20"/>
                <w:szCs w:val="20"/>
              </w:rPr>
            </w:pPr>
            <w:r w:rsidRPr="00754A29">
              <w:rPr>
                <w:b/>
                <w:bCs/>
                <w:sz w:val="20"/>
                <w:szCs w:val="20"/>
              </w:rPr>
              <w:t>Course and Program Action Form</w:t>
            </w:r>
          </w:p>
        </w:tc>
        <w:tc>
          <w:tcPr>
            <w:tcW w:w="1598" w:type="dxa"/>
            <w:gridSpan w:val="4"/>
            <w:tcBorders>
              <w:bottom w:val="nil"/>
            </w:tcBorders>
            <w:vAlign w:val="bottom"/>
          </w:tcPr>
          <w:p w:rsidR="00754A29" w:rsidRPr="00754A29" w:rsidRDefault="00754A29" w:rsidP="00754A29">
            <w:pPr>
              <w:rPr>
                <w:b/>
                <w:bCs/>
                <w:sz w:val="20"/>
                <w:szCs w:val="20"/>
              </w:rPr>
            </w:pPr>
            <w:r w:rsidRPr="00754A29">
              <w:rPr>
                <w:b/>
                <w:bCs/>
                <w:sz w:val="20"/>
                <w:szCs w:val="20"/>
              </w:rPr>
              <w:t>Proposal No.</w:t>
            </w:r>
          </w:p>
        </w:tc>
        <w:tc>
          <w:tcPr>
            <w:tcW w:w="960" w:type="dxa"/>
            <w:gridSpan w:val="3"/>
            <w:tcBorders>
              <w:bottom w:val="single" w:sz="4" w:space="0" w:color="auto"/>
              <w:right w:val="single" w:sz="4" w:space="0" w:color="auto"/>
            </w:tcBorders>
            <w:vAlign w:val="bottom"/>
          </w:tcPr>
          <w:p w:rsidR="00754A29" w:rsidRPr="00754A29" w:rsidRDefault="000F230C" w:rsidP="00754A29">
            <w:pPr>
              <w:rPr>
                <w:sz w:val="20"/>
                <w:szCs w:val="20"/>
              </w:rPr>
            </w:pPr>
            <w:r>
              <w:rPr>
                <w:sz w:val="20"/>
                <w:szCs w:val="20"/>
              </w:rPr>
              <w:t>11-023B</w:t>
            </w:r>
          </w:p>
        </w:tc>
      </w:tr>
      <w:tr w:rsidR="00754A29" w:rsidRPr="00754A29" w:rsidTr="00E94D20">
        <w:trPr>
          <w:trHeight w:hRule="exact" w:val="100"/>
        </w:trPr>
        <w:tc>
          <w:tcPr>
            <w:tcW w:w="8698" w:type="dxa"/>
            <w:gridSpan w:val="30"/>
            <w:tcBorders>
              <w:top w:val="nil"/>
              <w:left w:val="single" w:sz="4" w:space="0" w:color="auto"/>
              <w:bottom w:val="nil"/>
              <w:right w:val="single" w:sz="4" w:space="0" w:color="auto"/>
            </w:tcBorders>
          </w:tcPr>
          <w:p w:rsidR="00754A29" w:rsidRPr="00754A29" w:rsidRDefault="00754A29" w:rsidP="00754A29">
            <w:pPr>
              <w:rPr>
                <w:sz w:val="20"/>
                <w:szCs w:val="20"/>
              </w:rPr>
            </w:pPr>
          </w:p>
        </w:tc>
      </w:tr>
      <w:tr w:rsidR="00754A29" w:rsidRPr="00754A29" w:rsidTr="00E94D20">
        <w:trPr>
          <w:trHeight w:hRule="exact" w:val="258"/>
        </w:trPr>
        <w:tc>
          <w:tcPr>
            <w:tcW w:w="1527" w:type="dxa"/>
            <w:gridSpan w:val="4"/>
            <w:tcBorders>
              <w:top w:val="nil"/>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X</w:t>
            </w:r>
          </w:p>
        </w:tc>
        <w:tc>
          <w:tcPr>
            <w:tcW w:w="1522" w:type="dxa"/>
            <w:gridSpan w:val="3"/>
            <w:tcBorders>
              <w:top w:val="nil"/>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529" w:type="dxa"/>
            <w:gridSpan w:val="7"/>
            <w:tcBorders>
              <w:top w:val="nil"/>
              <w:left w:val="single" w:sz="4" w:space="0" w:color="auto"/>
              <w:bottom w:val="nil"/>
              <w:right w:val="nil"/>
            </w:tcBorders>
            <w:vAlign w:val="center"/>
          </w:tcPr>
          <w:p w:rsidR="00754A29" w:rsidRPr="00754A29" w:rsidRDefault="00754A29" w:rsidP="00754A29">
            <w:pPr>
              <w:rPr>
                <w:sz w:val="20"/>
                <w:szCs w:val="20"/>
              </w:rPr>
            </w:pPr>
            <w:r w:rsidRPr="00754A29">
              <w:rPr>
                <w:sz w:val="20"/>
                <w:szCs w:val="20"/>
              </w:rPr>
              <w:t>Program Proposal</w:t>
            </w:r>
          </w:p>
        </w:tc>
        <w:tc>
          <w:tcPr>
            <w:tcW w:w="3508" w:type="dxa"/>
            <w:gridSpan w:val="13"/>
            <w:tcBorders>
              <w:top w:val="nil"/>
              <w:left w:val="nil"/>
              <w:bottom w:val="nil"/>
              <w:right w:val="single" w:sz="4" w:space="0" w:color="auto"/>
            </w:tcBorders>
          </w:tcPr>
          <w:p w:rsidR="00754A29" w:rsidRPr="00754A29" w:rsidRDefault="00754A29" w:rsidP="00754A29">
            <w:pPr>
              <w:rPr>
                <w:sz w:val="20"/>
                <w:szCs w:val="20"/>
              </w:rPr>
            </w:pPr>
          </w:p>
        </w:tc>
      </w:tr>
      <w:tr w:rsidR="00754A29" w:rsidRPr="00754A29"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754A29" w:rsidRPr="00754A29" w:rsidRDefault="00754A29" w:rsidP="00754A29">
            <w:pPr>
              <w:rPr>
                <w:sz w:val="20"/>
                <w:szCs w:val="20"/>
              </w:rPr>
            </w:pPr>
          </w:p>
        </w:tc>
      </w:tr>
      <w:tr w:rsidR="00754A29" w:rsidRPr="00754A29" w:rsidTr="00E94D20">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Please mark all that apply:</w:t>
            </w:r>
          </w:p>
        </w:tc>
      </w:tr>
      <w:tr w:rsidR="00754A29" w:rsidRPr="00754A29" w:rsidTr="00E94D2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x</w:t>
            </w:r>
          </w:p>
        </w:tc>
        <w:tc>
          <w:tcPr>
            <w:tcW w:w="3323" w:type="dxa"/>
            <w:gridSpan w:val="8"/>
            <w:tcBorders>
              <w:top w:val="nil"/>
              <w:left w:val="single" w:sz="4" w:space="0" w:color="auto"/>
            </w:tcBorders>
            <w:vAlign w:val="center"/>
          </w:tcPr>
          <w:p w:rsidR="00754A29" w:rsidRPr="00754A29" w:rsidRDefault="00754A29" w:rsidP="00754A29">
            <w:pPr>
              <w:rPr>
                <w:sz w:val="20"/>
                <w:szCs w:val="20"/>
              </w:rPr>
            </w:pPr>
            <w:r w:rsidRPr="00754A29">
              <w:rPr>
                <w:sz w:val="20"/>
                <w:szCs w:val="20"/>
              </w:rPr>
              <w:t>New Course</w:t>
            </w:r>
          </w:p>
        </w:tc>
        <w:tc>
          <w:tcPr>
            <w:tcW w:w="1422" w:type="dxa"/>
            <w:gridSpan w:val="7"/>
            <w:tcBorders>
              <w:top w:val="nil"/>
              <w:right w:val="single" w:sz="4" w:space="0" w:color="auto"/>
            </w:tcBorders>
            <w:vAlign w:val="center"/>
          </w:tcPr>
          <w:p w:rsidR="00754A29" w:rsidRPr="00754A29" w:rsidRDefault="00754A29" w:rsidP="00754A29">
            <w:pPr>
              <w:rPr>
                <w:sz w:val="20"/>
                <w:szCs w:val="20"/>
              </w:rPr>
            </w:pPr>
            <w:r w:rsidRPr="00754A29">
              <w:rPr>
                <w:sz w:val="20"/>
                <w:szCs w:val="20"/>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792" w:type="dxa"/>
            <w:gridSpan w:val="7"/>
            <w:tcBorders>
              <w:top w:val="nil"/>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188" w:type="dxa"/>
            <w:gridSpan w:val="4"/>
            <w:tcBorders>
              <w:top w:val="nil"/>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Description</w:t>
            </w:r>
          </w:p>
        </w:tc>
      </w:tr>
      <w:tr w:rsidR="00754A29" w:rsidRPr="00754A29" w:rsidTr="00E94D20">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4745" w:type="dxa"/>
            <w:gridSpan w:val="15"/>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792" w:type="dxa"/>
            <w:gridSpan w:val="7"/>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188" w:type="dxa"/>
            <w:gridSpan w:val="4"/>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Prerequisites</w:t>
            </w:r>
          </w:p>
        </w:tc>
      </w:tr>
      <w:tr w:rsidR="00754A29" w:rsidRPr="00754A29" w:rsidTr="00E94D2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4745" w:type="dxa"/>
            <w:gridSpan w:val="15"/>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3319" w:type="dxa"/>
            <w:gridSpan w:val="12"/>
            <w:tcBorders>
              <w:left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Credits</w:t>
            </w:r>
          </w:p>
        </w:tc>
      </w:tr>
      <w:tr w:rsidR="00754A29" w:rsidRPr="00754A29" w:rsidTr="00E94D20">
        <w:trPr>
          <w:trHeight w:hRule="exact" w:val="442"/>
        </w:trPr>
        <w:tc>
          <w:tcPr>
            <w:tcW w:w="295" w:type="dxa"/>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4745" w:type="dxa"/>
            <w:gridSpan w:val="15"/>
            <w:tcBorders>
              <w:left w:val="single" w:sz="4" w:space="0" w:color="auto"/>
              <w:bottom w:val="nil"/>
              <w:right w:val="single" w:sz="4" w:space="0" w:color="auto"/>
            </w:tcBorders>
            <w:vAlign w:val="center"/>
          </w:tcPr>
          <w:p w:rsidR="00754A29" w:rsidRPr="00754A29" w:rsidRDefault="00754A29" w:rsidP="00754A29">
            <w:pPr>
              <w:rPr>
                <w:sz w:val="20"/>
                <w:szCs w:val="20"/>
              </w:rPr>
            </w:pPr>
            <w:r w:rsidRPr="00754A29">
              <w:rPr>
                <w:sz w:val="20"/>
                <w:szCs w:val="20"/>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1244" w:type="dxa"/>
            <w:gridSpan w:val="6"/>
            <w:tcBorders>
              <w:left w:val="single" w:sz="4" w:space="0" w:color="auto"/>
              <w:bottom w:val="nil"/>
            </w:tcBorders>
            <w:vAlign w:val="center"/>
          </w:tcPr>
          <w:p w:rsidR="00754A29" w:rsidRPr="00754A29" w:rsidRDefault="00754A29" w:rsidP="00754A29">
            <w:pPr>
              <w:rPr>
                <w:sz w:val="20"/>
                <w:szCs w:val="20"/>
              </w:rPr>
            </w:pPr>
            <w:r w:rsidRPr="00754A29">
              <w:rPr>
                <w:sz w:val="20"/>
                <w:szCs w:val="20"/>
              </w:rPr>
              <w:t>Other (specify):</w:t>
            </w:r>
          </w:p>
        </w:tc>
        <w:tc>
          <w:tcPr>
            <w:tcW w:w="2075" w:type="dxa"/>
            <w:gridSpan w:val="6"/>
            <w:tcBorders>
              <w:bottom w:val="single" w:sz="4" w:space="0" w:color="auto"/>
              <w:right w:val="single" w:sz="4" w:space="0" w:color="auto"/>
            </w:tcBorders>
            <w:vAlign w:val="center"/>
          </w:tcPr>
          <w:p w:rsidR="00754A29" w:rsidRPr="00754A29" w:rsidRDefault="00754A29" w:rsidP="00754A29">
            <w:pPr>
              <w:rPr>
                <w:sz w:val="20"/>
                <w:szCs w:val="20"/>
              </w:rPr>
            </w:pPr>
          </w:p>
          <w:p w:rsidR="00754A29" w:rsidRPr="00754A29" w:rsidRDefault="00754A29" w:rsidP="00754A29">
            <w:pPr>
              <w:rPr>
                <w:sz w:val="20"/>
                <w:szCs w:val="20"/>
              </w:rPr>
            </w:pPr>
          </w:p>
        </w:tc>
      </w:tr>
      <w:tr w:rsidR="00754A29" w:rsidRPr="00754A29" w:rsidTr="00D74C1D">
        <w:trPr>
          <w:cantSplit/>
          <w:trHeight w:hRule="exact" w:val="460"/>
        </w:trPr>
        <w:tc>
          <w:tcPr>
            <w:tcW w:w="1118" w:type="dxa"/>
            <w:gridSpan w:val="2"/>
            <w:tcBorders>
              <w:left w:val="single" w:sz="4" w:space="0" w:color="auto"/>
              <w:bottom w:val="nil"/>
            </w:tcBorders>
            <w:vAlign w:val="bottom"/>
          </w:tcPr>
          <w:p w:rsidR="00754A29" w:rsidRPr="00754A29" w:rsidRDefault="00754A29" w:rsidP="00754A29">
            <w:pPr>
              <w:rPr>
                <w:sz w:val="20"/>
                <w:szCs w:val="20"/>
              </w:rPr>
            </w:pPr>
            <w:r w:rsidRPr="00754A29">
              <w:rPr>
                <w:sz w:val="20"/>
                <w:szCs w:val="20"/>
              </w:rPr>
              <w:t>Department:</w:t>
            </w:r>
          </w:p>
        </w:tc>
        <w:tc>
          <w:tcPr>
            <w:tcW w:w="2840" w:type="dxa"/>
            <w:gridSpan w:val="11"/>
            <w:tcBorders>
              <w:bottom w:val="single" w:sz="4" w:space="0" w:color="auto"/>
            </w:tcBorders>
            <w:vAlign w:val="bottom"/>
          </w:tcPr>
          <w:p w:rsidR="00754A29" w:rsidRPr="00754A29" w:rsidRDefault="00754A29" w:rsidP="00754A29">
            <w:pPr>
              <w:rPr>
                <w:sz w:val="20"/>
                <w:szCs w:val="20"/>
              </w:rPr>
            </w:pPr>
            <w:r w:rsidRPr="00754A29">
              <w:rPr>
                <w:sz w:val="20"/>
                <w:szCs w:val="20"/>
              </w:rPr>
              <w:t>Documentary Studies Program</w:t>
            </w:r>
          </w:p>
        </w:tc>
        <w:tc>
          <w:tcPr>
            <w:tcW w:w="2133" w:type="dxa"/>
            <w:gridSpan w:val="9"/>
            <w:tcBorders>
              <w:bottom w:val="nil"/>
            </w:tcBorders>
            <w:vAlign w:val="bottom"/>
          </w:tcPr>
          <w:p w:rsidR="00754A29" w:rsidRPr="00754A29" w:rsidRDefault="00754A29" w:rsidP="00754A29">
            <w:pPr>
              <w:rPr>
                <w:sz w:val="20"/>
                <w:szCs w:val="20"/>
              </w:rPr>
            </w:pPr>
            <w:r w:rsidRPr="00754A29">
              <w:rPr>
                <w:sz w:val="20"/>
                <w:szCs w:val="20"/>
              </w:rPr>
              <w:t>Effective Semester, Year:</w:t>
            </w:r>
          </w:p>
        </w:tc>
        <w:tc>
          <w:tcPr>
            <w:tcW w:w="2607" w:type="dxa"/>
            <w:gridSpan w:val="8"/>
            <w:tcBorders>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Fall 2012</w:t>
            </w:r>
          </w:p>
        </w:tc>
      </w:tr>
      <w:tr w:rsidR="00754A29" w:rsidRPr="00754A29" w:rsidTr="00D74C1D">
        <w:trPr>
          <w:cantSplit/>
          <w:trHeight w:hRule="exact" w:val="172"/>
        </w:trPr>
        <w:tc>
          <w:tcPr>
            <w:tcW w:w="8698" w:type="dxa"/>
            <w:gridSpan w:val="30"/>
            <w:tcBorders>
              <w:top w:val="nil"/>
              <w:left w:val="single" w:sz="4" w:space="0" w:color="auto"/>
              <w:bottom w:val="double" w:sz="4" w:space="0" w:color="auto"/>
              <w:right w:val="single" w:sz="4" w:space="0" w:color="auto"/>
            </w:tcBorders>
            <w:vAlign w:val="bottom"/>
          </w:tcPr>
          <w:p w:rsidR="00754A29" w:rsidRPr="00754A29" w:rsidRDefault="00754A29" w:rsidP="00754A29">
            <w:pPr>
              <w:rPr>
                <w:sz w:val="20"/>
                <w:szCs w:val="20"/>
              </w:rPr>
            </w:pPr>
          </w:p>
        </w:tc>
      </w:tr>
      <w:tr w:rsidR="00754A29" w:rsidRPr="00754A29" w:rsidTr="00E94D20">
        <w:trPr>
          <w:trHeight w:hRule="exact" w:val="358"/>
        </w:trPr>
        <w:tc>
          <w:tcPr>
            <w:tcW w:w="1295" w:type="dxa"/>
            <w:gridSpan w:val="3"/>
            <w:tcBorders>
              <w:top w:val="double" w:sz="4" w:space="0" w:color="auto"/>
              <w:left w:val="single" w:sz="4" w:space="0" w:color="auto"/>
            </w:tcBorders>
            <w:vAlign w:val="bottom"/>
          </w:tcPr>
          <w:p w:rsidR="00754A29" w:rsidRPr="00754A29" w:rsidRDefault="00754A29" w:rsidP="00754A29">
            <w:pPr>
              <w:rPr>
                <w:sz w:val="20"/>
                <w:szCs w:val="20"/>
              </w:rPr>
            </w:pPr>
            <w:r w:rsidRPr="00754A29">
              <w:rPr>
                <w:sz w:val="20"/>
                <w:szCs w:val="20"/>
              </w:rPr>
              <w:t>Course Number</w:t>
            </w:r>
          </w:p>
        </w:tc>
        <w:tc>
          <w:tcPr>
            <w:tcW w:w="711" w:type="dxa"/>
            <w:gridSpan w:val="3"/>
            <w:tcBorders>
              <w:top w:val="double" w:sz="4" w:space="0" w:color="auto"/>
            </w:tcBorders>
            <w:vAlign w:val="bottom"/>
          </w:tcPr>
          <w:p w:rsidR="00754A29" w:rsidRPr="00754A29" w:rsidRDefault="00754A29" w:rsidP="00754A29">
            <w:pPr>
              <w:rPr>
                <w:sz w:val="20"/>
                <w:szCs w:val="20"/>
              </w:rPr>
            </w:pPr>
            <w:r w:rsidRPr="00754A29">
              <w:rPr>
                <w:sz w:val="20"/>
                <w:szCs w:val="20"/>
              </w:rPr>
              <w:t>Current:</w:t>
            </w:r>
          </w:p>
        </w:tc>
        <w:tc>
          <w:tcPr>
            <w:tcW w:w="1773" w:type="dxa"/>
            <w:gridSpan w:val="6"/>
            <w:tcBorders>
              <w:top w:val="double" w:sz="4" w:space="0" w:color="auto"/>
              <w:bottom w:val="single" w:sz="4" w:space="0" w:color="auto"/>
            </w:tcBorders>
            <w:vAlign w:val="bottom"/>
          </w:tcPr>
          <w:p w:rsidR="00754A29" w:rsidRPr="00754A29" w:rsidRDefault="00754A29" w:rsidP="00754A29">
            <w:pPr>
              <w:rPr>
                <w:sz w:val="20"/>
                <w:szCs w:val="20"/>
              </w:rPr>
            </w:pPr>
          </w:p>
        </w:tc>
        <w:tc>
          <w:tcPr>
            <w:tcW w:w="535" w:type="dxa"/>
            <w:gridSpan w:val="2"/>
            <w:tcBorders>
              <w:top w:val="double" w:sz="4" w:space="0" w:color="auto"/>
            </w:tcBorders>
            <w:vAlign w:val="bottom"/>
          </w:tcPr>
          <w:p w:rsidR="00754A29" w:rsidRPr="00754A29" w:rsidRDefault="00754A29" w:rsidP="00754A29">
            <w:pPr>
              <w:rPr>
                <w:sz w:val="20"/>
                <w:szCs w:val="20"/>
              </w:rPr>
            </w:pPr>
            <w:r w:rsidRPr="00754A29">
              <w:rPr>
                <w:sz w:val="20"/>
                <w:szCs w:val="20"/>
              </w:rPr>
              <w:t>New:</w:t>
            </w:r>
          </w:p>
        </w:tc>
        <w:tc>
          <w:tcPr>
            <w:tcW w:w="1598" w:type="dxa"/>
            <w:gridSpan w:val="7"/>
            <w:tcBorders>
              <w:top w:val="double" w:sz="4" w:space="0" w:color="auto"/>
              <w:bottom w:val="single" w:sz="4" w:space="0" w:color="auto"/>
            </w:tcBorders>
            <w:vAlign w:val="bottom"/>
          </w:tcPr>
          <w:p w:rsidR="00754A29" w:rsidRPr="00754A29" w:rsidRDefault="00754A29" w:rsidP="00754A29">
            <w:pPr>
              <w:rPr>
                <w:sz w:val="20"/>
                <w:szCs w:val="20"/>
              </w:rPr>
            </w:pPr>
            <w:r w:rsidRPr="00754A29">
              <w:rPr>
                <w:sz w:val="20"/>
                <w:szCs w:val="20"/>
              </w:rPr>
              <w:t>DOC 323</w:t>
            </w:r>
          </w:p>
        </w:tc>
        <w:tc>
          <w:tcPr>
            <w:tcW w:w="711" w:type="dxa"/>
            <w:gridSpan w:val="3"/>
            <w:tcBorders>
              <w:top w:val="double" w:sz="4" w:space="0" w:color="auto"/>
            </w:tcBorders>
            <w:vAlign w:val="bottom"/>
          </w:tcPr>
          <w:p w:rsidR="00754A29" w:rsidRPr="00754A29" w:rsidRDefault="00754A29" w:rsidP="00754A29">
            <w:pPr>
              <w:rPr>
                <w:sz w:val="20"/>
                <w:szCs w:val="20"/>
              </w:rPr>
            </w:pPr>
            <w:r w:rsidRPr="00754A29">
              <w:rPr>
                <w:sz w:val="20"/>
                <w:szCs w:val="20"/>
              </w:rPr>
              <w:t>Credits:</w:t>
            </w:r>
          </w:p>
        </w:tc>
        <w:tc>
          <w:tcPr>
            <w:tcW w:w="2075" w:type="dxa"/>
            <w:gridSpan w:val="6"/>
            <w:tcBorders>
              <w:top w:val="doub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3</w:t>
            </w:r>
          </w:p>
        </w:tc>
      </w:tr>
      <w:tr w:rsidR="00754A29" w:rsidRPr="00754A29" w:rsidTr="00E94D20">
        <w:trPr>
          <w:cantSplit/>
          <w:trHeight w:hRule="exact" w:val="258"/>
        </w:trPr>
        <w:tc>
          <w:tcPr>
            <w:tcW w:w="1118" w:type="dxa"/>
            <w:gridSpan w:val="2"/>
            <w:tcBorders>
              <w:left w:val="single" w:sz="4" w:space="0" w:color="auto"/>
            </w:tcBorders>
            <w:vAlign w:val="bottom"/>
          </w:tcPr>
          <w:p w:rsidR="00754A29" w:rsidRPr="00754A29" w:rsidRDefault="00754A29" w:rsidP="00754A29">
            <w:pPr>
              <w:rPr>
                <w:sz w:val="20"/>
                <w:szCs w:val="20"/>
              </w:rPr>
            </w:pPr>
            <w:r w:rsidRPr="00754A29">
              <w:rPr>
                <w:sz w:val="20"/>
                <w:szCs w:val="20"/>
              </w:rPr>
              <w:t>Course Title:</w:t>
            </w:r>
          </w:p>
        </w:tc>
        <w:tc>
          <w:tcPr>
            <w:tcW w:w="7580" w:type="dxa"/>
            <w:gridSpan w:val="28"/>
            <w:tcBorders>
              <w:bottom w:val="single" w:sz="4" w:space="0" w:color="auto"/>
              <w:right w:val="single" w:sz="4" w:space="0" w:color="auto"/>
            </w:tcBorders>
            <w:vAlign w:val="center"/>
          </w:tcPr>
          <w:p w:rsidR="00754A29" w:rsidRPr="00754A29" w:rsidRDefault="00754A29" w:rsidP="00754A29">
            <w:pPr>
              <w:rPr>
                <w:sz w:val="20"/>
                <w:szCs w:val="20"/>
              </w:rPr>
            </w:pPr>
            <w:r w:rsidRPr="00754A29">
              <w:rPr>
                <w:sz w:val="20"/>
                <w:szCs w:val="20"/>
              </w:rPr>
              <w:t>Foundations of Documentary Filmmaking</w:t>
            </w:r>
          </w:p>
        </w:tc>
      </w:tr>
      <w:tr w:rsidR="00754A29" w:rsidRPr="00754A29" w:rsidTr="00E94D20">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Course Description to appear in Bulletin:</w:t>
            </w:r>
          </w:p>
        </w:tc>
      </w:tr>
      <w:tr w:rsidR="00754A29" w:rsidRPr="00754A29" w:rsidTr="00E94D20">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r w:rsidRPr="00754A29">
              <w:rPr>
                <w:sz w:val="20"/>
                <w:szCs w:val="20"/>
              </w:rPr>
              <w:t xml:space="preserve">This course will ground students in the fundamentals of researching, planning, shooting and editing digital video.  Students will work individually and in teams on exercises assigned by the instructor.  The course offers a comprehensive introduction to the basics of documentary film production, and as such provides a foundation for all students interested in documentary media, including those who go on to work in historical and non-historical content areas such as social issue, ethnographic, scientific, or political documentary. Students will develop a solid hands-on understanding of the basic tools of media storytelling and choices involved, thus enhancing their overall media literacy. Note: emphasis on specific documentary genres will vary depending on the instructor’s area of expertise and interest. </w:t>
            </w:r>
          </w:p>
        </w:tc>
      </w:tr>
      <w:tr w:rsidR="00754A29" w:rsidRPr="00754A29" w:rsidTr="00E94D20">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Prerequisites statement to be appended to description in Bulletin:</w:t>
            </w:r>
          </w:p>
        </w:tc>
      </w:tr>
      <w:tr w:rsidR="00754A29" w:rsidRPr="00754A29" w:rsidTr="00E94D20">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r w:rsidRPr="00754A29">
              <w:rPr>
                <w:sz w:val="20"/>
                <w:szCs w:val="20"/>
              </w:rPr>
              <w:t>Restricted to Documentary Studies majors and minors; all others only with permission of the instructor.</w:t>
            </w:r>
            <w:r w:rsidR="00654DB4">
              <w:rPr>
                <w:sz w:val="20"/>
                <w:szCs w:val="20"/>
              </w:rPr>
              <w:t xml:space="preserve"> </w:t>
            </w:r>
            <w:r w:rsidR="00654DB4" w:rsidRPr="00654DB4">
              <w:rPr>
                <w:b/>
                <w:color w:val="FF0000"/>
                <w:sz w:val="20"/>
                <w:szCs w:val="20"/>
              </w:rPr>
              <w:t>Recommended for students planning to take DOC 406.</w:t>
            </w:r>
          </w:p>
        </w:tc>
      </w:tr>
      <w:tr w:rsidR="00754A29" w:rsidRPr="00754A29" w:rsidTr="00E94D20">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754A29" w:rsidRPr="00754A29" w:rsidRDefault="00754A29" w:rsidP="00754A29">
            <w:pPr>
              <w:rPr>
                <w:sz w:val="20"/>
                <w:szCs w:val="20"/>
              </w:rPr>
            </w:pPr>
          </w:p>
        </w:tc>
        <w:tc>
          <w:tcPr>
            <w:tcW w:w="2607" w:type="dxa"/>
            <w:gridSpan w:val="8"/>
            <w:tcBorders>
              <w:top w:val="single" w:sz="4" w:space="0" w:color="auto"/>
              <w:left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E94D20">
        <w:trPr>
          <w:cantSplit/>
          <w:trHeight w:hRule="exact" w:val="258"/>
        </w:trPr>
        <w:tc>
          <w:tcPr>
            <w:tcW w:w="5734" w:type="dxa"/>
            <w:gridSpan w:val="19"/>
            <w:tcBorders>
              <w:left w:val="single" w:sz="4" w:space="0" w:color="auto"/>
              <w:bottom w:val="nil"/>
            </w:tcBorders>
            <w:vAlign w:val="bottom"/>
          </w:tcPr>
          <w:p w:rsidR="00754A29" w:rsidRPr="00754A29" w:rsidRDefault="00754A29" w:rsidP="00754A29">
            <w:pPr>
              <w:rPr>
                <w:sz w:val="20"/>
                <w:szCs w:val="20"/>
              </w:rPr>
            </w:pPr>
            <w:r w:rsidRPr="00754A29">
              <w:rPr>
                <w:sz w:val="20"/>
                <w:szCs w:val="20"/>
              </w:rPr>
              <w:t>This course is (will be) cross listed with (i.e., CAS ###):</w:t>
            </w:r>
          </w:p>
        </w:tc>
        <w:tc>
          <w:tcPr>
            <w:tcW w:w="2964" w:type="dxa"/>
            <w:gridSpan w:val="11"/>
            <w:tcBorders>
              <w:bottom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E94D20">
        <w:trPr>
          <w:cantSplit/>
          <w:trHeight w:hRule="exact" w:val="258"/>
        </w:trPr>
        <w:tc>
          <w:tcPr>
            <w:tcW w:w="5734" w:type="dxa"/>
            <w:gridSpan w:val="19"/>
            <w:tcBorders>
              <w:left w:val="single" w:sz="4" w:space="0" w:color="auto"/>
              <w:bottom w:val="nil"/>
            </w:tcBorders>
            <w:vAlign w:val="bottom"/>
          </w:tcPr>
          <w:p w:rsidR="00754A29" w:rsidRPr="00754A29" w:rsidRDefault="00754A29" w:rsidP="00754A29">
            <w:pPr>
              <w:rPr>
                <w:sz w:val="20"/>
                <w:szCs w:val="20"/>
              </w:rPr>
            </w:pPr>
            <w:r w:rsidRPr="00754A29">
              <w:rPr>
                <w:sz w:val="20"/>
                <w:szCs w:val="20"/>
              </w:rPr>
              <w:t>This course is (will be) a shared-resources course with (i.e., CAS ###):</w:t>
            </w:r>
          </w:p>
        </w:tc>
        <w:tc>
          <w:tcPr>
            <w:tcW w:w="2964" w:type="dxa"/>
            <w:gridSpan w:val="11"/>
            <w:tcBorders>
              <w:bottom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754A29" w:rsidRPr="00754A29" w:rsidRDefault="00754A29" w:rsidP="00754A29">
            <w:pPr>
              <w:rPr>
                <w:sz w:val="20"/>
                <w:szCs w:val="20"/>
              </w:rPr>
            </w:pPr>
          </w:p>
        </w:tc>
      </w:tr>
      <w:tr w:rsidR="00754A29" w:rsidRPr="00754A29" w:rsidTr="00E94D20">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Explanation of proposal:</w:t>
            </w:r>
          </w:p>
        </w:tc>
      </w:tr>
      <w:tr w:rsidR="00754A29" w:rsidRPr="00754A29" w:rsidTr="00654DB4">
        <w:trPr>
          <w:cantSplit/>
          <w:trHeight w:hRule="exact" w:val="1657"/>
        </w:trPr>
        <w:tc>
          <w:tcPr>
            <w:tcW w:w="8698"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r w:rsidRPr="00754A29">
              <w:rPr>
                <w:sz w:val="20"/>
                <w:szCs w:val="20"/>
              </w:rPr>
              <w:t>This course is one of the core courses for the Documentary Studies Program – training undergraduates in the sophisticated tools of visual and aural research and composition/presentation.</w:t>
            </w:r>
          </w:p>
        </w:tc>
      </w:tr>
      <w:tr w:rsidR="00754A29" w:rsidRPr="00754A29" w:rsidTr="00654DB4">
        <w:trPr>
          <w:cantSplit/>
          <w:trHeight w:hRule="exact" w:val="532"/>
        </w:trPr>
        <w:tc>
          <w:tcPr>
            <w:tcW w:w="8698" w:type="dxa"/>
            <w:gridSpan w:val="30"/>
            <w:tcBorders>
              <w:top w:val="single" w:sz="4" w:space="0" w:color="auto"/>
              <w:left w:val="single" w:sz="4" w:space="0" w:color="auto"/>
              <w:bottom w:val="single" w:sz="4" w:space="0" w:color="auto"/>
              <w:right w:val="single" w:sz="4" w:space="0" w:color="auto"/>
            </w:tcBorders>
            <w:vAlign w:val="bottom"/>
          </w:tcPr>
          <w:p w:rsidR="00754A29" w:rsidRPr="00754A29" w:rsidRDefault="00754A29" w:rsidP="00754A29">
            <w:pPr>
              <w:rPr>
                <w:sz w:val="20"/>
                <w:szCs w:val="20"/>
              </w:rPr>
            </w:pPr>
            <w:r w:rsidRPr="00754A29">
              <w:rPr>
                <w:sz w:val="20"/>
                <w:szCs w:val="20"/>
              </w:rPr>
              <w:t>Other departments or schools which offer similar or related courses and which have certified that this proposal does not overlap their offering:</w:t>
            </w:r>
          </w:p>
        </w:tc>
      </w:tr>
      <w:tr w:rsidR="00754A29" w:rsidRPr="00754A29" w:rsidTr="00636520">
        <w:trPr>
          <w:cantSplit/>
          <w:trHeight w:hRule="exact" w:val="667"/>
        </w:trPr>
        <w:tc>
          <w:tcPr>
            <w:tcW w:w="8698"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r w:rsidRPr="00754A29">
              <w:rPr>
                <w:sz w:val="20"/>
                <w:szCs w:val="20"/>
              </w:rPr>
              <w:t>None.</w:t>
            </w:r>
          </w:p>
        </w:tc>
      </w:tr>
      <w:tr w:rsidR="00754A29" w:rsidRPr="00754A29" w:rsidTr="00E94D20">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754A29" w:rsidRPr="00754A29" w:rsidRDefault="00754A29" w:rsidP="00754A29">
            <w:pPr>
              <w:rPr>
                <w:sz w:val="20"/>
                <w:szCs w:val="20"/>
              </w:rPr>
            </w:pPr>
          </w:p>
        </w:tc>
      </w:tr>
      <w:tr w:rsidR="00754A29" w:rsidRPr="00754A29" w:rsidTr="00654DB4">
        <w:trPr>
          <w:cantSplit/>
          <w:trHeight w:hRule="exact" w:val="325"/>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r>
      <w:tr w:rsidR="00754A29" w:rsidRPr="00754A29" w:rsidTr="00E94D20">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754A29" w:rsidRPr="00754A29" w:rsidRDefault="00754A29" w:rsidP="00754A29">
            <w:pPr>
              <w:rPr>
                <w:sz w:val="20"/>
                <w:szCs w:val="20"/>
              </w:rPr>
            </w:pPr>
            <w:r w:rsidRPr="00754A29">
              <w:rPr>
                <w:sz w:val="20"/>
                <w:szCs w:val="20"/>
              </w:rPr>
              <w:t xml:space="preserve">Gerald </w:t>
            </w:r>
            <w:proofErr w:type="spellStart"/>
            <w:r w:rsidRPr="00754A29">
              <w:rPr>
                <w:sz w:val="20"/>
                <w:szCs w:val="20"/>
              </w:rPr>
              <w:t>Zahavi</w:t>
            </w:r>
            <w:proofErr w:type="spellEnd"/>
            <w:r w:rsidRPr="00754A29">
              <w:rPr>
                <w:sz w:val="20"/>
                <w:szCs w:val="20"/>
              </w:rPr>
              <w:t>, Documentary Studies Program (History Department)               3-28-2011</w:t>
            </w:r>
          </w:p>
        </w:tc>
        <w:tc>
          <w:tcPr>
            <w:tcW w:w="720" w:type="dxa"/>
            <w:gridSpan w:val="2"/>
            <w:tcBorders>
              <w:top w:val="single" w:sz="4" w:space="0" w:color="auto"/>
              <w:left w:val="nil"/>
              <w:bottom w:val="single" w:sz="4" w:space="0" w:color="auto"/>
              <w:right w:val="single" w:sz="4" w:space="0" w:color="auto"/>
            </w:tcBorders>
            <w:vAlign w:val="bottom"/>
          </w:tcPr>
          <w:p w:rsidR="00754A29" w:rsidRPr="00754A29" w:rsidRDefault="00754A29" w:rsidP="00754A29">
            <w:pPr>
              <w:rPr>
                <w:sz w:val="20"/>
                <w:szCs w:val="20"/>
              </w:rPr>
            </w:pPr>
          </w:p>
        </w:tc>
      </w:tr>
      <w:tr w:rsidR="00754A29" w:rsidRPr="00754A29" w:rsidTr="00E94D20">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Approved by Chair(s) of Departments having cross-listed course(s</w:t>
            </w:r>
            <w:r w:rsidRPr="00754A29">
              <w:rPr>
                <w:bCs/>
                <w:sz w:val="20"/>
                <w:szCs w:val="20"/>
              </w:rPr>
              <w:t>)</w:t>
            </w:r>
            <w:r w:rsidRPr="00754A29">
              <w:rPr>
                <w:b/>
                <w:bCs/>
                <w:sz w:val="20"/>
                <w:szCs w:val="20"/>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r>
      <w:tr w:rsidR="00754A29" w:rsidRPr="00754A29" w:rsidTr="00E94D2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754A29" w:rsidRPr="00754A29" w:rsidRDefault="00754A29" w:rsidP="00754A29">
            <w:pPr>
              <w:rPr>
                <w:sz w:val="20"/>
                <w:szCs w:val="20"/>
              </w:rPr>
            </w:pPr>
          </w:p>
        </w:tc>
        <w:tc>
          <w:tcPr>
            <w:tcW w:w="691" w:type="dxa"/>
            <w:gridSpan w:val="4"/>
            <w:tcBorders>
              <w:top w:val="single" w:sz="4" w:space="0" w:color="auto"/>
              <w:left w:val="nil"/>
              <w:bottom w:val="single" w:sz="4" w:space="0" w:color="auto"/>
              <w:right w:val="single" w:sz="4" w:space="0" w:color="auto"/>
            </w:tcBorders>
            <w:vAlign w:val="center"/>
          </w:tcPr>
          <w:p w:rsidR="00754A29" w:rsidRPr="00754A29" w:rsidRDefault="00754A29" w:rsidP="00754A29">
            <w:pPr>
              <w:rPr>
                <w:sz w:val="20"/>
                <w:szCs w:val="20"/>
              </w:rPr>
            </w:pPr>
          </w:p>
        </w:tc>
        <w:tc>
          <w:tcPr>
            <w:tcW w:w="3612" w:type="dxa"/>
            <w:gridSpan w:val="14"/>
            <w:tcBorders>
              <w:top w:val="single" w:sz="4" w:space="0" w:color="auto"/>
              <w:left w:val="single" w:sz="4" w:space="0" w:color="auto"/>
              <w:bottom w:val="single" w:sz="4" w:space="0" w:color="auto"/>
              <w:right w:val="nil"/>
            </w:tcBorders>
          </w:tcPr>
          <w:p w:rsidR="00754A29" w:rsidRPr="00754A29" w:rsidRDefault="00331CFF" w:rsidP="00754A29">
            <w:pPr>
              <w:rPr>
                <w:sz w:val="20"/>
                <w:szCs w:val="20"/>
              </w:rPr>
            </w:pPr>
            <w:r>
              <w:rPr>
                <w:sz w:val="20"/>
                <w:szCs w:val="20"/>
              </w:rPr>
              <w:t>Gregory Stevens</w:t>
            </w:r>
          </w:p>
        </w:tc>
        <w:tc>
          <w:tcPr>
            <w:tcW w:w="688" w:type="dxa"/>
            <w:tcBorders>
              <w:top w:val="single" w:sz="4" w:space="0" w:color="auto"/>
              <w:left w:val="nil"/>
              <w:bottom w:val="single" w:sz="4" w:space="0" w:color="auto"/>
              <w:right w:val="single" w:sz="4" w:space="0" w:color="auto"/>
            </w:tcBorders>
            <w:vAlign w:val="bottom"/>
          </w:tcPr>
          <w:p w:rsidR="00754A29" w:rsidRPr="00754A29" w:rsidRDefault="00331CFF" w:rsidP="00754A29">
            <w:pPr>
              <w:rPr>
                <w:sz w:val="20"/>
                <w:szCs w:val="20"/>
              </w:rPr>
            </w:pPr>
            <w:r>
              <w:rPr>
                <w:sz w:val="20"/>
                <w:szCs w:val="20"/>
              </w:rPr>
              <w:t>4/8/11</w:t>
            </w:r>
          </w:p>
        </w:tc>
      </w:tr>
      <w:tr w:rsidR="00754A29" w:rsidRPr="00754A29" w:rsidTr="00331CFF">
        <w:trPr>
          <w:cantSplit/>
          <w:trHeight w:hRule="exact" w:val="20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754A29" w:rsidRPr="00754A29" w:rsidRDefault="00754A29" w:rsidP="00754A29">
            <w:pPr>
              <w:rPr>
                <w:sz w:val="20"/>
                <w:szCs w:val="20"/>
              </w:rPr>
            </w:pPr>
            <w:r w:rsidRPr="00754A29">
              <w:rPr>
                <w:sz w:val="20"/>
                <w:szCs w:val="20"/>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754A29" w:rsidRPr="00754A29" w:rsidRDefault="00754A29" w:rsidP="00754A29">
            <w:pPr>
              <w:rPr>
                <w:sz w:val="20"/>
                <w:szCs w:val="20"/>
              </w:rPr>
            </w:pPr>
            <w:r w:rsidRPr="00754A29">
              <w:rPr>
                <w:sz w:val="20"/>
                <w:szCs w:val="20"/>
              </w:rPr>
              <w:t>Date</w:t>
            </w:r>
          </w:p>
        </w:tc>
      </w:tr>
      <w:tr w:rsidR="00754A29" w:rsidRPr="00754A29" w:rsidTr="00E94D2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754A29" w:rsidRPr="00754A29" w:rsidRDefault="00331CFF" w:rsidP="00754A29">
            <w:pPr>
              <w:rPr>
                <w:sz w:val="20"/>
                <w:szCs w:val="20"/>
              </w:rPr>
            </w:pPr>
            <w:r>
              <w:rPr>
                <w:sz w:val="20"/>
                <w:szCs w:val="20"/>
              </w:rPr>
              <w:t>Janna Harton</w:t>
            </w:r>
          </w:p>
        </w:tc>
        <w:tc>
          <w:tcPr>
            <w:tcW w:w="691" w:type="dxa"/>
            <w:gridSpan w:val="4"/>
            <w:tcBorders>
              <w:top w:val="single" w:sz="4" w:space="0" w:color="auto"/>
              <w:left w:val="nil"/>
              <w:bottom w:val="single" w:sz="4" w:space="0" w:color="auto"/>
              <w:right w:val="single" w:sz="4" w:space="0" w:color="auto"/>
            </w:tcBorders>
            <w:vAlign w:val="center"/>
          </w:tcPr>
          <w:p w:rsidR="00754A29" w:rsidRPr="00754A29" w:rsidRDefault="00331CFF" w:rsidP="00754A29">
            <w:pPr>
              <w:rPr>
                <w:sz w:val="20"/>
                <w:szCs w:val="20"/>
              </w:rPr>
            </w:pPr>
            <w:r>
              <w:rPr>
                <w:sz w:val="20"/>
                <w:szCs w:val="20"/>
              </w:rPr>
              <w:t>4/7/11</w:t>
            </w:r>
          </w:p>
        </w:tc>
        <w:tc>
          <w:tcPr>
            <w:tcW w:w="3612" w:type="dxa"/>
            <w:gridSpan w:val="14"/>
            <w:tcBorders>
              <w:top w:val="single" w:sz="4" w:space="0" w:color="auto"/>
              <w:left w:val="single" w:sz="4" w:space="0" w:color="auto"/>
              <w:bottom w:val="single" w:sz="4" w:space="0" w:color="auto"/>
              <w:right w:val="nil"/>
            </w:tcBorders>
          </w:tcPr>
          <w:p w:rsidR="00754A29" w:rsidRPr="00754A29" w:rsidRDefault="00754A29" w:rsidP="00754A29">
            <w:pPr>
              <w:rPr>
                <w:sz w:val="20"/>
                <w:szCs w:val="20"/>
              </w:rPr>
            </w:pPr>
          </w:p>
        </w:tc>
        <w:tc>
          <w:tcPr>
            <w:tcW w:w="688" w:type="dxa"/>
            <w:tcBorders>
              <w:top w:val="single" w:sz="4" w:space="0" w:color="auto"/>
              <w:left w:val="nil"/>
              <w:bottom w:val="single" w:sz="4" w:space="0" w:color="auto"/>
              <w:right w:val="single" w:sz="4" w:space="0" w:color="auto"/>
            </w:tcBorders>
            <w:vAlign w:val="center"/>
          </w:tcPr>
          <w:p w:rsidR="00754A29" w:rsidRPr="00754A29" w:rsidRDefault="00754A29" w:rsidP="00754A29">
            <w:pPr>
              <w:rPr>
                <w:sz w:val="20"/>
                <w:szCs w:val="20"/>
              </w:rPr>
            </w:pPr>
          </w:p>
        </w:tc>
      </w:tr>
    </w:tbl>
    <w:p w:rsidR="00754A29" w:rsidRDefault="00754A29" w:rsidP="00840B8B">
      <w:pPr>
        <w:rPr>
          <w:sz w:val="20"/>
          <w:szCs w:val="20"/>
        </w:rPr>
      </w:pPr>
    </w:p>
    <w:p w:rsidR="00754A29" w:rsidRDefault="00754A29" w:rsidP="00840B8B">
      <w:pPr>
        <w:rPr>
          <w:sz w:val="20"/>
          <w:szCs w:val="20"/>
        </w:rPr>
      </w:pPr>
    </w:p>
    <w:p w:rsidR="00754A29" w:rsidRPr="00754A29" w:rsidRDefault="00754A29" w:rsidP="00754A29">
      <w:pPr>
        <w:jc w:val="center"/>
        <w:rPr>
          <w:rFonts w:ascii="Times New Roman" w:eastAsia="Calibri" w:hAnsi="Times New Roman"/>
          <w:i/>
          <w:sz w:val="28"/>
        </w:rPr>
      </w:pPr>
      <w:r w:rsidRPr="00754A29">
        <w:rPr>
          <w:rFonts w:ascii="Times New Roman" w:eastAsia="Calibri" w:hAnsi="Times New Roman"/>
          <w:i/>
          <w:sz w:val="28"/>
        </w:rPr>
        <w:t>(Preliminary draft syllabus)</w:t>
      </w:r>
    </w:p>
    <w:p w:rsidR="00754A29" w:rsidRPr="00754A29" w:rsidRDefault="00754A29" w:rsidP="00754A29">
      <w:pPr>
        <w:rPr>
          <w:rFonts w:ascii="Times New Roman" w:eastAsia="Calibri" w:hAnsi="Times New Roman"/>
          <w:b/>
          <w:szCs w:val="22"/>
        </w:rPr>
      </w:pPr>
    </w:p>
    <w:p w:rsidR="00754A29" w:rsidRPr="00754A29" w:rsidRDefault="00754A29" w:rsidP="00754A29">
      <w:pPr>
        <w:jc w:val="center"/>
        <w:rPr>
          <w:rFonts w:ascii="Times New Roman" w:eastAsia="Calibri" w:hAnsi="Times New Roman"/>
          <w:b/>
          <w:szCs w:val="22"/>
        </w:rPr>
      </w:pPr>
      <w:r w:rsidRPr="00754A29">
        <w:rPr>
          <w:rFonts w:ascii="Times New Roman" w:eastAsia="Calibri" w:hAnsi="Times New Roman"/>
          <w:b/>
          <w:szCs w:val="22"/>
        </w:rPr>
        <w:t>ADOC 323:</w:t>
      </w:r>
      <w:r w:rsidRPr="00754A29">
        <w:rPr>
          <w:rFonts w:ascii="Times New Roman" w:eastAsia="Calibri" w:hAnsi="Times New Roman"/>
          <w:szCs w:val="22"/>
        </w:rPr>
        <w:t xml:space="preserve"> </w:t>
      </w:r>
      <w:r w:rsidRPr="00754A29">
        <w:rPr>
          <w:rFonts w:ascii="Times New Roman" w:eastAsia="Calibri" w:hAnsi="Times New Roman"/>
          <w:b/>
          <w:szCs w:val="22"/>
        </w:rPr>
        <w:t>Foundations of Documentary Filmmaking</w:t>
      </w:r>
    </w:p>
    <w:p w:rsidR="00754A29" w:rsidRPr="00754A29" w:rsidRDefault="00754A29" w:rsidP="00754A29">
      <w:pPr>
        <w:tabs>
          <w:tab w:val="left" w:pos="7950"/>
        </w:tabs>
        <w:rPr>
          <w:rFonts w:ascii="Times New Roman" w:eastAsia="Calibri" w:hAnsi="Times New Roman"/>
          <w:b/>
        </w:rPr>
      </w:pPr>
      <w:r w:rsidRPr="00754A29">
        <w:rPr>
          <w:rFonts w:ascii="Times New Roman" w:eastAsia="Calibri" w:hAnsi="Times New Roman"/>
          <w:szCs w:val="22"/>
        </w:rPr>
        <w:tab/>
      </w:r>
    </w:p>
    <w:p w:rsidR="00754A29" w:rsidRPr="00754A29" w:rsidRDefault="00754A29" w:rsidP="00754A29">
      <w:pPr>
        <w:rPr>
          <w:rFonts w:ascii="Times New Roman" w:eastAsia="Calibri" w:hAnsi="Times New Roman"/>
        </w:rPr>
      </w:pPr>
      <w:r w:rsidRPr="00754A29">
        <w:rPr>
          <w:rFonts w:ascii="Times New Roman" w:eastAsia="Calibri" w:hAnsi="Times New Roman"/>
          <w:b/>
        </w:rPr>
        <w:t>Description</w:t>
      </w:r>
      <w:r w:rsidRPr="00754A29">
        <w:rPr>
          <w:rFonts w:ascii="Times New Roman" w:eastAsia="Calibri" w:hAnsi="Times New Roman"/>
        </w:rPr>
        <w:t xml:space="preserve">:  </w:t>
      </w:r>
      <w:r w:rsidRPr="00754A29">
        <w:rPr>
          <w:rFonts w:ascii="Times New Roman" w:eastAsia="Calibri" w:hAnsi="Times New Roman"/>
          <w:color w:val="000000"/>
        </w:rPr>
        <w:t>This course will ground students in the fundamentals of researching, planning, shooting and editing digital video.  Students will work individually and in teams on exercises assigned by the instructor.  The course offers a comprehensive introduction to the basics of documentary film production, and as such provides a foundation for all students interested in documentary media, including those who go on to work in historical and non-historical content areas such as social issue, ethnographic, scientific, or political documentary. Students will develop a solid hands-on understanding of the basic tools of media storytelling and choices involved, thus enhancing their overall media literacy. Emphasis on specific documentary genres will vary depending on the instructor’s area of expertise and interest.</w:t>
      </w:r>
    </w:p>
    <w:p w:rsidR="00754A29" w:rsidRPr="00754A29" w:rsidRDefault="00754A29" w:rsidP="00754A29">
      <w:pPr>
        <w:rPr>
          <w:rFonts w:ascii="Times New Roman" w:eastAsia="Calibri" w:hAnsi="Times New Roman"/>
        </w:rPr>
      </w:pPr>
    </w:p>
    <w:p w:rsidR="00754A29" w:rsidRPr="00754A29" w:rsidRDefault="00754A29" w:rsidP="00754A29">
      <w:pPr>
        <w:tabs>
          <w:tab w:val="left" w:pos="2460"/>
        </w:tabs>
        <w:rPr>
          <w:rFonts w:ascii="Times New Roman" w:eastAsia="Calibri" w:hAnsi="Times New Roman"/>
        </w:rPr>
      </w:pPr>
      <w:r w:rsidRPr="00754A29">
        <w:rPr>
          <w:rFonts w:ascii="Times New Roman" w:eastAsia="Calibri" w:hAnsi="Times New Roman"/>
          <w:b/>
        </w:rPr>
        <w:t xml:space="preserve">Prerequisite: </w:t>
      </w:r>
      <w:r w:rsidRPr="00754A29">
        <w:rPr>
          <w:rFonts w:ascii="Times New Roman" w:eastAsia="Calibri" w:hAnsi="Times New Roman"/>
        </w:rPr>
        <w:t xml:space="preserve"> Unless cross-listed with History, this course is restricted to Documentary Studies majors and minors only; others by permission of instructor. </w:t>
      </w:r>
    </w:p>
    <w:p w:rsidR="00754A29" w:rsidRPr="00754A29" w:rsidRDefault="00754A29" w:rsidP="00754A29">
      <w:pPr>
        <w:tabs>
          <w:tab w:val="left" w:pos="2460"/>
        </w:tabs>
        <w:rPr>
          <w:rFonts w:ascii="Times New Roman" w:eastAsia="Calibri" w:hAnsi="Times New Roman"/>
        </w:rPr>
      </w:pPr>
    </w:p>
    <w:p w:rsidR="00754A29" w:rsidRPr="00754A29" w:rsidRDefault="00754A29" w:rsidP="00754A29">
      <w:pPr>
        <w:tabs>
          <w:tab w:val="left" w:pos="2460"/>
        </w:tabs>
        <w:rPr>
          <w:rFonts w:ascii="Times New Roman" w:eastAsia="Calibri" w:hAnsi="Times New Roman"/>
        </w:rPr>
      </w:pPr>
      <w:r w:rsidRPr="00754A29">
        <w:rPr>
          <w:rFonts w:ascii="Times New Roman" w:eastAsia="Calibri" w:hAnsi="Times New Roman"/>
          <w:b/>
        </w:rPr>
        <w:t xml:space="preserve">Planning ahead:  </w:t>
      </w:r>
      <w:r w:rsidRPr="00754A29">
        <w:rPr>
          <w:rFonts w:ascii="Times New Roman" w:eastAsia="Calibri" w:hAnsi="Times New Roman"/>
        </w:rPr>
        <w:t>This course is a prerequisite for:</w:t>
      </w:r>
    </w:p>
    <w:p w:rsidR="00754A29" w:rsidRPr="00754A29" w:rsidRDefault="00754A29" w:rsidP="00754A29">
      <w:pPr>
        <w:numPr>
          <w:ilvl w:val="0"/>
          <w:numId w:val="2"/>
        </w:numPr>
        <w:tabs>
          <w:tab w:val="left" w:pos="2460"/>
        </w:tabs>
        <w:spacing w:after="200" w:line="276" w:lineRule="auto"/>
        <w:contextualSpacing/>
        <w:rPr>
          <w:rFonts w:ascii="Times New Roman" w:hAnsi="Times New Roman"/>
        </w:rPr>
      </w:pPr>
      <w:r w:rsidRPr="00754A29">
        <w:rPr>
          <w:rFonts w:ascii="Times New Roman" w:hAnsi="Times New Roman"/>
        </w:rPr>
        <w:t>DOC/HIS 406, Practicum in Historical Documentary</w:t>
      </w:r>
    </w:p>
    <w:p w:rsidR="00754A29" w:rsidRPr="00754A29" w:rsidRDefault="00754A29" w:rsidP="00754A29">
      <w:pPr>
        <w:numPr>
          <w:ilvl w:val="0"/>
          <w:numId w:val="2"/>
        </w:numPr>
        <w:tabs>
          <w:tab w:val="left" w:pos="2460"/>
        </w:tabs>
        <w:spacing w:after="200" w:line="276" w:lineRule="auto"/>
        <w:contextualSpacing/>
        <w:rPr>
          <w:rFonts w:ascii="Times New Roman" w:hAnsi="Times New Roman"/>
        </w:rPr>
      </w:pPr>
      <w:r w:rsidRPr="00754A29">
        <w:rPr>
          <w:rFonts w:ascii="Times New Roman" w:hAnsi="Times New Roman"/>
        </w:rPr>
        <w:t>DOC 450, for students whose senior project will be a documentary film</w:t>
      </w:r>
    </w:p>
    <w:p w:rsidR="00754A29" w:rsidRPr="00754A29" w:rsidRDefault="00754A29" w:rsidP="00754A29">
      <w:pPr>
        <w:tabs>
          <w:tab w:val="left" w:pos="2460"/>
        </w:tabs>
        <w:rPr>
          <w:rFonts w:ascii="Times New Roman" w:eastAsia="Calibri" w:hAnsi="Times New Roman"/>
        </w:rPr>
      </w:pPr>
      <w:r w:rsidRPr="00754A29">
        <w:rPr>
          <w:rFonts w:ascii="Times New Roman" w:eastAsia="Calibri" w:hAnsi="Times New Roman"/>
          <w:b/>
        </w:rPr>
        <w:t xml:space="preserve">Equipment:  </w:t>
      </w:r>
      <w:r w:rsidRPr="00754A29">
        <w:rPr>
          <w:rFonts w:ascii="Times New Roman" w:eastAsia="Calibri" w:hAnsi="Times New Roman"/>
        </w:rPr>
        <w:t xml:space="preserve">The Documentary Studies program can provide audio, video, and editing equipment necessary for this course.  Students must purchase a portable hard drive with at least 500 GB of memory to store their individual and team work.  </w:t>
      </w:r>
    </w:p>
    <w:p w:rsidR="00754A29" w:rsidRPr="00754A29" w:rsidRDefault="00754A29" w:rsidP="00754A29">
      <w:pPr>
        <w:tabs>
          <w:tab w:val="left" w:pos="2460"/>
        </w:tabs>
        <w:rPr>
          <w:rFonts w:ascii="Times New Roman" w:eastAsia="Calibri" w:hAnsi="Times New Roman"/>
        </w:rPr>
      </w:pPr>
    </w:p>
    <w:p w:rsidR="00754A29" w:rsidRPr="00754A29" w:rsidRDefault="00754A29" w:rsidP="00754A29">
      <w:pPr>
        <w:tabs>
          <w:tab w:val="left" w:pos="2460"/>
        </w:tabs>
        <w:rPr>
          <w:rFonts w:ascii="Times New Roman" w:eastAsia="Calibri" w:hAnsi="Times New Roman"/>
        </w:rPr>
      </w:pPr>
      <w:r w:rsidRPr="00754A29">
        <w:rPr>
          <w:rFonts w:ascii="Times New Roman" w:eastAsia="Calibri" w:hAnsi="Times New Roman"/>
          <w:b/>
        </w:rPr>
        <w:t xml:space="preserve">Goals:  </w:t>
      </w:r>
      <w:r w:rsidRPr="00754A29">
        <w:rPr>
          <w:rFonts w:ascii="Times New Roman" w:eastAsia="Calibri" w:hAnsi="Times New Roman"/>
        </w:rPr>
        <w:t>By the end of this semester, students should have acquired:</w:t>
      </w:r>
      <w:r w:rsidRPr="00754A29">
        <w:rPr>
          <w:rFonts w:ascii="Times New Roman" w:eastAsia="Calibri" w:hAnsi="Times New Roman"/>
        </w:rPr>
        <w:br/>
      </w:r>
    </w:p>
    <w:p w:rsidR="00754A29" w:rsidRPr="00754A29" w:rsidRDefault="00754A29" w:rsidP="00754A29">
      <w:pPr>
        <w:numPr>
          <w:ilvl w:val="0"/>
          <w:numId w:val="1"/>
        </w:numPr>
        <w:tabs>
          <w:tab w:val="left" w:pos="2460"/>
        </w:tabs>
        <w:spacing w:after="200" w:line="276" w:lineRule="auto"/>
        <w:contextualSpacing/>
        <w:rPr>
          <w:rFonts w:ascii="Times New Roman" w:hAnsi="Times New Roman"/>
        </w:rPr>
      </w:pPr>
      <w:r w:rsidRPr="00754A29">
        <w:rPr>
          <w:rFonts w:ascii="Times New Roman" w:hAnsi="Times New Roman"/>
        </w:rPr>
        <w:t xml:space="preserve">The ability to analyze a produced work and discuss the ways in which specific  choices made during production and editing (camera angles, shot frames, lighting, sound, added music or effects, etc.) alter an audience’s emotional and intellectual response to content.  </w:t>
      </w:r>
    </w:p>
    <w:p w:rsidR="00754A29" w:rsidRPr="00754A29" w:rsidRDefault="00754A29" w:rsidP="00754A29">
      <w:pPr>
        <w:numPr>
          <w:ilvl w:val="0"/>
          <w:numId w:val="1"/>
        </w:numPr>
        <w:tabs>
          <w:tab w:val="left" w:pos="2460"/>
        </w:tabs>
        <w:spacing w:after="200" w:line="276" w:lineRule="auto"/>
        <w:contextualSpacing/>
        <w:rPr>
          <w:rFonts w:ascii="Times New Roman" w:hAnsi="Times New Roman"/>
        </w:rPr>
      </w:pPr>
      <w:r w:rsidRPr="00754A29">
        <w:rPr>
          <w:rFonts w:ascii="Times New Roman" w:hAnsi="Times New Roman"/>
        </w:rPr>
        <w:t>The ability to plan and produce these choices through mastery of basic skills in lighting, shooting, audio recording, and editing, as evidenced by class exercises</w:t>
      </w:r>
    </w:p>
    <w:p w:rsidR="00754A29" w:rsidRPr="00754A29" w:rsidRDefault="00754A29" w:rsidP="00754A29">
      <w:pPr>
        <w:numPr>
          <w:ilvl w:val="0"/>
          <w:numId w:val="1"/>
        </w:numPr>
        <w:tabs>
          <w:tab w:val="left" w:pos="2460"/>
        </w:tabs>
        <w:spacing w:after="200" w:line="276" w:lineRule="auto"/>
        <w:contextualSpacing/>
        <w:rPr>
          <w:rFonts w:ascii="Times New Roman" w:hAnsi="Times New Roman"/>
        </w:rPr>
      </w:pPr>
      <w:r w:rsidRPr="00754A29">
        <w:rPr>
          <w:rFonts w:ascii="Times New Roman" w:hAnsi="Times New Roman"/>
        </w:rPr>
        <w:t>The ability for formulate a series of questions about a media work’s academic and/or creative integrity based on classroom discussion of and activities involving content research and selection for the purpose of storytelling</w:t>
      </w:r>
    </w:p>
    <w:p w:rsidR="00754A29" w:rsidRPr="00754A29" w:rsidRDefault="00754A29" w:rsidP="00754A29">
      <w:pPr>
        <w:numPr>
          <w:ilvl w:val="0"/>
          <w:numId w:val="1"/>
        </w:numPr>
        <w:tabs>
          <w:tab w:val="left" w:pos="2460"/>
        </w:tabs>
        <w:spacing w:after="200" w:line="276" w:lineRule="auto"/>
        <w:contextualSpacing/>
        <w:rPr>
          <w:rFonts w:ascii="Times New Roman" w:hAnsi="Times New Roman"/>
        </w:rPr>
      </w:pPr>
      <w:r w:rsidRPr="00754A29">
        <w:rPr>
          <w:rFonts w:ascii="Times New Roman" w:hAnsi="Times New Roman"/>
        </w:rPr>
        <w:t>The ability to articulate a plan for creating a longer work in the future based on an understanding of the steps of documentary production and the framework of technical, budgetary, legal and ethical issues involved.</w:t>
      </w:r>
    </w:p>
    <w:p w:rsidR="00754A29" w:rsidRPr="00754A29" w:rsidRDefault="00754A29" w:rsidP="00754A29">
      <w:pPr>
        <w:tabs>
          <w:tab w:val="left" w:pos="2899"/>
        </w:tabs>
        <w:jc w:val="center"/>
        <w:rPr>
          <w:rFonts w:ascii="Times New Roman" w:eastAsia="Calibri" w:hAnsi="Times New Roman"/>
          <w:b/>
        </w:rPr>
      </w:pPr>
    </w:p>
    <w:p w:rsidR="00754A29" w:rsidRPr="00754A29" w:rsidRDefault="00754A29" w:rsidP="00754A29">
      <w:pPr>
        <w:rPr>
          <w:rFonts w:ascii="Times New Roman" w:eastAsia="Calibri" w:hAnsi="Times New Roman"/>
          <w:b/>
          <w:szCs w:val="22"/>
        </w:rPr>
      </w:pPr>
      <w:r w:rsidRPr="00754A29">
        <w:rPr>
          <w:rFonts w:ascii="Times New Roman" w:eastAsia="Calibri" w:hAnsi="Times New Roman"/>
          <w:b/>
          <w:szCs w:val="22"/>
        </w:rPr>
        <w:br w:type="page"/>
      </w:r>
    </w:p>
    <w:p w:rsidR="00754A29" w:rsidRPr="00754A29" w:rsidRDefault="00754A29" w:rsidP="00754A29">
      <w:pPr>
        <w:tabs>
          <w:tab w:val="left" w:pos="2899"/>
        </w:tabs>
        <w:jc w:val="center"/>
        <w:rPr>
          <w:rFonts w:ascii="Times New Roman" w:eastAsia="Calibri" w:hAnsi="Times New Roman"/>
          <w:b/>
          <w:szCs w:val="22"/>
        </w:rPr>
      </w:pPr>
      <w:r w:rsidRPr="00754A29">
        <w:rPr>
          <w:rFonts w:ascii="Times New Roman" w:eastAsia="Calibri" w:hAnsi="Times New Roman"/>
          <w:b/>
          <w:szCs w:val="22"/>
        </w:rPr>
        <w:lastRenderedPageBreak/>
        <w:t>PRELIMINARY OUTLINE</w:t>
      </w:r>
    </w:p>
    <w:p w:rsidR="00754A29" w:rsidRPr="00754A29" w:rsidRDefault="00754A29" w:rsidP="00754A29">
      <w:pPr>
        <w:tabs>
          <w:tab w:val="left" w:pos="2899"/>
        </w:tabs>
        <w:rPr>
          <w:rFonts w:ascii="Times New Roman" w:eastAsia="Calibri" w:hAnsi="Times New Roman"/>
          <w:szCs w:val="22"/>
        </w:rPr>
      </w:pPr>
    </w:p>
    <w:p w:rsidR="00754A29" w:rsidRPr="00754A29" w:rsidRDefault="00754A29" w:rsidP="00754A29">
      <w:pPr>
        <w:tabs>
          <w:tab w:val="left" w:pos="2899"/>
        </w:tabs>
        <w:rPr>
          <w:rFonts w:ascii="Times New Roman" w:eastAsia="Calibri" w:hAnsi="Times New Roman"/>
        </w:rPr>
      </w:pPr>
      <w:r w:rsidRPr="00754A29">
        <w:rPr>
          <w:rFonts w:ascii="Times New Roman" w:eastAsia="Calibri" w:hAnsi="Times New Roman"/>
        </w:rPr>
        <w:t>A course reader will be prepared, and will include brief excerpts from works such as:</w:t>
      </w:r>
    </w:p>
    <w:p w:rsidR="00754A29" w:rsidRPr="00754A29" w:rsidRDefault="00754A29" w:rsidP="00754A29">
      <w:pPr>
        <w:numPr>
          <w:ilvl w:val="0"/>
          <w:numId w:val="3"/>
        </w:numPr>
        <w:tabs>
          <w:tab w:val="left" w:pos="2899"/>
        </w:tabs>
        <w:spacing w:after="200" w:line="276" w:lineRule="auto"/>
        <w:contextualSpacing/>
        <w:rPr>
          <w:rFonts w:ascii="Times New Roman" w:hAnsi="Times New Roman"/>
        </w:rPr>
      </w:pPr>
      <w:proofErr w:type="spellStart"/>
      <w:r w:rsidRPr="00754A29">
        <w:rPr>
          <w:rFonts w:ascii="Times New Roman" w:hAnsi="Times New Roman"/>
        </w:rPr>
        <w:t>Aufderheide</w:t>
      </w:r>
      <w:proofErr w:type="spellEnd"/>
      <w:r w:rsidRPr="00754A29">
        <w:rPr>
          <w:rFonts w:ascii="Times New Roman" w:hAnsi="Times New Roman"/>
        </w:rPr>
        <w:t xml:space="preserve">, P. </w:t>
      </w:r>
      <w:r w:rsidRPr="00754A29">
        <w:rPr>
          <w:rFonts w:ascii="Times New Roman" w:hAnsi="Times New Roman"/>
          <w:i/>
        </w:rPr>
        <w:t>Documentary: A Very Short Introduction</w:t>
      </w:r>
      <w:r w:rsidRPr="00754A29">
        <w:rPr>
          <w:rFonts w:ascii="Times New Roman" w:hAnsi="Times New Roman"/>
        </w:rPr>
        <w:t xml:space="preserve"> (Oxford University Press, 2007)</w:t>
      </w:r>
    </w:p>
    <w:p w:rsidR="00754A29" w:rsidRPr="00754A29" w:rsidRDefault="00754A29" w:rsidP="00754A29">
      <w:pPr>
        <w:numPr>
          <w:ilvl w:val="0"/>
          <w:numId w:val="3"/>
        </w:numPr>
        <w:tabs>
          <w:tab w:val="left" w:pos="2899"/>
        </w:tabs>
        <w:spacing w:after="200" w:line="276" w:lineRule="auto"/>
        <w:contextualSpacing/>
        <w:rPr>
          <w:rFonts w:ascii="Times New Roman" w:hAnsi="Times New Roman"/>
        </w:rPr>
      </w:pPr>
      <w:r w:rsidRPr="00754A29">
        <w:rPr>
          <w:rFonts w:ascii="Times New Roman" w:hAnsi="Times New Roman"/>
        </w:rPr>
        <w:t xml:space="preserve">Bernard, SC and Rabin, K. </w:t>
      </w:r>
      <w:r w:rsidRPr="00754A29">
        <w:rPr>
          <w:rFonts w:ascii="Times New Roman" w:hAnsi="Times New Roman"/>
          <w:i/>
        </w:rPr>
        <w:t xml:space="preserve">Archival Storytelling </w:t>
      </w:r>
      <w:r w:rsidRPr="00754A29">
        <w:rPr>
          <w:rFonts w:ascii="Times New Roman" w:hAnsi="Times New Roman"/>
        </w:rPr>
        <w:t>(Focal Press, 2008).</w:t>
      </w:r>
    </w:p>
    <w:p w:rsidR="00754A29" w:rsidRPr="00754A29" w:rsidRDefault="00754A29" w:rsidP="00754A29">
      <w:pPr>
        <w:numPr>
          <w:ilvl w:val="0"/>
          <w:numId w:val="3"/>
        </w:numPr>
        <w:tabs>
          <w:tab w:val="left" w:pos="2899"/>
        </w:tabs>
        <w:spacing w:after="200" w:line="276" w:lineRule="auto"/>
        <w:contextualSpacing/>
        <w:rPr>
          <w:rFonts w:ascii="Times New Roman" w:hAnsi="Times New Roman"/>
        </w:rPr>
      </w:pPr>
      <w:r w:rsidRPr="00754A29">
        <w:rPr>
          <w:rFonts w:ascii="Times New Roman" w:hAnsi="Times New Roman"/>
        </w:rPr>
        <w:t xml:space="preserve">Bernard, SC. </w:t>
      </w:r>
      <w:r w:rsidRPr="00754A29">
        <w:rPr>
          <w:rFonts w:ascii="Times New Roman" w:hAnsi="Times New Roman"/>
          <w:i/>
        </w:rPr>
        <w:t>Documentary Storytelling, 3</w:t>
      </w:r>
      <w:r w:rsidRPr="00754A29">
        <w:rPr>
          <w:rFonts w:ascii="Times New Roman" w:hAnsi="Times New Roman"/>
          <w:i/>
          <w:vertAlign w:val="superscript"/>
        </w:rPr>
        <w:t>rd</w:t>
      </w:r>
      <w:r w:rsidRPr="00754A29">
        <w:rPr>
          <w:rFonts w:ascii="Times New Roman" w:hAnsi="Times New Roman"/>
          <w:i/>
        </w:rPr>
        <w:t xml:space="preserve"> edition </w:t>
      </w:r>
      <w:r w:rsidRPr="00754A29">
        <w:rPr>
          <w:rFonts w:ascii="Times New Roman" w:hAnsi="Times New Roman"/>
        </w:rPr>
        <w:t>(Focal Press, 2010).</w:t>
      </w:r>
    </w:p>
    <w:p w:rsidR="00754A29" w:rsidRPr="00754A29" w:rsidRDefault="00754A29" w:rsidP="00754A29">
      <w:pPr>
        <w:numPr>
          <w:ilvl w:val="0"/>
          <w:numId w:val="3"/>
        </w:numPr>
        <w:tabs>
          <w:tab w:val="left" w:pos="2899"/>
        </w:tabs>
        <w:spacing w:after="200" w:line="276" w:lineRule="auto"/>
        <w:contextualSpacing/>
        <w:rPr>
          <w:rFonts w:ascii="Times New Roman" w:hAnsi="Times New Roman"/>
        </w:rPr>
      </w:pPr>
      <w:r w:rsidRPr="00754A29">
        <w:rPr>
          <w:rFonts w:ascii="Times New Roman" w:hAnsi="Times New Roman"/>
        </w:rPr>
        <w:t xml:space="preserve">Edgerton, G. </w:t>
      </w:r>
      <w:r w:rsidRPr="00754A29">
        <w:rPr>
          <w:rFonts w:ascii="Times New Roman" w:hAnsi="Times New Roman"/>
          <w:i/>
        </w:rPr>
        <w:t>Television Histories: Shaping Collective Memory in the Media Age</w:t>
      </w:r>
      <w:r w:rsidRPr="00754A29">
        <w:rPr>
          <w:rFonts w:ascii="Times New Roman" w:hAnsi="Times New Roman"/>
        </w:rPr>
        <w:t xml:space="preserve"> (University Press of Kentucky, 2003)</w:t>
      </w:r>
    </w:p>
    <w:p w:rsidR="00754A29" w:rsidRPr="00754A29" w:rsidRDefault="00754A29" w:rsidP="00754A29">
      <w:pPr>
        <w:numPr>
          <w:ilvl w:val="0"/>
          <w:numId w:val="3"/>
        </w:numPr>
        <w:tabs>
          <w:tab w:val="left" w:pos="2899"/>
        </w:tabs>
        <w:spacing w:after="200" w:line="276" w:lineRule="auto"/>
        <w:contextualSpacing/>
        <w:rPr>
          <w:rFonts w:ascii="Times New Roman" w:hAnsi="Times New Roman"/>
        </w:rPr>
      </w:pPr>
      <w:proofErr w:type="spellStart"/>
      <w:r w:rsidRPr="00754A29">
        <w:rPr>
          <w:rFonts w:ascii="Times New Roman" w:hAnsi="Times New Roman"/>
        </w:rPr>
        <w:t>Rabiger</w:t>
      </w:r>
      <w:proofErr w:type="spellEnd"/>
      <w:r w:rsidRPr="00754A29">
        <w:rPr>
          <w:rFonts w:ascii="Times New Roman" w:hAnsi="Times New Roman"/>
        </w:rPr>
        <w:t xml:space="preserve">, M. </w:t>
      </w:r>
      <w:r w:rsidRPr="00754A29">
        <w:rPr>
          <w:rFonts w:ascii="Times New Roman" w:hAnsi="Times New Roman"/>
          <w:i/>
        </w:rPr>
        <w:t>Directing the Documentary</w:t>
      </w:r>
      <w:r w:rsidRPr="00754A29">
        <w:rPr>
          <w:rFonts w:ascii="Times New Roman" w:hAnsi="Times New Roman"/>
        </w:rPr>
        <w:t xml:space="preserve">, </w:t>
      </w:r>
      <w:r w:rsidRPr="00754A29">
        <w:rPr>
          <w:rFonts w:ascii="Times New Roman" w:hAnsi="Times New Roman"/>
          <w:i/>
        </w:rPr>
        <w:t>5</w:t>
      </w:r>
      <w:r w:rsidRPr="00754A29">
        <w:rPr>
          <w:rFonts w:ascii="Times New Roman" w:hAnsi="Times New Roman"/>
          <w:i/>
          <w:vertAlign w:val="superscript"/>
        </w:rPr>
        <w:t>th</w:t>
      </w:r>
      <w:r w:rsidRPr="00754A29">
        <w:rPr>
          <w:rFonts w:ascii="Times New Roman" w:hAnsi="Times New Roman"/>
          <w:i/>
        </w:rPr>
        <w:t xml:space="preserve"> edition </w:t>
      </w:r>
      <w:r w:rsidRPr="00754A29">
        <w:rPr>
          <w:rFonts w:ascii="Times New Roman" w:hAnsi="Times New Roman"/>
        </w:rPr>
        <w:t>(Focal Press, 2009).</w:t>
      </w:r>
    </w:p>
    <w:p w:rsidR="00754A29" w:rsidRPr="00754A29" w:rsidRDefault="00754A29" w:rsidP="00754A29">
      <w:pPr>
        <w:numPr>
          <w:ilvl w:val="0"/>
          <w:numId w:val="3"/>
        </w:numPr>
        <w:tabs>
          <w:tab w:val="left" w:pos="2899"/>
        </w:tabs>
        <w:spacing w:after="200" w:line="276" w:lineRule="auto"/>
        <w:contextualSpacing/>
        <w:rPr>
          <w:rFonts w:ascii="Times New Roman" w:hAnsi="Times New Roman"/>
        </w:rPr>
      </w:pPr>
      <w:r w:rsidRPr="00754A29">
        <w:rPr>
          <w:rFonts w:ascii="Times New Roman" w:hAnsi="Times New Roman"/>
        </w:rPr>
        <w:t xml:space="preserve">Rollins, PC et. al. </w:t>
      </w:r>
      <w:r w:rsidRPr="00754A29">
        <w:rPr>
          <w:rFonts w:ascii="Times New Roman" w:hAnsi="Times New Roman"/>
          <w:i/>
        </w:rPr>
        <w:t>Lights, Camera, History: Portraying the Past in Film</w:t>
      </w:r>
      <w:r w:rsidRPr="00754A29">
        <w:rPr>
          <w:rFonts w:ascii="Times New Roman" w:hAnsi="Times New Roman"/>
        </w:rPr>
        <w:t xml:space="preserve"> (</w:t>
      </w:r>
      <w:proofErr w:type="spellStart"/>
      <w:r w:rsidRPr="00754A29">
        <w:rPr>
          <w:rFonts w:ascii="Times New Roman" w:hAnsi="Times New Roman"/>
        </w:rPr>
        <w:t>UTexas</w:t>
      </w:r>
      <w:proofErr w:type="spellEnd"/>
      <w:r w:rsidRPr="00754A29">
        <w:rPr>
          <w:rFonts w:ascii="Times New Roman" w:hAnsi="Times New Roman"/>
        </w:rPr>
        <w:t>, 2007)</w:t>
      </w:r>
    </w:p>
    <w:p w:rsidR="00754A29" w:rsidRPr="00754A29" w:rsidRDefault="00754A29" w:rsidP="00754A29">
      <w:pPr>
        <w:tabs>
          <w:tab w:val="left" w:pos="2899"/>
        </w:tabs>
        <w:rPr>
          <w:rFonts w:ascii="Times New Roman" w:eastAsia="Calibri" w:hAnsi="Times New Roman"/>
          <w:szCs w:val="22"/>
        </w:rPr>
      </w:pPr>
      <w:r w:rsidRPr="00754A29">
        <w:rPr>
          <w:rFonts w:ascii="Times New Roman" w:eastAsia="Calibri" w:hAnsi="Times New Roman"/>
          <w:szCs w:val="22"/>
        </w:rPr>
        <w:t xml:space="preserve">Students will also be expected to watch, analyze, and come to class prepared to discuss historical documentaries, notably including those presented on the current season of the PBS series </w:t>
      </w:r>
      <w:r w:rsidRPr="00754A29">
        <w:rPr>
          <w:rFonts w:ascii="Times New Roman" w:eastAsia="Calibri" w:hAnsi="Times New Roman"/>
          <w:i/>
          <w:szCs w:val="22"/>
        </w:rPr>
        <w:t xml:space="preserve">American Experience.  </w:t>
      </w:r>
    </w:p>
    <w:p w:rsidR="00754A29" w:rsidRPr="00754A29" w:rsidRDefault="00754A29" w:rsidP="00754A29">
      <w:pPr>
        <w:tabs>
          <w:tab w:val="left" w:pos="2899"/>
        </w:tabs>
        <w:rPr>
          <w:rFonts w:ascii="Times New Roman" w:eastAsia="Calibri" w:hAnsi="Times New Roman"/>
          <w:szCs w:val="22"/>
        </w:rPr>
      </w:pPr>
    </w:p>
    <w:p w:rsidR="00754A29" w:rsidRPr="00754A29" w:rsidRDefault="00754A29" w:rsidP="00754A29">
      <w:pPr>
        <w:tabs>
          <w:tab w:val="left" w:pos="2899"/>
        </w:tabs>
        <w:rPr>
          <w:rFonts w:ascii="Times New Roman" w:eastAsia="Calibri" w:hAnsi="Times New Roman"/>
          <w:szCs w:val="22"/>
        </w:rPr>
      </w:pPr>
    </w:p>
    <w:tbl>
      <w:tblPr>
        <w:tblW w:w="0" w:type="auto"/>
        <w:tblLook w:val="04A0" w:firstRow="1" w:lastRow="0" w:firstColumn="1" w:lastColumn="0" w:noHBand="0" w:noVBand="1"/>
      </w:tblPr>
      <w:tblGrid>
        <w:gridCol w:w="5058"/>
        <w:gridCol w:w="4518"/>
      </w:tblGrid>
      <w:tr w:rsidR="00754A29" w:rsidRPr="00754A29" w:rsidTr="00E94D20">
        <w:tc>
          <w:tcPr>
            <w:tcW w:w="5058" w:type="dxa"/>
            <w:shd w:val="clear" w:color="auto" w:fill="auto"/>
          </w:tcPr>
          <w:p w:rsidR="00754A29" w:rsidRPr="00754A29" w:rsidRDefault="00754A29" w:rsidP="00E94D20">
            <w:pPr>
              <w:tabs>
                <w:tab w:val="left" w:pos="2899"/>
              </w:tabs>
              <w:rPr>
                <w:rFonts w:ascii="Times New Roman" w:eastAsia="Calibri" w:hAnsi="Times New Roman"/>
                <w:b/>
                <w:szCs w:val="22"/>
                <w:u w:val="single"/>
              </w:rPr>
            </w:pPr>
          </w:p>
          <w:p w:rsidR="00754A29" w:rsidRPr="00754A29" w:rsidRDefault="00754A29" w:rsidP="00E94D20">
            <w:pPr>
              <w:tabs>
                <w:tab w:val="left" w:pos="2899"/>
              </w:tabs>
              <w:rPr>
                <w:rFonts w:ascii="Times New Roman" w:eastAsia="Calibri" w:hAnsi="Times New Roman"/>
                <w:b/>
                <w:szCs w:val="22"/>
                <w:u w:val="single"/>
              </w:rPr>
            </w:pPr>
            <w:r w:rsidRPr="00754A29">
              <w:rPr>
                <w:rFonts w:ascii="Times New Roman" w:eastAsia="Calibri" w:hAnsi="Times New Roman"/>
                <w:b/>
                <w:szCs w:val="22"/>
                <w:u w:val="single"/>
              </w:rPr>
              <w:t>Unit 1:  Turning a topic into a story</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Research (working with primary and secondary sources, research interviews, web research)</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Finding a storyline</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“Casting” a film</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Creating budgets and schedules</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Writing the shooting outline</w:t>
            </w:r>
          </w:p>
          <w:p w:rsidR="00754A29" w:rsidRPr="00754A29" w:rsidRDefault="00754A29" w:rsidP="00E94D20">
            <w:pPr>
              <w:tabs>
                <w:tab w:val="left" w:pos="2899"/>
              </w:tabs>
              <w:rPr>
                <w:rFonts w:ascii="Times New Roman" w:eastAsia="Calibri" w:hAnsi="Times New Roman"/>
                <w:szCs w:val="22"/>
              </w:rPr>
            </w:pPr>
          </w:p>
          <w:p w:rsidR="00754A29" w:rsidRPr="00754A29" w:rsidRDefault="00754A29" w:rsidP="00E94D20">
            <w:pPr>
              <w:tabs>
                <w:tab w:val="left" w:pos="2899"/>
              </w:tabs>
              <w:rPr>
                <w:rFonts w:ascii="Times New Roman" w:eastAsia="Calibri" w:hAnsi="Times New Roman"/>
                <w:b/>
                <w:szCs w:val="22"/>
                <w:u w:val="single"/>
              </w:rPr>
            </w:pPr>
            <w:r w:rsidRPr="00754A29">
              <w:rPr>
                <w:rFonts w:ascii="Times New Roman" w:eastAsia="Calibri" w:hAnsi="Times New Roman"/>
                <w:b/>
                <w:szCs w:val="22"/>
                <w:u w:val="single"/>
              </w:rPr>
              <w:t>Unit 2:  Visualizing content</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Locations and sets</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Lighting</w:t>
            </w:r>
          </w:p>
          <w:p w:rsidR="00754A29" w:rsidRPr="00754A29" w:rsidRDefault="00754A29" w:rsidP="00E94D20">
            <w:pPr>
              <w:tabs>
                <w:tab w:val="left" w:pos="2899"/>
              </w:tabs>
              <w:rPr>
                <w:rFonts w:ascii="Times New Roman" w:eastAsia="Calibri" w:hAnsi="Times New Roman"/>
                <w:szCs w:val="22"/>
              </w:rPr>
            </w:pPr>
            <w:r w:rsidRPr="00754A29">
              <w:rPr>
                <w:rFonts w:ascii="Times New Roman" w:eastAsia="Calibri" w:hAnsi="Times New Roman"/>
                <w:szCs w:val="22"/>
              </w:rPr>
              <w:t>Interview set ups and techniques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Framing the shot, finding the camera angle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Strategies for directing</w:t>
            </w:r>
          </w:p>
          <w:p w:rsidR="00754A29" w:rsidRPr="00754A29" w:rsidRDefault="00754A29" w:rsidP="00E94D20">
            <w:pPr>
              <w:tabs>
                <w:tab w:val="left" w:pos="2460"/>
              </w:tabs>
              <w:rPr>
                <w:rFonts w:ascii="Times New Roman" w:eastAsia="Calibri" w:hAnsi="Times New Roman"/>
                <w:szCs w:val="22"/>
              </w:rPr>
            </w:pPr>
          </w:p>
          <w:p w:rsidR="00754A29" w:rsidRPr="00754A29" w:rsidRDefault="00754A29" w:rsidP="00E94D20">
            <w:pPr>
              <w:tabs>
                <w:tab w:val="left" w:pos="2460"/>
              </w:tabs>
              <w:rPr>
                <w:rFonts w:ascii="Times New Roman" w:eastAsia="Calibri" w:hAnsi="Times New Roman"/>
                <w:b/>
                <w:szCs w:val="22"/>
                <w:u w:val="single"/>
              </w:rPr>
            </w:pPr>
            <w:r w:rsidRPr="00754A29">
              <w:rPr>
                <w:rFonts w:ascii="Times New Roman" w:eastAsia="Calibri" w:hAnsi="Times New Roman"/>
                <w:b/>
                <w:szCs w:val="22"/>
                <w:u w:val="single"/>
              </w:rPr>
              <w:t>Unit 3: Recording sound</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Interview techniques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Strategies for audio recording</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Natural sound and sound effects</w:t>
            </w:r>
          </w:p>
          <w:p w:rsidR="00754A29" w:rsidRPr="00754A29" w:rsidRDefault="00754A29" w:rsidP="00E94D20">
            <w:pPr>
              <w:tabs>
                <w:tab w:val="left" w:pos="2899"/>
              </w:tabs>
              <w:rPr>
                <w:rFonts w:ascii="Times New Roman" w:eastAsia="Calibri" w:hAnsi="Times New Roman"/>
                <w:szCs w:val="22"/>
              </w:rPr>
            </w:pPr>
          </w:p>
        </w:tc>
        <w:tc>
          <w:tcPr>
            <w:tcW w:w="4518" w:type="dxa"/>
            <w:shd w:val="clear" w:color="auto" w:fill="auto"/>
          </w:tcPr>
          <w:p w:rsidR="00754A29" w:rsidRPr="00754A29" w:rsidRDefault="00754A29" w:rsidP="00E94D20">
            <w:pPr>
              <w:tabs>
                <w:tab w:val="left" w:pos="2899"/>
              </w:tabs>
              <w:rPr>
                <w:rFonts w:ascii="Times New Roman" w:eastAsia="Calibri" w:hAnsi="Times New Roman"/>
                <w:szCs w:val="22"/>
              </w:rPr>
            </w:pPr>
          </w:p>
          <w:p w:rsidR="00754A29" w:rsidRPr="00754A29" w:rsidRDefault="00754A29" w:rsidP="00E94D20">
            <w:pPr>
              <w:tabs>
                <w:tab w:val="left" w:pos="2460"/>
              </w:tabs>
              <w:rPr>
                <w:rFonts w:ascii="Times New Roman" w:eastAsia="Calibri" w:hAnsi="Times New Roman"/>
                <w:b/>
                <w:szCs w:val="22"/>
                <w:u w:val="single"/>
              </w:rPr>
            </w:pPr>
            <w:r w:rsidRPr="00754A29">
              <w:rPr>
                <w:rFonts w:ascii="Times New Roman" w:eastAsia="Calibri" w:hAnsi="Times New Roman"/>
                <w:b/>
                <w:szCs w:val="22"/>
                <w:u w:val="single"/>
              </w:rPr>
              <w:t>Unit 4: Editing</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Organizing the edit</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Evaluating footage, making choices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Strategies for editing</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Using editing software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Tips and tricks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Storytelling in the editing room</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Ethics of documentary editing</w:t>
            </w:r>
          </w:p>
          <w:p w:rsidR="00754A29" w:rsidRPr="00754A29" w:rsidRDefault="00754A29" w:rsidP="00E94D20">
            <w:pPr>
              <w:tabs>
                <w:tab w:val="left" w:pos="2460"/>
              </w:tabs>
              <w:rPr>
                <w:rFonts w:ascii="Times New Roman" w:eastAsia="Calibri" w:hAnsi="Times New Roman"/>
                <w:szCs w:val="22"/>
              </w:rPr>
            </w:pPr>
          </w:p>
          <w:p w:rsidR="00754A29" w:rsidRPr="00754A29" w:rsidRDefault="00754A29" w:rsidP="00E94D20">
            <w:pPr>
              <w:tabs>
                <w:tab w:val="left" w:pos="2460"/>
              </w:tabs>
              <w:rPr>
                <w:rFonts w:ascii="Times New Roman" w:eastAsia="Calibri" w:hAnsi="Times New Roman"/>
                <w:b/>
                <w:szCs w:val="22"/>
                <w:u w:val="single"/>
              </w:rPr>
            </w:pPr>
            <w:r w:rsidRPr="00754A29">
              <w:rPr>
                <w:rFonts w:ascii="Times New Roman" w:eastAsia="Calibri" w:hAnsi="Times New Roman"/>
                <w:b/>
                <w:szCs w:val="22"/>
                <w:u w:val="single"/>
              </w:rPr>
              <w:t>Unit 5:  Finishing</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Strategies for effective narration</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Fact checking</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Understanding rights issues</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Considering the audience</w:t>
            </w:r>
          </w:p>
          <w:p w:rsidR="00754A29" w:rsidRPr="00754A29" w:rsidRDefault="00754A29" w:rsidP="00E94D20">
            <w:pPr>
              <w:tabs>
                <w:tab w:val="left" w:pos="2460"/>
              </w:tabs>
              <w:rPr>
                <w:rFonts w:ascii="Times New Roman" w:eastAsia="Calibri" w:hAnsi="Times New Roman"/>
                <w:szCs w:val="22"/>
              </w:rPr>
            </w:pPr>
            <w:r w:rsidRPr="00754A29">
              <w:rPr>
                <w:rFonts w:ascii="Times New Roman" w:eastAsia="Calibri" w:hAnsi="Times New Roman"/>
                <w:szCs w:val="22"/>
              </w:rPr>
              <w:t>Considering the venue</w:t>
            </w:r>
          </w:p>
          <w:p w:rsidR="00754A29" w:rsidRPr="00754A29" w:rsidRDefault="00754A29" w:rsidP="00E94D20">
            <w:pPr>
              <w:ind w:firstLine="720"/>
              <w:rPr>
                <w:rFonts w:ascii="Times New Roman" w:eastAsia="Calibri" w:hAnsi="Times New Roman"/>
                <w:szCs w:val="22"/>
              </w:rPr>
            </w:pPr>
          </w:p>
        </w:tc>
      </w:tr>
    </w:tbl>
    <w:p w:rsidR="000F230C" w:rsidRDefault="000F230C" w:rsidP="00754A29">
      <w:pPr>
        <w:tabs>
          <w:tab w:val="left" w:pos="2899"/>
        </w:tabs>
        <w:rPr>
          <w:rFonts w:ascii="Times New Roman" w:eastAsia="Calibri" w:hAnsi="Times New Roman"/>
          <w:szCs w:val="22"/>
        </w:rPr>
      </w:pPr>
    </w:p>
    <w:p w:rsidR="000F230C" w:rsidRDefault="000F230C">
      <w:pPr>
        <w:rPr>
          <w:rFonts w:ascii="Times New Roman" w:eastAsia="Calibri" w:hAnsi="Times New Roman"/>
          <w:szCs w:val="22"/>
        </w:rPr>
      </w:pPr>
      <w:r>
        <w:rPr>
          <w:rFonts w:ascii="Times New Roman" w:eastAsia="Calibri" w:hAnsi="Times New Roman"/>
          <w:szCs w:val="22"/>
        </w:rPr>
        <w:br w:type="page"/>
      </w:r>
    </w:p>
    <w:tbl>
      <w:tblPr>
        <w:tblW w:w="5000" w:type="pct"/>
        <w:tblInd w:w="-212" w:type="dxa"/>
        <w:tblBorders>
          <w:bottom w:val="single" w:sz="4" w:space="0" w:color="auto"/>
        </w:tblBorders>
        <w:tblLayout w:type="fixed"/>
        <w:tblCellMar>
          <w:left w:w="58" w:type="dxa"/>
          <w:right w:w="58" w:type="dxa"/>
        </w:tblCellMar>
        <w:tblLook w:val="0000" w:firstRow="0" w:lastRow="0" w:firstColumn="0" w:lastColumn="0" w:noHBand="0" w:noVBand="0"/>
      </w:tblPr>
      <w:tblGrid>
        <w:gridCol w:w="559"/>
        <w:gridCol w:w="908"/>
        <w:gridCol w:w="195"/>
        <w:gridCol w:w="256"/>
        <w:gridCol w:w="338"/>
        <w:gridCol w:w="191"/>
        <w:gridCol w:w="837"/>
        <w:gridCol w:w="652"/>
        <w:gridCol w:w="290"/>
        <w:gridCol w:w="47"/>
        <w:gridCol w:w="51"/>
        <w:gridCol w:w="79"/>
        <w:gridCol w:w="198"/>
        <w:gridCol w:w="393"/>
        <w:gridCol w:w="93"/>
        <w:gridCol w:w="709"/>
        <w:gridCol w:w="166"/>
        <w:gridCol w:w="209"/>
        <w:gridCol w:w="392"/>
        <w:gridCol w:w="19"/>
        <w:gridCol w:w="178"/>
        <w:gridCol w:w="198"/>
        <w:gridCol w:w="54"/>
        <w:gridCol w:w="533"/>
        <w:gridCol w:w="605"/>
        <w:gridCol w:w="374"/>
        <w:gridCol w:w="252"/>
        <w:gridCol w:w="265"/>
        <w:gridCol w:w="35"/>
        <w:gridCol w:w="760"/>
      </w:tblGrid>
      <w:tr w:rsidR="001A30DC" w:rsidRPr="001A30DC" w:rsidTr="00654DB4">
        <w:trPr>
          <w:trHeight w:hRule="exact" w:val="429"/>
        </w:trPr>
        <w:tc>
          <w:tcPr>
            <w:tcW w:w="8910" w:type="dxa"/>
            <w:gridSpan w:val="30"/>
            <w:tcBorders>
              <w:top w:val="single" w:sz="4" w:space="0" w:color="auto"/>
              <w:left w:val="single" w:sz="4" w:space="0" w:color="auto"/>
              <w:bottom w:val="nil"/>
              <w:right w:val="single" w:sz="4" w:space="0" w:color="auto"/>
            </w:tcBorders>
          </w:tcPr>
          <w:p w:rsidR="001A30DC" w:rsidRPr="001A30DC" w:rsidRDefault="001A30DC" w:rsidP="001A30DC">
            <w:pPr>
              <w:rPr>
                <w:sz w:val="20"/>
                <w:szCs w:val="20"/>
              </w:rPr>
            </w:pPr>
            <w:r w:rsidRPr="001A30DC">
              <w:rPr>
                <w:sz w:val="20"/>
                <w:szCs w:val="20"/>
              </w:rPr>
              <w:lastRenderedPageBreak/>
              <w:t>University at Albany – State University of New York</w:t>
            </w:r>
          </w:p>
        </w:tc>
      </w:tr>
      <w:tr w:rsidR="001A30DC" w:rsidRPr="001A30DC" w:rsidTr="00654DB4">
        <w:trPr>
          <w:trHeight w:hRule="exact" w:val="287"/>
        </w:trPr>
        <w:tc>
          <w:tcPr>
            <w:tcW w:w="2976" w:type="dxa"/>
            <w:gridSpan w:val="7"/>
            <w:tcBorders>
              <w:left w:val="single" w:sz="4" w:space="0" w:color="auto"/>
              <w:bottom w:val="nil"/>
            </w:tcBorders>
            <w:vAlign w:val="bottom"/>
          </w:tcPr>
          <w:p w:rsidR="001A30DC" w:rsidRPr="001A30DC" w:rsidRDefault="001A30DC" w:rsidP="001A30DC">
            <w:pPr>
              <w:rPr>
                <w:b/>
                <w:bCs/>
                <w:sz w:val="20"/>
                <w:szCs w:val="20"/>
              </w:rPr>
            </w:pPr>
            <w:r w:rsidRPr="001A30DC">
              <w:rPr>
                <w:b/>
                <w:bCs/>
                <w:sz w:val="20"/>
                <w:szCs w:val="20"/>
              </w:rPr>
              <w:t>College of Arts and Sciences</w:t>
            </w:r>
          </w:p>
        </w:tc>
        <w:tc>
          <w:tcPr>
            <w:tcW w:w="3376" w:type="dxa"/>
            <w:gridSpan w:val="16"/>
            <w:tcBorders>
              <w:bottom w:val="nil"/>
            </w:tcBorders>
          </w:tcPr>
          <w:p w:rsidR="001A30DC" w:rsidRPr="001A30DC" w:rsidRDefault="001A30DC" w:rsidP="001A30DC">
            <w:pPr>
              <w:rPr>
                <w:b/>
                <w:bCs/>
                <w:sz w:val="20"/>
                <w:szCs w:val="20"/>
              </w:rPr>
            </w:pPr>
            <w:r w:rsidRPr="001A30DC">
              <w:rPr>
                <w:b/>
                <w:bCs/>
                <w:sz w:val="20"/>
                <w:szCs w:val="20"/>
              </w:rPr>
              <w:t>Course and Program Action Form</w:t>
            </w:r>
          </w:p>
        </w:tc>
        <w:tc>
          <w:tcPr>
            <w:tcW w:w="1598" w:type="dxa"/>
            <w:gridSpan w:val="4"/>
            <w:tcBorders>
              <w:bottom w:val="nil"/>
            </w:tcBorders>
            <w:vAlign w:val="bottom"/>
          </w:tcPr>
          <w:p w:rsidR="001A30DC" w:rsidRPr="001A30DC" w:rsidRDefault="001A30DC" w:rsidP="001A30DC">
            <w:pPr>
              <w:rPr>
                <w:b/>
                <w:bCs/>
                <w:sz w:val="20"/>
                <w:szCs w:val="20"/>
              </w:rPr>
            </w:pPr>
            <w:r w:rsidRPr="001A30DC">
              <w:rPr>
                <w:b/>
                <w:bCs/>
                <w:sz w:val="20"/>
                <w:szCs w:val="20"/>
              </w:rPr>
              <w:t>Proposal No.</w:t>
            </w:r>
          </w:p>
        </w:tc>
        <w:tc>
          <w:tcPr>
            <w:tcW w:w="960" w:type="dxa"/>
            <w:gridSpan w:val="3"/>
            <w:tcBorders>
              <w:bottom w:val="single" w:sz="4" w:space="0" w:color="auto"/>
              <w:right w:val="single" w:sz="4" w:space="0" w:color="auto"/>
            </w:tcBorders>
            <w:vAlign w:val="bottom"/>
          </w:tcPr>
          <w:p w:rsidR="001A30DC" w:rsidRPr="001A30DC" w:rsidRDefault="000F230C" w:rsidP="001A30DC">
            <w:pPr>
              <w:rPr>
                <w:sz w:val="20"/>
                <w:szCs w:val="20"/>
              </w:rPr>
            </w:pPr>
            <w:r>
              <w:rPr>
                <w:sz w:val="20"/>
                <w:szCs w:val="20"/>
              </w:rPr>
              <w:t>11-023C</w:t>
            </w:r>
          </w:p>
        </w:tc>
      </w:tr>
      <w:tr w:rsidR="001A30DC" w:rsidRPr="001A30DC" w:rsidTr="00654DB4">
        <w:trPr>
          <w:trHeight w:hRule="exact" w:val="100"/>
        </w:trPr>
        <w:tc>
          <w:tcPr>
            <w:tcW w:w="8910" w:type="dxa"/>
            <w:gridSpan w:val="30"/>
            <w:tcBorders>
              <w:top w:val="nil"/>
              <w:left w:val="single" w:sz="4" w:space="0" w:color="auto"/>
              <w:bottom w:val="nil"/>
              <w:right w:val="single" w:sz="4" w:space="0" w:color="auto"/>
            </w:tcBorders>
          </w:tcPr>
          <w:p w:rsidR="001A30DC" w:rsidRPr="001A30DC" w:rsidRDefault="001A30DC" w:rsidP="001A30DC">
            <w:pPr>
              <w:rPr>
                <w:sz w:val="20"/>
                <w:szCs w:val="20"/>
              </w:rPr>
            </w:pPr>
          </w:p>
        </w:tc>
      </w:tr>
      <w:tr w:rsidR="001A30DC" w:rsidRPr="001A30DC" w:rsidTr="00654DB4">
        <w:trPr>
          <w:trHeight w:hRule="exact" w:val="258"/>
        </w:trPr>
        <w:tc>
          <w:tcPr>
            <w:tcW w:w="1739" w:type="dxa"/>
            <w:gridSpan w:val="4"/>
            <w:tcBorders>
              <w:top w:val="nil"/>
              <w:left w:val="single" w:sz="4" w:space="0" w:color="auto"/>
              <w:bottom w:val="nil"/>
              <w:right w:val="single" w:sz="4" w:space="0" w:color="auto"/>
            </w:tcBorders>
            <w:vAlign w:val="center"/>
          </w:tcPr>
          <w:p w:rsidR="001A30DC" w:rsidRPr="001A30DC" w:rsidRDefault="001A30DC" w:rsidP="001A30DC">
            <w:pPr>
              <w:rPr>
                <w:sz w:val="20"/>
                <w:szCs w:val="20"/>
              </w:rPr>
            </w:pPr>
            <w:r w:rsidRPr="001A30DC">
              <w:rPr>
                <w:sz w:val="20"/>
                <w:szCs w:val="20"/>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X</w:t>
            </w:r>
          </w:p>
        </w:tc>
        <w:tc>
          <w:tcPr>
            <w:tcW w:w="1522" w:type="dxa"/>
            <w:gridSpan w:val="3"/>
            <w:tcBorders>
              <w:top w:val="nil"/>
              <w:left w:val="single" w:sz="4" w:space="0" w:color="auto"/>
              <w:bottom w:val="nil"/>
              <w:right w:val="single" w:sz="4" w:space="0" w:color="auto"/>
            </w:tcBorders>
            <w:vAlign w:val="center"/>
          </w:tcPr>
          <w:p w:rsidR="001A30DC" w:rsidRPr="001A30DC" w:rsidRDefault="001A30DC" w:rsidP="001A30DC">
            <w:pPr>
              <w:rPr>
                <w:sz w:val="20"/>
                <w:szCs w:val="20"/>
              </w:rPr>
            </w:pPr>
            <w:r w:rsidRPr="001A30DC">
              <w:rPr>
                <w:sz w:val="20"/>
                <w:szCs w:val="20"/>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1529" w:type="dxa"/>
            <w:gridSpan w:val="7"/>
            <w:tcBorders>
              <w:top w:val="nil"/>
              <w:left w:val="single" w:sz="4" w:space="0" w:color="auto"/>
              <w:bottom w:val="nil"/>
              <w:right w:val="nil"/>
            </w:tcBorders>
            <w:vAlign w:val="center"/>
          </w:tcPr>
          <w:p w:rsidR="001A30DC" w:rsidRPr="001A30DC" w:rsidRDefault="001A30DC" w:rsidP="001A30DC">
            <w:pPr>
              <w:rPr>
                <w:sz w:val="20"/>
                <w:szCs w:val="20"/>
              </w:rPr>
            </w:pPr>
            <w:r w:rsidRPr="001A30DC">
              <w:rPr>
                <w:sz w:val="20"/>
                <w:szCs w:val="20"/>
              </w:rPr>
              <w:t>Program Proposal</w:t>
            </w:r>
          </w:p>
        </w:tc>
        <w:tc>
          <w:tcPr>
            <w:tcW w:w="3508" w:type="dxa"/>
            <w:gridSpan w:val="13"/>
            <w:tcBorders>
              <w:top w:val="nil"/>
              <w:left w:val="nil"/>
              <w:bottom w:val="nil"/>
              <w:right w:val="single" w:sz="4" w:space="0" w:color="auto"/>
            </w:tcBorders>
          </w:tcPr>
          <w:p w:rsidR="001A30DC" w:rsidRPr="001A30DC" w:rsidRDefault="001A30DC" w:rsidP="001A30DC">
            <w:pPr>
              <w:rPr>
                <w:sz w:val="20"/>
                <w:szCs w:val="20"/>
              </w:rPr>
            </w:pPr>
          </w:p>
        </w:tc>
      </w:tr>
      <w:tr w:rsidR="001A30DC" w:rsidRPr="001A30DC" w:rsidTr="00654DB4">
        <w:trPr>
          <w:cantSplit/>
          <w:trHeight w:hRule="exact" w:val="100"/>
        </w:trPr>
        <w:tc>
          <w:tcPr>
            <w:tcW w:w="8910" w:type="dxa"/>
            <w:gridSpan w:val="30"/>
            <w:tcBorders>
              <w:top w:val="nil"/>
              <w:left w:val="single" w:sz="4" w:space="0" w:color="auto"/>
              <w:bottom w:val="double" w:sz="4" w:space="0" w:color="auto"/>
              <w:right w:val="single" w:sz="4" w:space="0" w:color="auto"/>
            </w:tcBorders>
            <w:vAlign w:val="bottom"/>
          </w:tcPr>
          <w:p w:rsidR="001A30DC" w:rsidRPr="001A30DC" w:rsidRDefault="001A30DC" w:rsidP="001A30DC">
            <w:pPr>
              <w:rPr>
                <w:sz w:val="20"/>
                <w:szCs w:val="20"/>
              </w:rPr>
            </w:pPr>
          </w:p>
        </w:tc>
      </w:tr>
      <w:tr w:rsidR="001A30DC" w:rsidRPr="001A30DC" w:rsidTr="00654DB4">
        <w:trPr>
          <w:trHeight w:hRule="exact" w:val="288"/>
        </w:trPr>
        <w:tc>
          <w:tcPr>
            <w:tcW w:w="8910" w:type="dxa"/>
            <w:gridSpan w:val="30"/>
            <w:tcBorders>
              <w:top w:val="double" w:sz="4" w:space="0" w:color="auto"/>
              <w:left w:val="single" w:sz="4" w:space="0" w:color="auto"/>
              <w:bottom w:val="nil"/>
              <w:right w:val="single" w:sz="4" w:space="0" w:color="auto"/>
            </w:tcBorders>
            <w:vAlign w:val="center"/>
          </w:tcPr>
          <w:p w:rsidR="001A30DC" w:rsidRPr="001A30DC" w:rsidRDefault="001A30DC" w:rsidP="001A30DC">
            <w:pPr>
              <w:rPr>
                <w:sz w:val="20"/>
                <w:szCs w:val="20"/>
              </w:rPr>
            </w:pPr>
            <w:r w:rsidRPr="001A30DC">
              <w:rPr>
                <w:sz w:val="20"/>
                <w:szCs w:val="20"/>
              </w:rPr>
              <w:t>Please mark all that apply:</w:t>
            </w:r>
          </w:p>
        </w:tc>
      </w:tr>
      <w:tr w:rsidR="001A30DC" w:rsidRPr="001A30DC" w:rsidTr="00654DB4">
        <w:trPr>
          <w:trHeight w:hRule="exact" w:val="258"/>
        </w:trPr>
        <w:tc>
          <w:tcPr>
            <w:tcW w:w="507" w:type="dxa"/>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x</w:t>
            </w:r>
          </w:p>
        </w:tc>
        <w:tc>
          <w:tcPr>
            <w:tcW w:w="3323" w:type="dxa"/>
            <w:gridSpan w:val="8"/>
            <w:tcBorders>
              <w:top w:val="nil"/>
              <w:left w:val="single" w:sz="4" w:space="0" w:color="auto"/>
            </w:tcBorders>
            <w:vAlign w:val="center"/>
          </w:tcPr>
          <w:p w:rsidR="001A30DC" w:rsidRPr="001A30DC" w:rsidRDefault="001A30DC" w:rsidP="001A30DC">
            <w:pPr>
              <w:rPr>
                <w:sz w:val="20"/>
                <w:szCs w:val="20"/>
              </w:rPr>
            </w:pPr>
            <w:r w:rsidRPr="001A30DC">
              <w:rPr>
                <w:sz w:val="20"/>
                <w:szCs w:val="20"/>
              </w:rPr>
              <w:t>New Course</w:t>
            </w:r>
          </w:p>
        </w:tc>
        <w:tc>
          <w:tcPr>
            <w:tcW w:w="1422" w:type="dxa"/>
            <w:gridSpan w:val="7"/>
            <w:tcBorders>
              <w:top w:val="nil"/>
              <w:right w:val="single" w:sz="4" w:space="0" w:color="auto"/>
            </w:tcBorders>
            <w:vAlign w:val="center"/>
          </w:tcPr>
          <w:p w:rsidR="001A30DC" w:rsidRPr="001A30DC" w:rsidRDefault="001A30DC" w:rsidP="001A30DC">
            <w:pPr>
              <w:rPr>
                <w:sz w:val="20"/>
                <w:szCs w:val="20"/>
              </w:rPr>
            </w:pPr>
            <w:r w:rsidRPr="001A30DC">
              <w:rPr>
                <w:sz w:val="20"/>
                <w:szCs w:val="20"/>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1792" w:type="dxa"/>
            <w:gridSpan w:val="7"/>
            <w:tcBorders>
              <w:top w:val="nil"/>
              <w:left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1188" w:type="dxa"/>
            <w:gridSpan w:val="4"/>
            <w:tcBorders>
              <w:top w:val="nil"/>
              <w:left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Description</w:t>
            </w:r>
          </w:p>
        </w:tc>
      </w:tr>
      <w:tr w:rsidR="001A30DC" w:rsidRPr="001A30DC" w:rsidTr="00654DB4">
        <w:trPr>
          <w:cantSplit/>
          <w:trHeight w:hRule="exact" w:val="258"/>
        </w:trPr>
        <w:tc>
          <w:tcPr>
            <w:tcW w:w="507" w:type="dxa"/>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4745" w:type="dxa"/>
            <w:gridSpan w:val="15"/>
            <w:tcBorders>
              <w:left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1792" w:type="dxa"/>
            <w:gridSpan w:val="7"/>
            <w:tcBorders>
              <w:left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1188" w:type="dxa"/>
            <w:gridSpan w:val="4"/>
            <w:tcBorders>
              <w:left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Prerequisites</w:t>
            </w:r>
          </w:p>
        </w:tc>
      </w:tr>
      <w:tr w:rsidR="001A30DC" w:rsidRPr="001A30DC" w:rsidTr="00654DB4">
        <w:trPr>
          <w:trHeight w:hRule="exact" w:val="258"/>
        </w:trPr>
        <w:tc>
          <w:tcPr>
            <w:tcW w:w="507" w:type="dxa"/>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4745" w:type="dxa"/>
            <w:gridSpan w:val="15"/>
            <w:tcBorders>
              <w:left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3319" w:type="dxa"/>
            <w:gridSpan w:val="12"/>
            <w:tcBorders>
              <w:left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Credits</w:t>
            </w:r>
          </w:p>
        </w:tc>
      </w:tr>
      <w:tr w:rsidR="001A30DC" w:rsidRPr="001A30DC" w:rsidTr="00654DB4">
        <w:trPr>
          <w:trHeight w:hRule="exact" w:val="442"/>
        </w:trPr>
        <w:tc>
          <w:tcPr>
            <w:tcW w:w="507" w:type="dxa"/>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4745" w:type="dxa"/>
            <w:gridSpan w:val="15"/>
            <w:tcBorders>
              <w:left w:val="single" w:sz="4" w:space="0" w:color="auto"/>
              <w:bottom w:val="nil"/>
              <w:right w:val="single" w:sz="4" w:space="0" w:color="auto"/>
            </w:tcBorders>
            <w:vAlign w:val="center"/>
          </w:tcPr>
          <w:p w:rsidR="001A30DC" w:rsidRPr="001A30DC" w:rsidRDefault="001A30DC" w:rsidP="001A30DC">
            <w:pPr>
              <w:rPr>
                <w:sz w:val="20"/>
                <w:szCs w:val="20"/>
              </w:rPr>
            </w:pPr>
            <w:r w:rsidRPr="001A30DC">
              <w:rPr>
                <w:sz w:val="20"/>
                <w:szCs w:val="20"/>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1244" w:type="dxa"/>
            <w:gridSpan w:val="6"/>
            <w:tcBorders>
              <w:left w:val="single" w:sz="4" w:space="0" w:color="auto"/>
              <w:bottom w:val="nil"/>
            </w:tcBorders>
            <w:vAlign w:val="center"/>
          </w:tcPr>
          <w:p w:rsidR="001A30DC" w:rsidRPr="001A30DC" w:rsidRDefault="001A30DC" w:rsidP="001A30DC">
            <w:pPr>
              <w:rPr>
                <w:sz w:val="20"/>
                <w:szCs w:val="20"/>
              </w:rPr>
            </w:pPr>
            <w:r w:rsidRPr="001A30DC">
              <w:rPr>
                <w:sz w:val="20"/>
                <w:szCs w:val="20"/>
              </w:rPr>
              <w:t>Other (specify):</w:t>
            </w:r>
          </w:p>
        </w:tc>
        <w:tc>
          <w:tcPr>
            <w:tcW w:w="2075" w:type="dxa"/>
            <w:gridSpan w:val="6"/>
            <w:tcBorders>
              <w:bottom w:val="single" w:sz="4" w:space="0" w:color="auto"/>
              <w:right w:val="single" w:sz="4" w:space="0" w:color="auto"/>
            </w:tcBorders>
            <w:vAlign w:val="center"/>
          </w:tcPr>
          <w:p w:rsidR="001A30DC" w:rsidRPr="001A30DC" w:rsidRDefault="001A30DC" w:rsidP="001A30DC">
            <w:pPr>
              <w:rPr>
                <w:sz w:val="20"/>
                <w:szCs w:val="20"/>
              </w:rPr>
            </w:pPr>
          </w:p>
          <w:p w:rsidR="001A30DC" w:rsidRPr="001A30DC" w:rsidRDefault="001A30DC" w:rsidP="001A30DC">
            <w:pPr>
              <w:rPr>
                <w:sz w:val="20"/>
                <w:szCs w:val="20"/>
              </w:rPr>
            </w:pPr>
          </w:p>
        </w:tc>
      </w:tr>
      <w:tr w:rsidR="001A30DC" w:rsidRPr="001A30DC" w:rsidTr="00654DB4">
        <w:trPr>
          <w:cantSplit/>
          <w:trHeight w:hRule="exact" w:val="550"/>
        </w:trPr>
        <w:tc>
          <w:tcPr>
            <w:tcW w:w="1330" w:type="dxa"/>
            <w:gridSpan w:val="2"/>
            <w:tcBorders>
              <w:left w:val="single" w:sz="4" w:space="0" w:color="auto"/>
              <w:bottom w:val="nil"/>
            </w:tcBorders>
            <w:vAlign w:val="bottom"/>
          </w:tcPr>
          <w:p w:rsidR="001A30DC" w:rsidRPr="001A30DC" w:rsidRDefault="001A30DC" w:rsidP="001A30DC">
            <w:pPr>
              <w:rPr>
                <w:sz w:val="20"/>
                <w:szCs w:val="20"/>
              </w:rPr>
            </w:pPr>
            <w:r w:rsidRPr="001A30DC">
              <w:rPr>
                <w:sz w:val="20"/>
                <w:szCs w:val="20"/>
              </w:rPr>
              <w:t>Department:</w:t>
            </w:r>
          </w:p>
        </w:tc>
        <w:tc>
          <w:tcPr>
            <w:tcW w:w="2840" w:type="dxa"/>
            <w:gridSpan w:val="11"/>
            <w:tcBorders>
              <w:bottom w:val="single" w:sz="4" w:space="0" w:color="auto"/>
            </w:tcBorders>
            <w:vAlign w:val="bottom"/>
          </w:tcPr>
          <w:p w:rsidR="001A30DC" w:rsidRPr="001A30DC" w:rsidRDefault="001A30DC" w:rsidP="001A30DC">
            <w:pPr>
              <w:rPr>
                <w:sz w:val="20"/>
                <w:szCs w:val="20"/>
              </w:rPr>
            </w:pPr>
            <w:r w:rsidRPr="001A30DC">
              <w:rPr>
                <w:sz w:val="20"/>
                <w:szCs w:val="20"/>
              </w:rPr>
              <w:t>Documentary Studies Program</w:t>
            </w:r>
          </w:p>
        </w:tc>
        <w:tc>
          <w:tcPr>
            <w:tcW w:w="2133" w:type="dxa"/>
            <w:gridSpan w:val="9"/>
            <w:tcBorders>
              <w:bottom w:val="nil"/>
            </w:tcBorders>
            <w:vAlign w:val="bottom"/>
          </w:tcPr>
          <w:p w:rsidR="001A30DC" w:rsidRPr="001A30DC" w:rsidRDefault="001A30DC" w:rsidP="001A30DC">
            <w:pPr>
              <w:rPr>
                <w:sz w:val="20"/>
                <w:szCs w:val="20"/>
              </w:rPr>
            </w:pPr>
            <w:r w:rsidRPr="001A30DC">
              <w:rPr>
                <w:sz w:val="20"/>
                <w:szCs w:val="20"/>
              </w:rPr>
              <w:t>Effective Semester, Year:</w:t>
            </w:r>
          </w:p>
        </w:tc>
        <w:tc>
          <w:tcPr>
            <w:tcW w:w="2607" w:type="dxa"/>
            <w:gridSpan w:val="8"/>
            <w:tcBorders>
              <w:bottom w:val="single" w:sz="4" w:space="0" w:color="auto"/>
              <w:right w:val="single" w:sz="4" w:space="0" w:color="auto"/>
            </w:tcBorders>
            <w:vAlign w:val="bottom"/>
          </w:tcPr>
          <w:p w:rsidR="001A30DC" w:rsidRPr="001A30DC" w:rsidRDefault="001A30DC" w:rsidP="001A30DC">
            <w:pPr>
              <w:rPr>
                <w:sz w:val="20"/>
                <w:szCs w:val="20"/>
              </w:rPr>
            </w:pPr>
            <w:r w:rsidRPr="001A30DC">
              <w:rPr>
                <w:sz w:val="20"/>
                <w:szCs w:val="20"/>
              </w:rPr>
              <w:t>Fall 2012</w:t>
            </w:r>
          </w:p>
        </w:tc>
      </w:tr>
      <w:tr w:rsidR="001A30DC" w:rsidRPr="001A30DC" w:rsidTr="00654DB4">
        <w:trPr>
          <w:cantSplit/>
          <w:trHeight w:hRule="exact" w:val="100"/>
        </w:trPr>
        <w:tc>
          <w:tcPr>
            <w:tcW w:w="8910" w:type="dxa"/>
            <w:gridSpan w:val="30"/>
            <w:tcBorders>
              <w:top w:val="nil"/>
              <w:left w:val="single" w:sz="4" w:space="0" w:color="auto"/>
              <w:bottom w:val="double" w:sz="4" w:space="0" w:color="auto"/>
              <w:right w:val="single" w:sz="4" w:space="0" w:color="auto"/>
            </w:tcBorders>
            <w:vAlign w:val="bottom"/>
          </w:tcPr>
          <w:p w:rsidR="001A30DC" w:rsidRPr="001A30DC" w:rsidRDefault="001A30DC" w:rsidP="001A30DC">
            <w:pPr>
              <w:rPr>
                <w:sz w:val="20"/>
                <w:szCs w:val="20"/>
              </w:rPr>
            </w:pPr>
          </w:p>
        </w:tc>
      </w:tr>
      <w:tr w:rsidR="001A30DC" w:rsidRPr="001A30DC" w:rsidTr="00654DB4">
        <w:trPr>
          <w:trHeight w:hRule="exact" w:val="358"/>
        </w:trPr>
        <w:tc>
          <w:tcPr>
            <w:tcW w:w="1507" w:type="dxa"/>
            <w:gridSpan w:val="3"/>
            <w:tcBorders>
              <w:top w:val="double" w:sz="4" w:space="0" w:color="auto"/>
              <w:left w:val="single" w:sz="4" w:space="0" w:color="auto"/>
            </w:tcBorders>
            <w:vAlign w:val="bottom"/>
          </w:tcPr>
          <w:p w:rsidR="001A30DC" w:rsidRPr="001A30DC" w:rsidRDefault="001A30DC" w:rsidP="001A30DC">
            <w:pPr>
              <w:rPr>
                <w:sz w:val="20"/>
                <w:szCs w:val="20"/>
              </w:rPr>
            </w:pPr>
            <w:r w:rsidRPr="001A30DC">
              <w:rPr>
                <w:sz w:val="20"/>
                <w:szCs w:val="20"/>
              </w:rPr>
              <w:t>Course Number</w:t>
            </w:r>
          </w:p>
        </w:tc>
        <w:tc>
          <w:tcPr>
            <w:tcW w:w="711" w:type="dxa"/>
            <w:gridSpan w:val="3"/>
            <w:tcBorders>
              <w:top w:val="double" w:sz="4" w:space="0" w:color="auto"/>
            </w:tcBorders>
            <w:vAlign w:val="bottom"/>
          </w:tcPr>
          <w:p w:rsidR="001A30DC" w:rsidRPr="001A30DC" w:rsidRDefault="001A30DC" w:rsidP="001A30DC">
            <w:pPr>
              <w:rPr>
                <w:sz w:val="20"/>
                <w:szCs w:val="20"/>
              </w:rPr>
            </w:pPr>
            <w:r w:rsidRPr="001A30DC">
              <w:rPr>
                <w:sz w:val="20"/>
                <w:szCs w:val="20"/>
              </w:rPr>
              <w:t>Current:</w:t>
            </w:r>
          </w:p>
        </w:tc>
        <w:tc>
          <w:tcPr>
            <w:tcW w:w="1773" w:type="dxa"/>
            <w:gridSpan w:val="6"/>
            <w:tcBorders>
              <w:top w:val="double" w:sz="4" w:space="0" w:color="auto"/>
              <w:bottom w:val="single" w:sz="4" w:space="0" w:color="auto"/>
            </w:tcBorders>
            <w:vAlign w:val="bottom"/>
          </w:tcPr>
          <w:p w:rsidR="001A30DC" w:rsidRPr="001A30DC" w:rsidRDefault="001A30DC" w:rsidP="001A30DC">
            <w:pPr>
              <w:rPr>
                <w:sz w:val="20"/>
                <w:szCs w:val="20"/>
              </w:rPr>
            </w:pPr>
          </w:p>
        </w:tc>
        <w:tc>
          <w:tcPr>
            <w:tcW w:w="535" w:type="dxa"/>
            <w:gridSpan w:val="2"/>
            <w:tcBorders>
              <w:top w:val="double" w:sz="4" w:space="0" w:color="auto"/>
            </w:tcBorders>
            <w:vAlign w:val="bottom"/>
          </w:tcPr>
          <w:p w:rsidR="001A30DC" w:rsidRPr="001A30DC" w:rsidRDefault="001A30DC" w:rsidP="001A30DC">
            <w:pPr>
              <w:rPr>
                <w:sz w:val="20"/>
                <w:szCs w:val="20"/>
              </w:rPr>
            </w:pPr>
            <w:r w:rsidRPr="001A30DC">
              <w:rPr>
                <w:sz w:val="20"/>
                <w:szCs w:val="20"/>
              </w:rPr>
              <w:t>New:</w:t>
            </w:r>
          </w:p>
        </w:tc>
        <w:tc>
          <w:tcPr>
            <w:tcW w:w="1598" w:type="dxa"/>
            <w:gridSpan w:val="7"/>
            <w:tcBorders>
              <w:top w:val="double" w:sz="4" w:space="0" w:color="auto"/>
              <w:bottom w:val="single" w:sz="4" w:space="0" w:color="auto"/>
            </w:tcBorders>
            <w:vAlign w:val="bottom"/>
          </w:tcPr>
          <w:p w:rsidR="001A30DC" w:rsidRPr="001A30DC" w:rsidRDefault="001A30DC" w:rsidP="001A30DC">
            <w:pPr>
              <w:rPr>
                <w:sz w:val="20"/>
                <w:szCs w:val="20"/>
              </w:rPr>
            </w:pPr>
            <w:r w:rsidRPr="001A30DC">
              <w:rPr>
                <w:sz w:val="20"/>
                <w:szCs w:val="20"/>
              </w:rPr>
              <w:t>DOC 324</w:t>
            </w:r>
          </w:p>
        </w:tc>
        <w:tc>
          <w:tcPr>
            <w:tcW w:w="711" w:type="dxa"/>
            <w:gridSpan w:val="3"/>
            <w:tcBorders>
              <w:top w:val="double" w:sz="4" w:space="0" w:color="auto"/>
            </w:tcBorders>
            <w:vAlign w:val="bottom"/>
          </w:tcPr>
          <w:p w:rsidR="001A30DC" w:rsidRPr="001A30DC" w:rsidRDefault="001A30DC" w:rsidP="001A30DC">
            <w:pPr>
              <w:rPr>
                <w:sz w:val="20"/>
                <w:szCs w:val="20"/>
              </w:rPr>
            </w:pPr>
            <w:r w:rsidRPr="001A30DC">
              <w:rPr>
                <w:sz w:val="20"/>
                <w:szCs w:val="20"/>
              </w:rPr>
              <w:t>Credits:</w:t>
            </w:r>
          </w:p>
        </w:tc>
        <w:tc>
          <w:tcPr>
            <w:tcW w:w="2075" w:type="dxa"/>
            <w:gridSpan w:val="6"/>
            <w:tcBorders>
              <w:top w:val="double" w:sz="4" w:space="0" w:color="auto"/>
              <w:bottom w:val="single" w:sz="4" w:space="0" w:color="auto"/>
              <w:right w:val="single" w:sz="4" w:space="0" w:color="auto"/>
            </w:tcBorders>
            <w:vAlign w:val="bottom"/>
          </w:tcPr>
          <w:p w:rsidR="001A30DC" w:rsidRPr="001A30DC" w:rsidRDefault="001A30DC" w:rsidP="001A30DC">
            <w:pPr>
              <w:rPr>
                <w:sz w:val="20"/>
                <w:szCs w:val="20"/>
              </w:rPr>
            </w:pPr>
            <w:r w:rsidRPr="001A30DC">
              <w:rPr>
                <w:sz w:val="20"/>
                <w:szCs w:val="20"/>
              </w:rPr>
              <w:t>3</w:t>
            </w:r>
          </w:p>
        </w:tc>
      </w:tr>
      <w:tr w:rsidR="001A30DC" w:rsidRPr="001A30DC" w:rsidTr="00654DB4">
        <w:trPr>
          <w:cantSplit/>
          <w:trHeight w:hRule="exact" w:val="258"/>
        </w:trPr>
        <w:tc>
          <w:tcPr>
            <w:tcW w:w="1330" w:type="dxa"/>
            <w:gridSpan w:val="2"/>
            <w:tcBorders>
              <w:left w:val="single" w:sz="4" w:space="0" w:color="auto"/>
            </w:tcBorders>
            <w:vAlign w:val="bottom"/>
          </w:tcPr>
          <w:p w:rsidR="001A30DC" w:rsidRPr="001A30DC" w:rsidRDefault="001A30DC" w:rsidP="001A30DC">
            <w:pPr>
              <w:rPr>
                <w:sz w:val="20"/>
                <w:szCs w:val="20"/>
              </w:rPr>
            </w:pPr>
            <w:r w:rsidRPr="001A30DC">
              <w:rPr>
                <w:sz w:val="20"/>
                <w:szCs w:val="20"/>
              </w:rPr>
              <w:t>Course Title:</w:t>
            </w:r>
          </w:p>
        </w:tc>
        <w:tc>
          <w:tcPr>
            <w:tcW w:w="7580" w:type="dxa"/>
            <w:gridSpan w:val="28"/>
            <w:tcBorders>
              <w:bottom w:val="single" w:sz="4" w:space="0" w:color="auto"/>
              <w:right w:val="single" w:sz="4" w:space="0" w:color="auto"/>
            </w:tcBorders>
            <w:vAlign w:val="center"/>
          </w:tcPr>
          <w:p w:rsidR="001A30DC" w:rsidRPr="001A30DC" w:rsidRDefault="001A30DC" w:rsidP="001A30DC">
            <w:pPr>
              <w:rPr>
                <w:sz w:val="20"/>
                <w:szCs w:val="20"/>
              </w:rPr>
            </w:pPr>
            <w:r w:rsidRPr="001A30DC">
              <w:rPr>
                <w:sz w:val="20"/>
                <w:szCs w:val="20"/>
              </w:rPr>
              <w:t>Introduction to Documentary Photography</w:t>
            </w:r>
          </w:p>
        </w:tc>
      </w:tr>
      <w:tr w:rsidR="001A30DC" w:rsidRPr="001A30DC" w:rsidTr="00654DB4">
        <w:trPr>
          <w:cantSplit/>
          <w:trHeight w:hRule="exact" w:val="258"/>
        </w:trPr>
        <w:tc>
          <w:tcPr>
            <w:tcW w:w="8910" w:type="dxa"/>
            <w:gridSpan w:val="30"/>
            <w:tcBorders>
              <w:left w:val="single" w:sz="4" w:space="0" w:color="auto"/>
              <w:bottom w:val="single" w:sz="4" w:space="0" w:color="auto"/>
              <w:right w:val="single" w:sz="4" w:space="0" w:color="auto"/>
            </w:tcBorders>
            <w:vAlign w:val="bottom"/>
          </w:tcPr>
          <w:p w:rsidR="001A30DC" w:rsidRPr="001A30DC" w:rsidRDefault="001A30DC" w:rsidP="001A30DC">
            <w:pPr>
              <w:rPr>
                <w:sz w:val="20"/>
                <w:szCs w:val="20"/>
              </w:rPr>
            </w:pPr>
            <w:r w:rsidRPr="001A30DC">
              <w:rPr>
                <w:sz w:val="20"/>
                <w:szCs w:val="20"/>
              </w:rPr>
              <w:t>Course Description to appear in Bulletin:</w:t>
            </w:r>
          </w:p>
        </w:tc>
      </w:tr>
      <w:tr w:rsidR="001A30DC" w:rsidRPr="001A30DC" w:rsidTr="00654DB4">
        <w:trPr>
          <w:cantSplit/>
          <w:trHeight w:hRule="exact" w:val="2710"/>
        </w:trPr>
        <w:tc>
          <w:tcPr>
            <w:tcW w:w="8910" w:type="dxa"/>
            <w:gridSpan w:val="30"/>
            <w:tcBorders>
              <w:top w:val="single" w:sz="4" w:space="0" w:color="auto"/>
              <w:left w:val="single" w:sz="4" w:space="0" w:color="auto"/>
              <w:bottom w:val="single" w:sz="4" w:space="0" w:color="auto"/>
              <w:right w:val="single" w:sz="4" w:space="0" w:color="auto"/>
            </w:tcBorders>
          </w:tcPr>
          <w:p w:rsidR="001A30DC" w:rsidRPr="001A30DC" w:rsidRDefault="001A30DC" w:rsidP="001A30DC">
            <w:pPr>
              <w:rPr>
                <w:sz w:val="20"/>
                <w:szCs w:val="20"/>
              </w:rPr>
            </w:pPr>
            <w:r w:rsidRPr="001A30DC">
              <w:rPr>
                <w:bCs/>
                <w:sz w:val="20"/>
                <w:szCs w:val="20"/>
              </w:rPr>
              <w:t xml:space="preserve">From Mathew Brady’s Civil War photographs, to the work of photographers of the U.S. Farm Security Administration in the 1930s, and through the stunning and emotive images of contemporary social, ethnographic, scientific, and war photographers, documentary photography has experienced a long and vigorous development. In this basic introductory </w:t>
            </w:r>
            <w:r w:rsidR="00654DB4" w:rsidRPr="00654DB4">
              <w:rPr>
                <w:b/>
                <w:bCs/>
                <w:color w:val="FF0000"/>
                <w:sz w:val="20"/>
                <w:szCs w:val="20"/>
              </w:rPr>
              <w:t>hands-on workshop</w:t>
            </w:r>
            <w:r w:rsidRPr="001A30DC">
              <w:rPr>
                <w:bCs/>
                <w:sz w:val="20"/>
                <w:szCs w:val="20"/>
              </w:rPr>
              <w:t xml:space="preserve">, students will examine the long heritage of documentary photography as well as the practical lessons to be learned from renowned practitioners. The course explores the use of still photographs to record various aspects of social, political, and cultural life and </w:t>
            </w:r>
            <w:r w:rsidRPr="001A30DC">
              <w:rPr>
                <w:sz w:val="20"/>
                <w:szCs w:val="20"/>
              </w:rPr>
              <w:t>events. Students will develop their visual storytelling skills through a series of research and fieldwork hands-on projects involving the documentation of various aspects of contemporary life. Students should be familiar with the basics of digital camera operation. </w:t>
            </w:r>
          </w:p>
          <w:p w:rsidR="001A30DC" w:rsidRPr="001A30DC" w:rsidRDefault="001A30DC" w:rsidP="001A30DC">
            <w:pPr>
              <w:rPr>
                <w:sz w:val="20"/>
                <w:szCs w:val="20"/>
              </w:rPr>
            </w:pPr>
          </w:p>
          <w:p w:rsidR="001A30DC" w:rsidRPr="001A30DC" w:rsidRDefault="001A30DC" w:rsidP="001A30DC">
            <w:pPr>
              <w:rPr>
                <w:sz w:val="20"/>
                <w:szCs w:val="20"/>
              </w:rPr>
            </w:pPr>
            <w:r w:rsidRPr="001A30DC">
              <w:rPr>
                <w:sz w:val="20"/>
                <w:szCs w:val="20"/>
              </w:rPr>
              <w:br/>
            </w:r>
            <w:r w:rsidRPr="001A30DC">
              <w:rPr>
                <w:sz w:val="20"/>
                <w:szCs w:val="20"/>
              </w:rPr>
              <w:br/>
            </w:r>
          </w:p>
        </w:tc>
      </w:tr>
      <w:tr w:rsidR="001A30DC" w:rsidRPr="001A30DC" w:rsidTr="00654DB4">
        <w:trPr>
          <w:cantSplit/>
          <w:trHeight w:hRule="exact" w:val="352"/>
        </w:trPr>
        <w:tc>
          <w:tcPr>
            <w:tcW w:w="8910" w:type="dxa"/>
            <w:gridSpan w:val="30"/>
            <w:tcBorders>
              <w:top w:val="single" w:sz="4" w:space="0" w:color="auto"/>
              <w:left w:val="single" w:sz="4" w:space="0" w:color="auto"/>
              <w:bottom w:val="single" w:sz="4" w:space="0" w:color="auto"/>
              <w:right w:val="single" w:sz="4" w:space="0" w:color="auto"/>
            </w:tcBorders>
            <w:vAlign w:val="bottom"/>
          </w:tcPr>
          <w:p w:rsidR="001A30DC" w:rsidRPr="001A30DC" w:rsidRDefault="001A30DC" w:rsidP="001A30DC">
            <w:pPr>
              <w:rPr>
                <w:sz w:val="20"/>
                <w:szCs w:val="20"/>
              </w:rPr>
            </w:pPr>
            <w:r w:rsidRPr="001A30DC">
              <w:rPr>
                <w:sz w:val="20"/>
                <w:szCs w:val="20"/>
              </w:rPr>
              <w:t>Prerequisites statement to be appended to description in Bulletin:</w:t>
            </w:r>
          </w:p>
        </w:tc>
      </w:tr>
      <w:tr w:rsidR="001A30DC" w:rsidRPr="001A30DC" w:rsidTr="00654DB4">
        <w:trPr>
          <w:cantSplit/>
          <w:trHeight w:hRule="exact" w:val="523"/>
        </w:trPr>
        <w:tc>
          <w:tcPr>
            <w:tcW w:w="8910" w:type="dxa"/>
            <w:gridSpan w:val="30"/>
            <w:tcBorders>
              <w:top w:val="single" w:sz="4" w:space="0" w:color="auto"/>
              <w:left w:val="single" w:sz="4" w:space="0" w:color="auto"/>
              <w:bottom w:val="single" w:sz="4" w:space="0" w:color="auto"/>
              <w:right w:val="single" w:sz="4" w:space="0" w:color="auto"/>
            </w:tcBorders>
          </w:tcPr>
          <w:p w:rsidR="001A30DC" w:rsidRPr="001A30DC" w:rsidRDefault="001A30DC" w:rsidP="001A30DC">
            <w:pPr>
              <w:rPr>
                <w:sz w:val="20"/>
                <w:szCs w:val="20"/>
              </w:rPr>
            </w:pPr>
            <w:r w:rsidRPr="001A30DC">
              <w:rPr>
                <w:sz w:val="20"/>
                <w:szCs w:val="20"/>
              </w:rPr>
              <w:t>Restricted to Documentary Studies Program majors and minors. Others may be admitted space permitting, and with permission from the instructor.</w:t>
            </w:r>
          </w:p>
        </w:tc>
      </w:tr>
      <w:tr w:rsidR="001A30DC" w:rsidRPr="001A30DC" w:rsidTr="00654DB4">
        <w:trPr>
          <w:cantSplit/>
          <w:trHeight w:hRule="exact" w:val="258"/>
        </w:trPr>
        <w:tc>
          <w:tcPr>
            <w:tcW w:w="5963" w:type="dxa"/>
            <w:gridSpan w:val="20"/>
            <w:tcBorders>
              <w:top w:val="single" w:sz="4" w:space="0" w:color="auto"/>
              <w:left w:val="single" w:sz="4" w:space="0" w:color="auto"/>
              <w:right w:val="single" w:sz="4" w:space="0" w:color="auto"/>
            </w:tcBorders>
            <w:vAlign w:val="bottom"/>
          </w:tcPr>
          <w:p w:rsidR="001A30DC" w:rsidRPr="001A30DC" w:rsidRDefault="001A30DC" w:rsidP="001A30DC">
            <w:pPr>
              <w:rPr>
                <w:sz w:val="20"/>
                <w:szCs w:val="20"/>
              </w:rPr>
            </w:pPr>
            <w:r w:rsidRPr="001A30DC">
              <w:rPr>
                <w:sz w:val="20"/>
                <w:szCs w:val="20"/>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1A30DC" w:rsidRPr="001A30DC" w:rsidRDefault="001A30DC" w:rsidP="001A30DC">
            <w:pPr>
              <w:rPr>
                <w:sz w:val="20"/>
                <w:szCs w:val="20"/>
              </w:rPr>
            </w:pPr>
          </w:p>
        </w:tc>
        <w:tc>
          <w:tcPr>
            <w:tcW w:w="2607" w:type="dxa"/>
            <w:gridSpan w:val="8"/>
            <w:tcBorders>
              <w:top w:val="single" w:sz="4" w:space="0" w:color="auto"/>
              <w:left w:val="single" w:sz="4" w:space="0" w:color="auto"/>
              <w:right w:val="single" w:sz="4" w:space="0" w:color="auto"/>
            </w:tcBorders>
            <w:vAlign w:val="bottom"/>
          </w:tcPr>
          <w:p w:rsidR="001A30DC" w:rsidRPr="001A30DC" w:rsidRDefault="001A30DC" w:rsidP="001A30DC">
            <w:pPr>
              <w:rPr>
                <w:sz w:val="20"/>
                <w:szCs w:val="20"/>
              </w:rPr>
            </w:pPr>
          </w:p>
        </w:tc>
      </w:tr>
      <w:tr w:rsidR="001A30DC" w:rsidRPr="001A30DC" w:rsidTr="00654DB4">
        <w:trPr>
          <w:cantSplit/>
          <w:trHeight w:hRule="exact" w:val="258"/>
        </w:trPr>
        <w:tc>
          <w:tcPr>
            <w:tcW w:w="5946" w:type="dxa"/>
            <w:gridSpan w:val="19"/>
            <w:tcBorders>
              <w:left w:val="single" w:sz="4" w:space="0" w:color="auto"/>
              <w:bottom w:val="nil"/>
            </w:tcBorders>
            <w:vAlign w:val="bottom"/>
          </w:tcPr>
          <w:p w:rsidR="001A30DC" w:rsidRPr="001A30DC" w:rsidRDefault="001A30DC" w:rsidP="001A30DC">
            <w:pPr>
              <w:rPr>
                <w:sz w:val="20"/>
                <w:szCs w:val="20"/>
              </w:rPr>
            </w:pPr>
            <w:r w:rsidRPr="001A30DC">
              <w:rPr>
                <w:sz w:val="20"/>
                <w:szCs w:val="20"/>
              </w:rPr>
              <w:t>This course is (will be) cross listed with (i.e., CAS ###):</w:t>
            </w:r>
          </w:p>
        </w:tc>
        <w:tc>
          <w:tcPr>
            <w:tcW w:w="2964" w:type="dxa"/>
            <w:gridSpan w:val="11"/>
            <w:tcBorders>
              <w:bottom w:val="single" w:sz="4" w:space="0" w:color="auto"/>
              <w:right w:val="single" w:sz="4" w:space="0" w:color="auto"/>
            </w:tcBorders>
            <w:vAlign w:val="bottom"/>
          </w:tcPr>
          <w:p w:rsidR="001A30DC" w:rsidRPr="001A30DC" w:rsidRDefault="001A30DC" w:rsidP="001A30DC">
            <w:pPr>
              <w:rPr>
                <w:sz w:val="20"/>
                <w:szCs w:val="20"/>
              </w:rPr>
            </w:pPr>
          </w:p>
        </w:tc>
      </w:tr>
      <w:tr w:rsidR="001A30DC" w:rsidRPr="001A30DC" w:rsidTr="00654DB4">
        <w:trPr>
          <w:cantSplit/>
          <w:trHeight w:hRule="exact" w:val="258"/>
        </w:trPr>
        <w:tc>
          <w:tcPr>
            <w:tcW w:w="5946" w:type="dxa"/>
            <w:gridSpan w:val="19"/>
            <w:tcBorders>
              <w:left w:val="single" w:sz="4" w:space="0" w:color="auto"/>
              <w:bottom w:val="nil"/>
            </w:tcBorders>
            <w:vAlign w:val="bottom"/>
          </w:tcPr>
          <w:p w:rsidR="001A30DC" w:rsidRPr="001A30DC" w:rsidRDefault="001A30DC" w:rsidP="001A30DC">
            <w:pPr>
              <w:rPr>
                <w:sz w:val="20"/>
                <w:szCs w:val="20"/>
              </w:rPr>
            </w:pPr>
            <w:r w:rsidRPr="001A30DC">
              <w:rPr>
                <w:sz w:val="20"/>
                <w:szCs w:val="20"/>
              </w:rPr>
              <w:t>This course is (will be) a shared-resources course with (i.e., CAS ###):</w:t>
            </w:r>
          </w:p>
        </w:tc>
        <w:tc>
          <w:tcPr>
            <w:tcW w:w="2964" w:type="dxa"/>
            <w:gridSpan w:val="11"/>
            <w:tcBorders>
              <w:bottom w:val="single" w:sz="4" w:space="0" w:color="auto"/>
              <w:right w:val="single" w:sz="4" w:space="0" w:color="auto"/>
            </w:tcBorders>
            <w:vAlign w:val="bottom"/>
          </w:tcPr>
          <w:p w:rsidR="001A30DC" w:rsidRPr="001A30DC" w:rsidRDefault="001A30DC" w:rsidP="001A30DC">
            <w:pPr>
              <w:rPr>
                <w:sz w:val="20"/>
                <w:szCs w:val="20"/>
              </w:rPr>
            </w:pPr>
          </w:p>
        </w:tc>
      </w:tr>
      <w:tr w:rsidR="001A30DC" w:rsidRPr="001A30DC" w:rsidTr="00654DB4">
        <w:trPr>
          <w:cantSplit/>
          <w:trHeight w:hRule="exact" w:val="100"/>
        </w:trPr>
        <w:tc>
          <w:tcPr>
            <w:tcW w:w="8910" w:type="dxa"/>
            <w:gridSpan w:val="30"/>
            <w:tcBorders>
              <w:top w:val="nil"/>
              <w:left w:val="single" w:sz="4" w:space="0" w:color="auto"/>
              <w:bottom w:val="double" w:sz="4" w:space="0" w:color="auto"/>
              <w:right w:val="single" w:sz="4" w:space="0" w:color="auto"/>
            </w:tcBorders>
            <w:vAlign w:val="bottom"/>
          </w:tcPr>
          <w:p w:rsidR="001A30DC" w:rsidRPr="001A30DC" w:rsidRDefault="001A30DC" w:rsidP="001A30DC">
            <w:pPr>
              <w:rPr>
                <w:sz w:val="20"/>
                <w:szCs w:val="20"/>
              </w:rPr>
            </w:pPr>
          </w:p>
        </w:tc>
      </w:tr>
      <w:tr w:rsidR="001A30DC" w:rsidRPr="001A30DC" w:rsidTr="00654DB4">
        <w:trPr>
          <w:cantSplit/>
          <w:trHeight w:hRule="exact" w:val="258"/>
        </w:trPr>
        <w:tc>
          <w:tcPr>
            <w:tcW w:w="8910" w:type="dxa"/>
            <w:gridSpan w:val="30"/>
            <w:tcBorders>
              <w:top w:val="double" w:sz="4" w:space="0" w:color="auto"/>
              <w:left w:val="single" w:sz="4" w:space="0" w:color="auto"/>
              <w:bottom w:val="single" w:sz="4" w:space="0" w:color="auto"/>
              <w:right w:val="single" w:sz="4" w:space="0" w:color="auto"/>
            </w:tcBorders>
            <w:vAlign w:val="bottom"/>
          </w:tcPr>
          <w:p w:rsidR="001A30DC" w:rsidRPr="001A30DC" w:rsidRDefault="001A30DC" w:rsidP="001A30DC">
            <w:pPr>
              <w:rPr>
                <w:sz w:val="20"/>
                <w:szCs w:val="20"/>
              </w:rPr>
            </w:pPr>
            <w:r w:rsidRPr="001A30DC">
              <w:rPr>
                <w:sz w:val="20"/>
                <w:szCs w:val="20"/>
              </w:rPr>
              <w:t>Explanation of proposal:</w:t>
            </w:r>
          </w:p>
        </w:tc>
      </w:tr>
      <w:tr w:rsidR="001A30DC" w:rsidRPr="001A30DC" w:rsidTr="00654DB4">
        <w:trPr>
          <w:cantSplit/>
          <w:trHeight w:hRule="exact" w:val="1657"/>
        </w:trPr>
        <w:tc>
          <w:tcPr>
            <w:tcW w:w="8910" w:type="dxa"/>
            <w:gridSpan w:val="30"/>
            <w:tcBorders>
              <w:top w:val="single" w:sz="4" w:space="0" w:color="auto"/>
              <w:left w:val="single" w:sz="4" w:space="0" w:color="auto"/>
              <w:bottom w:val="single" w:sz="4" w:space="0" w:color="auto"/>
              <w:right w:val="single" w:sz="4" w:space="0" w:color="auto"/>
            </w:tcBorders>
          </w:tcPr>
          <w:p w:rsidR="001A30DC" w:rsidRPr="001A30DC" w:rsidRDefault="001A30DC" w:rsidP="001A30DC">
            <w:pPr>
              <w:rPr>
                <w:sz w:val="20"/>
                <w:szCs w:val="20"/>
              </w:rPr>
            </w:pPr>
            <w:r w:rsidRPr="001A30DC">
              <w:rPr>
                <w:sz w:val="20"/>
                <w:szCs w:val="20"/>
              </w:rPr>
              <w:t>This course is one of the core courses for the Documentary Studies Program – training undergraduates in the sophisticated tools of visual and aural research and composition/presentation.</w:t>
            </w:r>
          </w:p>
        </w:tc>
      </w:tr>
      <w:tr w:rsidR="001A30DC" w:rsidRPr="001A30DC" w:rsidTr="00654DB4">
        <w:trPr>
          <w:cantSplit/>
          <w:trHeight w:hRule="exact" w:val="568"/>
        </w:trPr>
        <w:tc>
          <w:tcPr>
            <w:tcW w:w="8910" w:type="dxa"/>
            <w:gridSpan w:val="30"/>
            <w:tcBorders>
              <w:top w:val="single" w:sz="4" w:space="0" w:color="auto"/>
              <w:left w:val="single" w:sz="4" w:space="0" w:color="auto"/>
              <w:bottom w:val="single" w:sz="4" w:space="0" w:color="auto"/>
              <w:right w:val="single" w:sz="4" w:space="0" w:color="auto"/>
            </w:tcBorders>
            <w:vAlign w:val="bottom"/>
          </w:tcPr>
          <w:p w:rsidR="001A30DC" w:rsidRPr="001A30DC" w:rsidRDefault="001A30DC" w:rsidP="001A30DC">
            <w:pPr>
              <w:rPr>
                <w:sz w:val="20"/>
                <w:szCs w:val="20"/>
              </w:rPr>
            </w:pPr>
            <w:r w:rsidRPr="001A30DC">
              <w:rPr>
                <w:sz w:val="20"/>
                <w:szCs w:val="20"/>
              </w:rPr>
              <w:t>Other departments or schools which offer similar or related courses and which have certified that this proposal does not overlap their offering:</w:t>
            </w:r>
          </w:p>
        </w:tc>
      </w:tr>
      <w:tr w:rsidR="001A30DC" w:rsidRPr="001A30DC" w:rsidTr="00654DB4">
        <w:trPr>
          <w:cantSplit/>
          <w:trHeight w:hRule="exact" w:val="595"/>
        </w:trPr>
        <w:tc>
          <w:tcPr>
            <w:tcW w:w="8910" w:type="dxa"/>
            <w:gridSpan w:val="30"/>
            <w:tcBorders>
              <w:top w:val="single" w:sz="4" w:space="0" w:color="auto"/>
              <w:left w:val="single" w:sz="4" w:space="0" w:color="auto"/>
              <w:bottom w:val="single" w:sz="4" w:space="0" w:color="auto"/>
              <w:right w:val="single" w:sz="4" w:space="0" w:color="auto"/>
            </w:tcBorders>
          </w:tcPr>
          <w:p w:rsidR="001A30DC" w:rsidRPr="001A30DC" w:rsidRDefault="001A30DC" w:rsidP="001A30DC">
            <w:pPr>
              <w:rPr>
                <w:sz w:val="20"/>
                <w:szCs w:val="20"/>
              </w:rPr>
            </w:pPr>
            <w:r w:rsidRPr="001A30DC">
              <w:rPr>
                <w:sz w:val="20"/>
                <w:szCs w:val="20"/>
              </w:rPr>
              <w:t>None.</w:t>
            </w:r>
          </w:p>
        </w:tc>
      </w:tr>
      <w:tr w:rsidR="001A30DC" w:rsidRPr="001A30DC" w:rsidTr="00654DB4">
        <w:trPr>
          <w:cantSplit/>
          <w:trHeight w:hRule="exact" w:val="143"/>
        </w:trPr>
        <w:tc>
          <w:tcPr>
            <w:tcW w:w="8910" w:type="dxa"/>
            <w:gridSpan w:val="30"/>
            <w:tcBorders>
              <w:top w:val="single" w:sz="4" w:space="0" w:color="auto"/>
              <w:left w:val="single" w:sz="4" w:space="0" w:color="auto"/>
              <w:bottom w:val="single" w:sz="4" w:space="0" w:color="auto"/>
              <w:right w:val="single" w:sz="4" w:space="0" w:color="auto"/>
            </w:tcBorders>
          </w:tcPr>
          <w:p w:rsidR="001A30DC" w:rsidRPr="001A30DC" w:rsidRDefault="001A30DC" w:rsidP="001A30DC">
            <w:pPr>
              <w:rPr>
                <w:sz w:val="20"/>
                <w:szCs w:val="20"/>
              </w:rPr>
            </w:pPr>
          </w:p>
        </w:tc>
      </w:tr>
      <w:tr w:rsidR="001A30DC" w:rsidRPr="001A30DC" w:rsidTr="00654DB4">
        <w:trPr>
          <w:cantSplit/>
          <w:trHeight w:hRule="exact" w:val="158"/>
        </w:trPr>
        <w:tc>
          <w:tcPr>
            <w:tcW w:w="8190" w:type="dxa"/>
            <w:gridSpan w:val="28"/>
            <w:tcBorders>
              <w:top w:val="single" w:sz="4" w:space="0" w:color="auto"/>
              <w:left w:val="single" w:sz="4" w:space="0" w:color="auto"/>
              <w:bottom w:val="single" w:sz="4" w:space="0" w:color="auto"/>
              <w:right w:val="nil"/>
            </w:tcBorders>
            <w:shd w:val="clear" w:color="auto" w:fill="D9D9D9"/>
            <w:vAlign w:val="bottom"/>
          </w:tcPr>
          <w:p w:rsidR="001A30DC" w:rsidRPr="001A30DC" w:rsidRDefault="001A30DC" w:rsidP="001A30DC">
            <w:pPr>
              <w:rPr>
                <w:sz w:val="20"/>
                <w:szCs w:val="20"/>
              </w:rPr>
            </w:pPr>
            <w:r w:rsidRPr="001A30DC">
              <w:rPr>
                <w:sz w:val="20"/>
                <w:szCs w:val="20"/>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1A30DC" w:rsidRPr="001A30DC" w:rsidRDefault="001A30DC" w:rsidP="001A30DC">
            <w:pPr>
              <w:rPr>
                <w:sz w:val="20"/>
                <w:szCs w:val="20"/>
              </w:rPr>
            </w:pPr>
            <w:r w:rsidRPr="001A30DC">
              <w:rPr>
                <w:sz w:val="20"/>
                <w:szCs w:val="20"/>
              </w:rPr>
              <w:t>Date</w:t>
            </w:r>
          </w:p>
        </w:tc>
      </w:tr>
      <w:tr w:rsidR="001A30DC" w:rsidRPr="001A30DC" w:rsidTr="00654DB4">
        <w:trPr>
          <w:cantSplit/>
          <w:trHeight w:hRule="exact" w:val="429"/>
        </w:trPr>
        <w:tc>
          <w:tcPr>
            <w:tcW w:w="8190" w:type="dxa"/>
            <w:gridSpan w:val="28"/>
            <w:tcBorders>
              <w:top w:val="single" w:sz="4" w:space="0" w:color="auto"/>
              <w:left w:val="single" w:sz="4" w:space="0" w:color="auto"/>
              <w:bottom w:val="single" w:sz="4" w:space="0" w:color="auto"/>
              <w:right w:val="nil"/>
            </w:tcBorders>
          </w:tcPr>
          <w:p w:rsidR="001A30DC" w:rsidRPr="001A30DC" w:rsidRDefault="001A30DC" w:rsidP="001A30DC">
            <w:pPr>
              <w:rPr>
                <w:sz w:val="20"/>
                <w:szCs w:val="20"/>
              </w:rPr>
            </w:pPr>
            <w:r w:rsidRPr="001A30DC">
              <w:rPr>
                <w:sz w:val="20"/>
                <w:szCs w:val="20"/>
              </w:rPr>
              <w:t xml:space="preserve">Gerald </w:t>
            </w:r>
            <w:proofErr w:type="spellStart"/>
            <w:r w:rsidRPr="001A30DC">
              <w:rPr>
                <w:sz w:val="20"/>
                <w:szCs w:val="20"/>
              </w:rPr>
              <w:t>Zahavi</w:t>
            </w:r>
            <w:proofErr w:type="spellEnd"/>
            <w:r w:rsidRPr="001A30DC">
              <w:rPr>
                <w:sz w:val="20"/>
                <w:szCs w:val="20"/>
              </w:rPr>
              <w:t>, Documentary Studies Program (History Department)               3-28-2011</w:t>
            </w:r>
          </w:p>
        </w:tc>
        <w:tc>
          <w:tcPr>
            <w:tcW w:w="720" w:type="dxa"/>
            <w:gridSpan w:val="2"/>
            <w:tcBorders>
              <w:top w:val="single" w:sz="4" w:space="0" w:color="auto"/>
              <w:left w:val="nil"/>
              <w:bottom w:val="single" w:sz="4" w:space="0" w:color="auto"/>
              <w:right w:val="single" w:sz="4" w:space="0" w:color="auto"/>
            </w:tcBorders>
            <w:vAlign w:val="bottom"/>
          </w:tcPr>
          <w:p w:rsidR="001A30DC" w:rsidRPr="001A30DC" w:rsidRDefault="001A30DC" w:rsidP="001A30DC">
            <w:pPr>
              <w:rPr>
                <w:sz w:val="20"/>
                <w:szCs w:val="20"/>
              </w:rPr>
            </w:pPr>
          </w:p>
        </w:tc>
      </w:tr>
      <w:tr w:rsidR="001A30DC" w:rsidRPr="001A30DC" w:rsidTr="00654DB4">
        <w:trPr>
          <w:cantSplit/>
          <w:trHeight w:hRule="exact" w:val="287"/>
        </w:trPr>
        <w:tc>
          <w:tcPr>
            <w:tcW w:w="3919" w:type="dxa"/>
            <w:gridSpan w:val="11"/>
            <w:tcBorders>
              <w:top w:val="single" w:sz="4" w:space="0" w:color="auto"/>
              <w:left w:val="single" w:sz="4" w:space="0" w:color="auto"/>
              <w:bottom w:val="single" w:sz="4" w:space="0" w:color="auto"/>
              <w:right w:val="nil"/>
            </w:tcBorders>
            <w:shd w:val="clear" w:color="auto" w:fill="D9D9D9"/>
            <w:vAlign w:val="bottom"/>
          </w:tcPr>
          <w:p w:rsidR="001A30DC" w:rsidRPr="001A30DC" w:rsidRDefault="001A30DC" w:rsidP="001A30DC">
            <w:pPr>
              <w:rPr>
                <w:sz w:val="20"/>
                <w:szCs w:val="20"/>
              </w:rPr>
            </w:pPr>
            <w:r w:rsidRPr="001A30DC">
              <w:rPr>
                <w:sz w:val="20"/>
                <w:szCs w:val="20"/>
              </w:rPr>
              <w:t>Approved by Chair(s) of Departments having cross-listed course(s</w:t>
            </w:r>
            <w:r w:rsidRPr="001A30DC">
              <w:rPr>
                <w:bCs/>
                <w:sz w:val="20"/>
                <w:szCs w:val="20"/>
              </w:rPr>
              <w:t>)</w:t>
            </w:r>
            <w:r w:rsidRPr="001A30DC">
              <w:rPr>
                <w:b/>
                <w:bCs/>
                <w:sz w:val="20"/>
                <w:szCs w:val="20"/>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1A30DC" w:rsidRPr="001A30DC" w:rsidRDefault="001A30DC" w:rsidP="001A30DC">
            <w:pPr>
              <w:rPr>
                <w:sz w:val="20"/>
                <w:szCs w:val="20"/>
              </w:rPr>
            </w:pPr>
            <w:r w:rsidRPr="001A30DC">
              <w:rPr>
                <w:sz w:val="20"/>
                <w:szCs w:val="20"/>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1A30DC" w:rsidRPr="001A30DC" w:rsidRDefault="001A30DC" w:rsidP="001A30DC">
            <w:pPr>
              <w:rPr>
                <w:sz w:val="20"/>
                <w:szCs w:val="20"/>
              </w:rPr>
            </w:pPr>
            <w:r w:rsidRPr="001A30DC">
              <w:rPr>
                <w:sz w:val="20"/>
                <w:szCs w:val="20"/>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1A30DC" w:rsidRPr="001A30DC" w:rsidRDefault="001A30DC" w:rsidP="001A30DC">
            <w:pPr>
              <w:rPr>
                <w:sz w:val="20"/>
                <w:szCs w:val="20"/>
              </w:rPr>
            </w:pPr>
            <w:r w:rsidRPr="001A30DC">
              <w:rPr>
                <w:sz w:val="20"/>
                <w:szCs w:val="20"/>
              </w:rPr>
              <w:t>Date</w:t>
            </w:r>
          </w:p>
        </w:tc>
      </w:tr>
      <w:tr w:rsidR="001A30DC" w:rsidRPr="001A30DC" w:rsidTr="00654DB4">
        <w:trPr>
          <w:cantSplit/>
          <w:trHeight w:hRule="exact" w:val="429"/>
        </w:trPr>
        <w:tc>
          <w:tcPr>
            <w:tcW w:w="3919" w:type="dxa"/>
            <w:gridSpan w:val="11"/>
            <w:tcBorders>
              <w:top w:val="single" w:sz="4" w:space="0" w:color="auto"/>
              <w:left w:val="single" w:sz="4" w:space="0" w:color="auto"/>
              <w:bottom w:val="single" w:sz="4" w:space="0" w:color="auto"/>
              <w:right w:val="nil"/>
            </w:tcBorders>
          </w:tcPr>
          <w:p w:rsidR="001A30DC" w:rsidRPr="001A30DC" w:rsidRDefault="001A30DC" w:rsidP="001A30DC">
            <w:pPr>
              <w:rPr>
                <w:sz w:val="20"/>
                <w:szCs w:val="20"/>
              </w:rPr>
            </w:pPr>
          </w:p>
        </w:tc>
        <w:tc>
          <w:tcPr>
            <w:tcW w:w="691" w:type="dxa"/>
            <w:gridSpan w:val="4"/>
            <w:tcBorders>
              <w:top w:val="single" w:sz="4" w:space="0" w:color="auto"/>
              <w:left w:val="nil"/>
              <w:bottom w:val="single" w:sz="4" w:space="0" w:color="auto"/>
              <w:right w:val="single" w:sz="4" w:space="0" w:color="auto"/>
            </w:tcBorders>
            <w:vAlign w:val="center"/>
          </w:tcPr>
          <w:p w:rsidR="001A30DC" w:rsidRPr="001A30DC" w:rsidRDefault="001A30DC" w:rsidP="001A30DC">
            <w:pPr>
              <w:rPr>
                <w:sz w:val="20"/>
                <w:szCs w:val="20"/>
              </w:rPr>
            </w:pPr>
          </w:p>
        </w:tc>
        <w:tc>
          <w:tcPr>
            <w:tcW w:w="3612" w:type="dxa"/>
            <w:gridSpan w:val="14"/>
            <w:tcBorders>
              <w:top w:val="single" w:sz="4" w:space="0" w:color="auto"/>
              <w:left w:val="single" w:sz="4" w:space="0" w:color="auto"/>
              <w:bottom w:val="single" w:sz="4" w:space="0" w:color="auto"/>
              <w:right w:val="nil"/>
            </w:tcBorders>
          </w:tcPr>
          <w:p w:rsidR="001A30DC" w:rsidRPr="001A30DC" w:rsidRDefault="00331CFF" w:rsidP="001A30DC">
            <w:pPr>
              <w:rPr>
                <w:sz w:val="20"/>
                <w:szCs w:val="20"/>
              </w:rPr>
            </w:pPr>
            <w:r>
              <w:rPr>
                <w:sz w:val="20"/>
                <w:szCs w:val="20"/>
              </w:rPr>
              <w:t>Gregory Stevens</w:t>
            </w:r>
          </w:p>
        </w:tc>
        <w:tc>
          <w:tcPr>
            <w:tcW w:w="688" w:type="dxa"/>
            <w:tcBorders>
              <w:top w:val="single" w:sz="4" w:space="0" w:color="auto"/>
              <w:left w:val="nil"/>
              <w:bottom w:val="single" w:sz="4" w:space="0" w:color="auto"/>
              <w:right w:val="single" w:sz="4" w:space="0" w:color="auto"/>
            </w:tcBorders>
            <w:vAlign w:val="bottom"/>
          </w:tcPr>
          <w:p w:rsidR="001A30DC" w:rsidRPr="001A30DC" w:rsidRDefault="00331CFF" w:rsidP="001A30DC">
            <w:pPr>
              <w:rPr>
                <w:sz w:val="20"/>
                <w:szCs w:val="20"/>
              </w:rPr>
            </w:pPr>
            <w:r>
              <w:rPr>
                <w:sz w:val="20"/>
                <w:szCs w:val="20"/>
              </w:rPr>
              <w:t>4/8/11</w:t>
            </w:r>
          </w:p>
        </w:tc>
      </w:tr>
      <w:tr w:rsidR="001A30DC" w:rsidRPr="001A30DC" w:rsidTr="00654DB4">
        <w:trPr>
          <w:cantSplit/>
          <w:trHeight w:hRule="exact" w:val="158"/>
        </w:trPr>
        <w:tc>
          <w:tcPr>
            <w:tcW w:w="3919" w:type="dxa"/>
            <w:gridSpan w:val="11"/>
            <w:tcBorders>
              <w:top w:val="single" w:sz="4" w:space="0" w:color="auto"/>
              <w:left w:val="single" w:sz="4" w:space="0" w:color="auto"/>
              <w:bottom w:val="single" w:sz="4" w:space="0" w:color="auto"/>
              <w:right w:val="nil"/>
            </w:tcBorders>
            <w:shd w:val="clear" w:color="auto" w:fill="D9D9D9"/>
            <w:vAlign w:val="bottom"/>
          </w:tcPr>
          <w:p w:rsidR="001A30DC" w:rsidRPr="001A30DC" w:rsidRDefault="001A30DC" w:rsidP="001A30DC">
            <w:pPr>
              <w:rPr>
                <w:sz w:val="20"/>
                <w:szCs w:val="20"/>
              </w:rPr>
            </w:pPr>
            <w:r w:rsidRPr="001A30DC">
              <w:rPr>
                <w:sz w:val="20"/>
                <w:szCs w:val="20"/>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1A30DC" w:rsidRPr="001A30DC" w:rsidRDefault="001A30DC" w:rsidP="001A30DC">
            <w:pPr>
              <w:rPr>
                <w:sz w:val="20"/>
                <w:szCs w:val="20"/>
              </w:rPr>
            </w:pPr>
            <w:r w:rsidRPr="001A30DC">
              <w:rPr>
                <w:sz w:val="20"/>
                <w:szCs w:val="20"/>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1A30DC" w:rsidRPr="001A30DC" w:rsidRDefault="001A30DC" w:rsidP="001A30DC">
            <w:pPr>
              <w:rPr>
                <w:sz w:val="20"/>
                <w:szCs w:val="20"/>
              </w:rPr>
            </w:pPr>
            <w:r w:rsidRPr="001A30DC">
              <w:rPr>
                <w:sz w:val="20"/>
                <w:szCs w:val="20"/>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1A30DC" w:rsidRPr="001A30DC" w:rsidRDefault="001A30DC" w:rsidP="001A30DC">
            <w:pPr>
              <w:rPr>
                <w:sz w:val="20"/>
                <w:szCs w:val="20"/>
              </w:rPr>
            </w:pPr>
            <w:r w:rsidRPr="001A30DC">
              <w:rPr>
                <w:sz w:val="20"/>
                <w:szCs w:val="20"/>
              </w:rPr>
              <w:t>Date</w:t>
            </w:r>
          </w:p>
        </w:tc>
      </w:tr>
      <w:tr w:rsidR="001A30DC" w:rsidRPr="001A30DC" w:rsidTr="00654DB4">
        <w:trPr>
          <w:cantSplit/>
          <w:trHeight w:hRule="exact" w:val="429"/>
        </w:trPr>
        <w:tc>
          <w:tcPr>
            <w:tcW w:w="3919" w:type="dxa"/>
            <w:gridSpan w:val="11"/>
            <w:tcBorders>
              <w:top w:val="single" w:sz="4" w:space="0" w:color="auto"/>
              <w:left w:val="single" w:sz="4" w:space="0" w:color="auto"/>
              <w:bottom w:val="single" w:sz="4" w:space="0" w:color="auto"/>
              <w:right w:val="nil"/>
            </w:tcBorders>
          </w:tcPr>
          <w:p w:rsidR="001A30DC" w:rsidRPr="001A30DC" w:rsidRDefault="00331CFF" w:rsidP="001A30DC">
            <w:pPr>
              <w:rPr>
                <w:sz w:val="20"/>
                <w:szCs w:val="20"/>
              </w:rPr>
            </w:pPr>
            <w:r>
              <w:rPr>
                <w:sz w:val="20"/>
                <w:szCs w:val="20"/>
              </w:rPr>
              <w:t>Janna Harton</w:t>
            </w:r>
          </w:p>
        </w:tc>
        <w:tc>
          <w:tcPr>
            <w:tcW w:w="691" w:type="dxa"/>
            <w:gridSpan w:val="4"/>
            <w:tcBorders>
              <w:top w:val="single" w:sz="4" w:space="0" w:color="auto"/>
              <w:left w:val="nil"/>
              <w:bottom w:val="single" w:sz="4" w:space="0" w:color="auto"/>
              <w:right w:val="single" w:sz="4" w:space="0" w:color="auto"/>
            </w:tcBorders>
            <w:vAlign w:val="center"/>
          </w:tcPr>
          <w:p w:rsidR="001A30DC" w:rsidRPr="001A30DC" w:rsidRDefault="00331CFF" w:rsidP="001A30DC">
            <w:pPr>
              <w:rPr>
                <w:sz w:val="20"/>
                <w:szCs w:val="20"/>
              </w:rPr>
            </w:pPr>
            <w:r>
              <w:rPr>
                <w:sz w:val="20"/>
                <w:szCs w:val="20"/>
              </w:rPr>
              <w:t>4/7/11</w:t>
            </w:r>
          </w:p>
        </w:tc>
        <w:tc>
          <w:tcPr>
            <w:tcW w:w="3612" w:type="dxa"/>
            <w:gridSpan w:val="14"/>
            <w:tcBorders>
              <w:top w:val="single" w:sz="4" w:space="0" w:color="auto"/>
              <w:left w:val="single" w:sz="4" w:space="0" w:color="auto"/>
              <w:bottom w:val="single" w:sz="4" w:space="0" w:color="auto"/>
              <w:right w:val="nil"/>
            </w:tcBorders>
          </w:tcPr>
          <w:p w:rsidR="001A30DC" w:rsidRPr="001A30DC" w:rsidRDefault="001A30DC" w:rsidP="001A30DC">
            <w:pPr>
              <w:rPr>
                <w:sz w:val="20"/>
                <w:szCs w:val="20"/>
              </w:rPr>
            </w:pPr>
          </w:p>
        </w:tc>
        <w:tc>
          <w:tcPr>
            <w:tcW w:w="688" w:type="dxa"/>
            <w:tcBorders>
              <w:top w:val="single" w:sz="4" w:space="0" w:color="auto"/>
              <w:left w:val="nil"/>
              <w:bottom w:val="single" w:sz="4" w:space="0" w:color="auto"/>
              <w:right w:val="single" w:sz="4" w:space="0" w:color="auto"/>
            </w:tcBorders>
            <w:vAlign w:val="center"/>
          </w:tcPr>
          <w:p w:rsidR="001A30DC" w:rsidRPr="001A30DC" w:rsidRDefault="001A30DC" w:rsidP="001A30DC">
            <w:pPr>
              <w:rPr>
                <w:sz w:val="20"/>
                <w:szCs w:val="20"/>
              </w:rPr>
            </w:pPr>
          </w:p>
        </w:tc>
      </w:tr>
    </w:tbl>
    <w:p w:rsidR="00754A29" w:rsidRDefault="00754A29" w:rsidP="00840B8B">
      <w:pPr>
        <w:rPr>
          <w:sz w:val="20"/>
          <w:szCs w:val="20"/>
        </w:rPr>
      </w:pPr>
    </w:p>
    <w:p w:rsidR="001A30DC" w:rsidRPr="001A30DC" w:rsidRDefault="001A30DC" w:rsidP="001A30DC">
      <w:pPr>
        <w:jc w:val="center"/>
        <w:rPr>
          <w:rFonts w:ascii="Times New Roman" w:eastAsia="Calibri" w:hAnsi="Times New Roman"/>
          <w:i/>
          <w:sz w:val="28"/>
        </w:rPr>
      </w:pPr>
      <w:r w:rsidRPr="001A30DC">
        <w:rPr>
          <w:rFonts w:ascii="Times New Roman" w:eastAsia="Calibri" w:hAnsi="Times New Roman"/>
          <w:i/>
          <w:sz w:val="28"/>
        </w:rPr>
        <w:lastRenderedPageBreak/>
        <w:t>(Preliminary draft syllabus)</w:t>
      </w:r>
    </w:p>
    <w:p w:rsidR="001A30DC" w:rsidRPr="001A30DC" w:rsidRDefault="001A30DC" w:rsidP="001A30DC">
      <w:pPr>
        <w:rPr>
          <w:rFonts w:ascii="Times New Roman" w:eastAsia="Calibri" w:hAnsi="Times New Roman"/>
          <w:i/>
          <w:sz w:val="28"/>
        </w:rPr>
      </w:pPr>
    </w:p>
    <w:p w:rsidR="001A30DC" w:rsidRPr="001A30DC" w:rsidRDefault="001A30DC" w:rsidP="001A30DC">
      <w:pPr>
        <w:rPr>
          <w:rFonts w:ascii="Times New Roman" w:eastAsia="Calibri" w:hAnsi="Times New Roman"/>
          <w:b/>
          <w:sz w:val="28"/>
        </w:rPr>
      </w:pPr>
      <w:r w:rsidRPr="001A30DC">
        <w:rPr>
          <w:rFonts w:ascii="Times New Roman" w:eastAsia="Calibri" w:hAnsi="Times New Roman"/>
          <w:b/>
          <w:sz w:val="28"/>
        </w:rPr>
        <w:t xml:space="preserve">DOC 324: Foundations of Documentary Photography </w:t>
      </w:r>
    </w:p>
    <w:p w:rsidR="001A30DC" w:rsidRPr="001A30DC" w:rsidRDefault="001A30DC" w:rsidP="001A30DC">
      <w:pPr>
        <w:rPr>
          <w:rFonts w:ascii="Times New Roman" w:eastAsia="Calibri" w:hAnsi="Times New Roman"/>
          <w:i/>
          <w:sz w:val="28"/>
        </w:rPr>
      </w:pPr>
      <w:r w:rsidRPr="001A30DC">
        <w:rPr>
          <w:rFonts w:ascii="Times New Roman" w:eastAsia="Calibri" w:hAnsi="Times New Roman"/>
          <w:b/>
          <w:sz w:val="28"/>
        </w:rPr>
        <w:tab/>
      </w:r>
      <w:r w:rsidRPr="001A30DC">
        <w:rPr>
          <w:rFonts w:ascii="Times New Roman" w:eastAsia="Calibri" w:hAnsi="Times New Roman"/>
          <w:b/>
          <w:sz w:val="28"/>
        </w:rPr>
        <w:tab/>
      </w:r>
      <w:r w:rsidRPr="001A30DC">
        <w:rPr>
          <w:rFonts w:ascii="Times New Roman" w:eastAsia="Calibri" w:hAnsi="Times New Roman"/>
          <w:b/>
          <w:sz w:val="28"/>
        </w:rPr>
        <w:tab/>
      </w:r>
    </w:p>
    <w:p w:rsidR="001A30DC" w:rsidRPr="001A30DC" w:rsidRDefault="001A30DC" w:rsidP="001A30DC">
      <w:pPr>
        <w:ind w:firstLine="720"/>
        <w:rPr>
          <w:rFonts w:ascii="Times New Roman" w:hAnsi="Times New Roman"/>
        </w:rPr>
      </w:pPr>
      <w:r w:rsidRPr="001A30DC">
        <w:rPr>
          <w:rFonts w:ascii="Times New Roman" w:eastAsia="Calibri" w:hAnsi="Times New Roman"/>
          <w:bCs/>
        </w:rPr>
        <w:t xml:space="preserve">This is a basic, introductory theory and practicum course in documentary photography. It explores the use of still photographs to record various aspects of social, political, and cultural life and </w:t>
      </w:r>
      <w:r w:rsidRPr="001A30DC">
        <w:rPr>
          <w:rFonts w:ascii="Times New Roman" w:eastAsia="Calibri" w:hAnsi="Times New Roman"/>
        </w:rPr>
        <w:t xml:space="preserve">events. </w:t>
      </w:r>
      <w:r w:rsidRPr="001A30DC">
        <w:rPr>
          <w:rFonts w:ascii="Times New Roman" w:eastAsia="Calibri" w:hAnsi="Times New Roman"/>
          <w:bCs/>
        </w:rPr>
        <w:t xml:space="preserve">From Mathew Brady’s Civil War photographs, to the work of photographers of the U.S. Farm Security Administration in the 1930s, and through the stunning and emotive images of contemporary social, ethnographic, scientific, and war photographers, documentary photography has experienced a long and vigorous development. </w:t>
      </w:r>
      <w:r w:rsidRPr="001A30DC">
        <w:rPr>
          <w:rFonts w:ascii="Times New Roman" w:hAnsi="Times New Roman"/>
        </w:rPr>
        <w:t xml:space="preserve">Documentary photographers combines science and art, reality </w:t>
      </w:r>
      <w:r w:rsidRPr="001A30DC">
        <w:rPr>
          <w:rFonts w:ascii="Times New Roman" w:hAnsi="Times New Roman"/>
          <w:i/>
          <w:iCs/>
        </w:rPr>
        <w:t>and</w:t>
      </w:r>
      <w:r w:rsidRPr="001A30DC">
        <w:rPr>
          <w:rFonts w:ascii="Times New Roman" w:hAnsi="Times New Roman"/>
        </w:rPr>
        <w:t xml:space="preserve"> deception in their work; we’ll unravel all of these elements in readings and practical exercises. </w:t>
      </w:r>
    </w:p>
    <w:p w:rsidR="001A30DC" w:rsidRPr="001A30DC" w:rsidRDefault="001A30DC" w:rsidP="001A30DC">
      <w:pPr>
        <w:ind w:firstLine="720"/>
        <w:rPr>
          <w:rFonts w:ascii="Times New Roman" w:hAnsi="Times New Roman"/>
        </w:rPr>
      </w:pPr>
    </w:p>
    <w:p w:rsidR="001A30DC" w:rsidRPr="001A30DC" w:rsidRDefault="001A30DC" w:rsidP="001A30DC">
      <w:pPr>
        <w:ind w:firstLine="720"/>
        <w:rPr>
          <w:rFonts w:ascii="Times New Roman" w:hAnsi="Times New Roman"/>
        </w:rPr>
      </w:pPr>
      <w:r w:rsidRPr="001A30DC">
        <w:rPr>
          <w:rFonts w:ascii="Times New Roman" w:hAnsi="Times New Roman"/>
        </w:rPr>
        <w:t>We’ll begin by surveying the 19th and early 20</w:t>
      </w:r>
      <w:r w:rsidRPr="001A30DC">
        <w:rPr>
          <w:rFonts w:ascii="Times New Roman" w:hAnsi="Times New Roman"/>
          <w:vertAlign w:val="superscript"/>
        </w:rPr>
        <w:t>th</w:t>
      </w:r>
      <w:r w:rsidRPr="001A30DC">
        <w:rPr>
          <w:rFonts w:ascii="Times New Roman" w:hAnsi="Times New Roman"/>
        </w:rPr>
        <w:t xml:space="preserve"> century roots of documentary photography, and read some of the key theoretical “manifestoes” related to the social and transformative impact of photographs. We’ll view the work of past and present documentary photographers -- and explore the range of subjects and approaches that are represented in their works. </w:t>
      </w:r>
    </w:p>
    <w:p w:rsidR="001A30DC" w:rsidRPr="001A30DC" w:rsidRDefault="001A30DC" w:rsidP="001A30DC">
      <w:pPr>
        <w:ind w:firstLine="720"/>
        <w:rPr>
          <w:rFonts w:ascii="Times New Roman" w:eastAsia="Calibri" w:hAnsi="Times New Roman"/>
        </w:rPr>
      </w:pPr>
      <w:r w:rsidRPr="001A30DC">
        <w:rPr>
          <w:rFonts w:ascii="Times New Roman" w:hAnsi="Times New Roman"/>
        </w:rPr>
        <w:br/>
      </w:r>
      <w:r w:rsidRPr="001A30DC">
        <w:rPr>
          <w:rFonts w:ascii="Times New Roman" w:hAnsi="Times New Roman"/>
        </w:rPr>
        <w:tab/>
        <w:t xml:space="preserve">In examining </w:t>
      </w:r>
      <w:r w:rsidRPr="001A30DC">
        <w:rPr>
          <w:rFonts w:ascii="Times New Roman" w:eastAsia="Calibri" w:hAnsi="Times New Roman"/>
          <w:bCs/>
        </w:rPr>
        <w:t xml:space="preserve">the long heritage of documentary photography, we’ll identify practical lessons to be learned from renowned practitioners. </w:t>
      </w:r>
      <w:r w:rsidRPr="001A30DC">
        <w:rPr>
          <w:rFonts w:ascii="Times New Roman" w:eastAsia="Calibri" w:hAnsi="Times New Roman"/>
        </w:rPr>
        <w:t>Students will develop their visual storytelling skills through a series of research and fieldwork hands-on projects involving the documentation of various aspects of contemporary life – drawing on subjects in the Capital Region. Students should be familiar with the basics of digital camera operation. </w:t>
      </w:r>
    </w:p>
    <w:p w:rsidR="001A30DC" w:rsidRPr="001A30DC" w:rsidRDefault="001A30DC" w:rsidP="001A30DC">
      <w:pPr>
        <w:ind w:firstLine="720"/>
        <w:rPr>
          <w:rFonts w:ascii="Times New Roman" w:eastAsia="Calibri" w:hAnsi="Times New Roman"/>
        </w:rPr>
      </w:pPr>
    </w:p>
    <w:p w:rsidR="001A30DC" w:rsidRPr="001A30DC" w:rsidRDefault="001A30DC" w:rsidP="001A30DC">
      <w:pPr>
        <w:rPr>
          <w:rFonts w:ascii="Times New Roman" w:eastAsia="Calibri" w:hAnsi="Times New Roman"/>
          <w:b/>
          <w:u w:val="single"/>
        </w:rPr>
      </w:pPr>
      <w:r w:rsidRPr="001A30DC">
        <w:rPr>
          <w:rFonts w:ascii="Times New Roman" w:eastAsia="Calibri" w:hAnsi="Times New Roman"/>
          <w:b/>
          <w:u w:val="single"/>
        </w:rPr>
        <w:t>Course Goals:</w:t>
      </w:r>
    </w:p>
    <w:p w:rsidR="001A30DC" w:rsidRPr="001A30DC" w:rsidRDefault="001A30DC" w:rsidP="001A30DC">
      <w:pPr>
        <w:numPr>
          <w:ilvl w:val="0"/>
          <w:numId w:val="4"/>
        </w:numPr>
        <w:spacing w:before="100" w:beforeAutospacing="1" w:after="100" w:afterAutospacing="1"/>
        <w:rPr>
          <w:rFonts w:ascii="Times New Roman" w:hAnsi="Times New Roman"/>
        </w:rPr>
      </w:pPr>
      <w:r w:rsidRPr="001A30DC">
        <w:rPr>
          <w:rFonts w:ascii="Times New Roman" w:hAnsi="Times New Roman"/>
        </w:rPr>
        <w:t>Students will become familiar with the history and traditions of documentary photography</w:t>
      </w:r>
    </w:p>
    <w:p w:rsidR="001A30DC" w:rsidRPr="001A30DC" w:rsidRDefault="001A30DC" w:rsidP="001A30DC">
      <w:pPr>
        <w:numPr>
          <w:ilvl w:val="0"/>
          <w:numId w:val="4"/>
        </w:numPr>
        <w:spacing w:before="100" w:beforeAutospacing="1" w:after="100" w:afterAutospacing="1"/>
        <w:rPr>
          <w:rFonts w:ascii="Times New Roman" w:hAnsi="Times New Roman"/>
        </w:rPr>
      </w:pPr>
      <w:r w:rsidRPr="001A30DC">
        <w:rPr>
          <w:rFonts w:ascii="Times New Roman" w:hAnsi="Times New Roman"/>
        </w:rPr>
        <w:t>Students will learn real and substantial photographic skills, including lens and filter selection and settings, color and light principles, and basic image framing principles</w:t>
      </w:r>
    </w:p>
    <w:p w:rsidR="001A30DC" w:rsidRPr="001A30DC" w:rsidRDefault="001A30DC" w:rsidP="001A30DC">
      <w:pPr>
        <w:numPr>
          <w:ilvl w:val="0"/>
          <w:numId w:val="4"/>
        </w:numPr>
        <w:spacing w:before="100" w:beforeAutospacing="1" w:after="100" w:afterAutospacing="1"/>
        <w:rPr>
          <w:rFonts w:ascii="Times New Roman" w:hAnsi="Times New Roman"/>
        </w:rPr>
      </w:pPr>
      <w:r w:rsidRPr="001A30DC">
        <w:rPr>
          <w:rFonts w:ascii="Times New Roman" w:hAnsi="Times New Roman"/>
        </w:rPr>
        <w:t>Student will learn to tell compelling visual stories that reveal important aspects about historical and contemporary social, political, and cultural life</w:t>
      </w:r>
    </w:p>
    <w:p w:rsidR="001A30DC" w:rsidRPr="001A30DC" w:rsidRDefault="001A30DC" w:rsidP="001A30DC">
      <w:pPr>
        <w:numPr>
          <w:ilvl w:val="0"/>
          <w:numId w:val="4"/>
        </w:numPr>
        <w:spacing w:before="100" w:beforeAutospacing="1" w:after="100" w:afterAutospacing="1"/>
        <w:rPr>
          <w:rFonts w:ascii="Times New Roman" w:hAnsi="Times New Roman"/>
        </w:rPr>
      </w:pPr>
      <w:r w:rsidRPr="001A30DC">
        <w:rPr>
          <w:rFonts w:ascii="Times New Roman" w:hAnsi="Times New Roman"/>
        </w:rPr>
        <w:t>Students will learn to make images that express ideas</w:t>
      </w:r>
    </w:p>
    <w:p w:rsidR="001A30DC" w:rsidRPr="001A30DC" w:rsidRDefault="001A30DC" w:rsidP="001A30DC">
      <w:pPr>
        <w:spacing w:before="100" w:beforeAutospacing="1" w:after="100" w:afterAutospacing="1"/>
        <w:rPr>
          <w:rFonts w:ascii="Times New Roman" w:hAnsi="Times New Roman"/>
        </w:rPr>
      </w:pPr>
      <w:r w:rsidRPr="001A30DC">
        <w:rPr>
          <w:rFonts w:ascii="Times New Roman" w:hAnsi="Times New Roman"/>
          <w:b/>
          <w:bCs/>
          <w:iCs/>
          <w:u w:val="single"/>
        </w:rPr>
        <w:t xml:space="preserve">Readings </w:t>
      </w:r>
      <w:r w:rsidRPr="001A30DC">
        <w:rPr>
          <w:rFonts w:ascii="Times New Roman" w:hAnsi="Times New Roman"/>
          <w:bCs/>
          <w:iCs/>
          <w:u w:val="single"/>
        </w:rPr>
        <w:t>(</w:t>
      </w:r>
      <w:r w:rsidRPr="001A30DC">
        <w:rPr>
          <w:rFonts w:ascii="Times New Roman" w:hAnsi="Times New Roman"/>
          <w:bCs/>
          <w:i/>
          <w:iCs/>
          <w:u w:val="single"/>
        </w:rPr>
        <w:t>selections</w:t>
      </w:r>
      <w:r w:rsidRPr="001A30DC">
        <w:rPr>
          <w:rFonts w:ascii="Times New Roman" w:hAnsi="Times New Roman"/>
          <w:bCs/>
          <w:iCs/>
          <w:u w:val="single"/>
        </w:rPr>
        <w:t xml:space="preserve"> from)</w:t>
      </w:r>
      <w:r w:rsidRPr="001A30DC">
        <w:rPr>
          <w:rFonts w:ascii="Times New Roman" w:hAnsi="Times New Roman"/>
          <w:b/>
          <w:bCs/>
          <w:iCs/>
          <w:u w:val="single"/>
        </w:rPr>
        <w:t>:</w:t>
      </w:r>
      <w:r w:rsidRPr="001A30DC">
        <w:rPr>
          <w:rFonts w:ascii="Times New Roman" w:hAnsi="Times New Roman"/>
        </w:rPr>
        <w:t xml:space="preserve"> </w:t>
      </w:r>
    </w:p>
    <w:p w:rsidR="001A30DC" w:rsidRPr="001A30DC" w:rsidRDefault="00636520" w:rsidP="001A30DC">
      <w:pPr>
        <w:ind w:left="1440"/>
        <w:rPr>
          <w:rFonts w:ascii="Times New Roman" w:hAnsi="Times New Roman"/>
          <w:i/>
          <w:iCs/>
        </w:rPr>
      </w:pPr>
      <w:r w:rsidRPr="001A30DC">
        <w:rPr>
          <w:rFonts w:ascii="Times New Roman" w:hAnsi="Symbol"/>
        </w:rPr>
        <w:t></w:t>
      </w:r>
      <w:r>
        <w:rPr>
          <w:rFonts w:ascii="Times New Roman" w:hAnsi="Symbol"/>
        </w:rPr>
        <w:t>A</w:t>
      </w:r>
      <w:r w:rsidR="001A30DC" w:rsidRPr="001A30DC">
        <w:rPr>
          <w:rFonts w:ascii="Times New Roman" w:hAnsi="Times New Roman"/>
        </w:rPr>
        <w:t xml:space="preserve">lan </w:t>
      </w:r>
      <w:proofErr w:type="spellStart"/>
      <w:r w:rsidR="001A30DC" w:rsidRPr="001A30DC">
        <w:rPr>
          <w:rFonts w:ascii="Times New Roman" w:hAnsi="Times New Roman"/>
        </w:rPr>
        <w:t>Trachthenberg</w:t>
      </w:r>
      <w:proofErr w:type="spellEnd"/>
      <w:r w:rsidR="001A30DC" w:rsidRPr="001A30DC">
        <w:rPr>
          <w:rFonts w:ascii="Times New Roman" w:hAnsi="Times New Roman"/>
        </w:rPr>
        <w:t xml:space="preserve">, </w:t>
      </w:r>
      <w:r w:rsidR="001A30DC" w:rsidRPr="001A30DC">
        <w:rPr>
          <w:rFonts w:ascii="Times New Roman" w:hAnsi="Times New Roman"/>
          <w:i/>
          <w:iCs/>
        </w:rPr>
        <w:t xml:space="preserve">Reading American Photographs : Images As History-Mathew Brady to Walker Evans </w:t>
      </w:r>
      <w:r w:rsidR="001A30DC" w:rsidRPr="001A30DC">
        <w:rPr>
          <w:rFonts w:ascii="Times New Roman" w:hAnsi="Times New Roman"/>
          <w:iCs/>
        </w:rPr>
        <w:t>(Hill &amp; Wang, 1990).</w:t>
      </w:r>
    </w:p>
    <w:p w:rsidR="001A30DC" w:rsidRPr="001A30DC" w:rsidRDefault="001A30DC" w:rsidP="001A30DC">
      <w:pPr>
        <w:ind w:left="1440"/>
        <w:rPr>
          <w:rFonts w:ascii="Times New Roman" w:hAnsi="Times New Roman"/>
          <w:i/>
          <w:iCs/>
        </w:rPr>
      </w:pPr>
      <w:r w:rsidRPr="001A30DC">
        <w:rPr>
          <w:rFonts w:ascii="Times New Roman" w:hAnsi="Times New Roman"/>
        </w:rPr>
        <w:t xml:space="preserve"> </w:t>
      </w:r>
      <w:r w:rsidRPr="001A30DC">
        <w:rPr>
          <w:rFonts w:ascii="Times New Roman" w:hAnsi="Symbol"/>
        </w:rPr>
        <w:t></w:t>
      </w:r>
      <w:r w:rsidRPr="001A30DC">
        <w:rPr>
          <w:rFonts w:ascii="Times New Roman" w:hAnsi="Times New Roman"/>
        </w:rPr>
        <w:t xml:space="preserve">  </w:t>
      </w:r>
      <w:proofErr w:type="spellStart"/>
      <w:r w:rsidRPr="001A30DC">
        <w:rPr>
          <w:rFonts w:ascii="Times New Roman" w:hAnsi="Times New Roman"/>
        </w:rPr>
        <w:t>Maren</w:t>
      </w:r>
      <w:proofErr w:type="spellEnd"/>
      <w:r w:rsidRPr="001A30DC">
        <w:rPr>
          <w:rFonts w:ascii="Times New Roman" w:hAnsi="Times New Roman"/>
        </w:rPr>
        <w:t xml:space="preserve"> </w:t>
      </w:r>
      <w:proofErr w:type="spellStart"/>
      <w:r w:rsidRPr="001A30DC">
        <w:rPr>
          <w:rFonts w:ascii="Times New Roman" w:hAnsi="Times New Roman"/>
        </w:rPr>
        <w:t>Stange</w:t>
      </w:r>
      <w:proofErr w:type="spellEnd"/>
      <w:r w:rsidRPr="001A30DC">
        <w:rPr>
          <w:rFonts w:ascii="Times New Roman" w:hAnsi="Times New Roman"/>
        </w:rPr>
        <w:t xml:space="preserve">, </w:t>
      </w:r>
      <w:r w:rsidRPr="001A30DC">
        <w:rPr>
          <w:rFonts w:ascii="Times New Roman" w:hAnsi="Times New Roman"/>
          <w:i/>
          <w:iCs/>
        </w:rPr>
        <w:t>Symbols of Ideal Life: Social Documentary Photography in America 1890-1950</w:t>
      </w:r>
      <w:r w:rsidRPr="001A30DC">
        <w:rPr>
          <w:rFonts w:ascii="Times New Roman" w:hAnsi="Times New Roman"/>
        </w:rPr>
        <w:t xml:space="preserve"> (Cambridge University Press reprint Edition, 1992).</w:t>
      </w:r>
    </w:p>
    <w:p w:rsidR="001A30DC" w:rsidRPr="001A30DC" w:rsidRDefault="001A30DC" w:rsidP="001A30DC">
      <w:pPr>
        <w:ind w:left="1440"/>
        <w:rPr>
          <w:rFonts w:ascii="Times New Roman" w:eastAsia="Calibri" w:hAnsi="Times New Roman"/>
          <w:color w:val="000000"/>
        </w:rPr>
      </w:pPr>
      <w:r w:rsidRPr="001A30DC">
        <w:rPr>
          <w:rFonts w:ascii="Times New Roman" w:hAnsi="Symbol"/>
        </w:rPr>
        <w:t></w:t>
      </w:r>
      <w:r w:rsidRPr="001A30DC">
        <w:rPr>
          <w:rFonts w:ascii="Times New Roman" w:hAnsi="Times New Roman"/>
        </w:rPr>
        <w:t xml:space="preserve">  </w:t>
      </w:r>
      <w:r w:rsidRPr="001A30DC">
        <w:rPr>
          <w:rFonts w:ascii="Times New Roman" w:hAnsi="Times New Roman"/>
          <w:color w:val="000000"/>
        </w:rPr>
        <w:t xml:space="preserve">James </w:t>
      </w:r>
      <w:proofErr w:type="spellStart"/>
      <w:r w:rsidRPr="001A30DC">
        <w:rPr>
          <w:rFonts w:ascii="Times New Roman" w:hAnsi="Times New Roman"/>
          <w:color w:val="000000"/>
        </w:rPr>
        <w:t>Nachtwey</w:t>
      </w:r>
      <w:proofErr w:type="spellEnd"/>
      <w:r w:rsidRPr="001A30DC">
        <w:rPr>
          <w:rFonts w:ascii="Times New Roman" w:hAnsi="Times New Roman"/>
          <w:color w:val="000000"/>
        </w:rPr>
        <w:t xml:space="preserve">, </w:t>
      </w:r>
      <w:hyperlink r:id="rId9" w:history="1">
        <w:r w:rsidRPr="001A30DC">
          <w:rPr>
            <w:rFonts w:ascii="Times New Roman" w:eastAsia="Calibri" w:hAnsi="Times New Roman"/>
            <w:i/>
            <w:color w:val="000000"/>
          </w:rPr>
          <w:t>War Photographer</w:t>
        </w:r>
      </w:hyperlink>
    </w:p>
    <w:p w:rsidR="001A30DC" w:rsidRPr="001A30DC" w:rsidRDefault="001A30DC" w:rsidP="001A30DC">
      <w:pPr>
        <w:ind w:left="1440"/>
        <w:rPr>
          <w:rFonts w:ascii="Times New Roman" w:hAnsi="Times New Roman"/>
        </w:rPr>
      </w:pPr>
      <w:r w:rsidRPr="001A30DC">
        <w:rPr>
          <w:rFonts w:ascii="Times New Roman" w:hAnsi="Times New Roman"/>
        </w:rPr>
        <w:t xml:space="preserve">selections from </w:t>
      </w:r>
      <w:proofErr w:type="spellStart"/>
      <w:r w:rsidRPr="001A30DC">
        <w:rPr>
          <w:rFonts w:ascii="Times New Roman" w:hAnsi="Times New Roman"/>
          <w:i/>
        </w:rPr>
        <w:t>Phaidon</w:t>
      </w:r>
      <w:proofErr w:type="spellEnd"/>
      <w:r w:rsidRPr="001A30DC">
        <w:rPr>
          <w:rFonts w:ascii="Times New Roman" w:hAnsi="Times New Roman"/>
          <w:i/>
        </w:rPr>
        <w:t xml:space="preserve"> 55</w:t>
      </w:r>
      <w:r w:rsidRPr="001A30DC">
        <w:rPr>
          <w:rFonts w:ascii="Times New Roman" w:hAnsi="Times New Roman"/>
        </w:rPr>
        <w:t xml:space="preserve"> documentary photographers series, including </w:t>
      </w:r>
      <w:r w:rsidRPr="001A30DC">
        <w:rPr>
          <w:rFonts w:ascii="Times New Roman" w:hAnsi="Times New Roman"/>
          <w:bCs/>
        </w:rPr>
        <w:t>Dorothea Lange, W. Eugene Smith, Eugene Richards</w:t>
      </w:r>
      <w:r w:rsidRPr="001A30DC">
        <w:rPr>
          <w:rFonts w:ascii="Times New Roman" w:hAnsi="Times New Roman"/>
        </w:rPr>
        <w:t xml:space="preserve">, and </w:t>
      </w:r>
      <w:r w:rsidRPr="001A30DC">
        <w:rPr>
          <w:rFonts w:ascii="Times New Roman" w:hAnsi="Times New Roman"/>
          <w:bCs/>
        </w:rPr>
        <w:t>Mary Ellen Mark.</w:t>
      </w:r>
      <w:r w:rsidRPr="001A30DC">
        <w:rPr>
          <w:rFonts w:ascii="Times New Roman" w:hAnsi="Times New Roman"/>
        </w:rPr>
        <w:t xml:space="preserve"> </w:t>
      </w:r>
    </w:p>
    <w:p w:rsidR="001A30DC" w:rsidRPr="001A30DC" w:rsidRDefault="001A30DC" w:rsidP="001A30DC">
      <w:pPr>
        <w:ind w:left="1440"/>
        <w:rPr>
          <w:rFonts w:ascii="Times New Roman" w:hAnsi="Symbol"/>
        </w:rPr>
      </w:pPr>
      <w:r w:rsidRPr="001A30DC">
        <w:rPr>
          <w:rFonts w:ascii="Times New Roman" w:hAnsi="Symbol"/>
        </w:rPr>
        <w:t></w:t>
      </w:r>
      <w:r w:rsidRPr="001A30DC">
        <w:rPr>
          <w:rFonts w:ascii="Times New Roman" w:hAnsi="Times New Roman"/>
        </w:rPr>
        <w:t xml:space="preserve">  </w:t>
      </w:r>
      <w:r w:rsidRPr="001A30DC">
        <w:rPr>
          <w:rFonts w:ascii="Times New Roman" w:hAnsi="Times New Roman"/>
          <w:bCs/>
          <w:i/>
          <w:iCs/>
        </w:rPr>
        <w:t>The Photo Book</w:t>
      </w:r>
      <w:r w:rsidRPr="001A30DC">
        <w:rPr>
          <w:rFonts w:ascii="Times New Roman" w:hAnsi="Times New Roman"/>
        </w:rPr>
        <w:t xml:space="preserve"> (</w:t>
      </w:r>
      <w:proofErr w:type="spellStart"/>
      <w:r w:rsidRPr="001A30DC">
        <w:rPr>
          <w:rFonts w:ascii="Times New Roman" w:hAnsi="Times New Roman"/>
        </w:rPr>
        <w:t>Phaidon</w:t>
      </w:r>
      <w:proofErr w:type="spellEnd"/>
      <w:r w:rsidRPr="001A30DC">
        <w:rPr>
          <w:rFonts w:ascii="Times New Roman" w:hAnsi="Times New Roman"/>
        </w:rPr>
        <w:t>)</w:t>
      </w:r>
      <w:r w:rsidRPr="001A30DC">
        <w:rPr>
          <w:rFonts w:ascii="Times New Roman" w:hAnsi="Symbol"/>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Ken </w:t>
      </w:r>
      <w:proofErr w:type="spellStart"/>
      <w:r w:rsidRPr="001A30DC">
        <w:rPr>
          <w:rFonts w:ascii="Times New Roman" w:hAnsi="Times New Roman"/>
        </w:rPr>
        <w:t>Kobre</w:t>
      </w:r>
      <w:proofErr w:type="spellEnd"/>
      <w:r w:rsidRPr="001A30DC">
        <w:rPr>
          <w:rFonts w:ascii="Times New Roman" w:hAnsi="Times New Roman"/>
        </w:rPr>
        <w:t xml:space="preserve">, </w:t>
      </w:r>
      <w:r w:rsidRPr="001A30DC">
        <w:rPr>
          <w:rFonts w:ascii="Times New Roman" w:hAnsi="Times New Roman"/>
          <w:i/>
        </w:rPr>
        <w:t>Photojournalism</w:t>
      </w:r>
      <w:r w:rsidRPr="001A30DC">
        <w:rPr>
          <w:rFonts w:ascii="Times New Roman" w:hAnsi="Times New Roman"/>
        </w:rPr>
        <w:t xml:space="preserve"> (Focal Press, 2008).</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Susan Sontag, </w:t>
      </w:r>
      <w:r w:rsidRPr="001A30DC">
        <w:rPr>
          <w:rFonts w:ascii="Times New Roman" w:hAnsi="Times New Roman"/>
          <w:bCs/>
          <w:i/>
          <w:iCs/>
        </w:rPr>
        <w:t>On Photography</w:t>
      </w:r>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w:t>
      </w:r>
      <w:proofErr w:type="spellStart"/>
      <w:r w:rsidRPr="001A30DC">
        <w:rPr>
          <w:rFonts w:ascii="Times New Roman" w:hAnsi="Times New Roman"/>
        </w:rPr>
        <w:t>Sabastio</w:t>
      </w:r>
      <w:proofErr w:type="spellEnd"/>
      <w:r w:rsidRPr="001A30DC">
        <w:rPr>
          <w:rFonts w:ascii="Times New Roman" w:hAnsi="Times New Roman"/>
        </w:rPr>
        <w:t xml:space="preserve"> Salgado,</w:t>
      </w:r>
      <w:r w:rsidRPr="001A30DC">
        <w:rPr>
          <w:rFonts w:ascii="Times New Roman" w:hAnsi="Times New Roman"/>
          <w:bCs/>
        </w:rPr>
        <w:t xml:space="preserve"> </w:t>
      </w:r>
      <w:r w:rsidRPr="001A30DC">
        <w:rPr>
          <w:rFonts w:ascii="Times New Roman" w:hAnsi="Times New Roman"/>
          <w:bCs/>
          <w:i/>
        </w:rPr>
        <w:t>Migrations</w:t>
      </w:r>
      <w:r w:rsidRPr="001A30DC">
        <w:rPr>
          <w:rFonts w:ascii="Times New Roman" w:hAnsi="Times New Roman"/>
        </w:rPr>
        <w:t xml:space="preserve"> and </w:t>
      </w:r>
      <w:r w:rsidRPr="001A30DC">
        <w:rPr>
          <w:rFonts w:ascii="Times New Roman" w:hAnsi="Times New Roman"/>
          <w:bCs/>
          <w:i/>
        </w:rPr>
        <w:t>Workers</w:t>
      </w:r>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w:t>
      </w:r>
      <w:proofErr w:type="spellStart"/>
      <w:r w:rsidRPr="001A30DC">
        <w:rPr>
          <w:rFonts w:ascii="Times New Roman" w:hAnsi="Times New Roman"/>
        </w:rPr>
        <w:t>Grazia</w:t>
      </w:r>
      <w:proofErr w:type="spellEnd"/>
      <w:r w:rsidRPr="001A30DC">
        <w:rPr>
          <w:rFonts w:ascii="Times New Roman" w:hAnsi="Times New Roman"/>
        </w:rPr>
        <w:t xml:space="preserve"> </w:t>
      </w:r>
      <w:proofErr w:type="spellStart"/>
      <w:r w:rsidRPr="001A30DC">
        <w:rPr>
          <w:rFonts w:ascii="Times New Roman" w:hAnsi="Times New Roman"/>
        </w:rPr>
        <w:t>Neri</w:t>
      </w:r>
      <w:proofErr w:type="spellEnd"/>
      <w:r w:rsidRPr="001A30DC">
        <w:rPr>
          <w:rFonts w:ascii="Times New Roman" w:hAnsi="Times New Roman"/>
        </w:rPr>
        <w:t xml:space="preserve">, "Ethics and Photography," </w:t>
      </w:r>
      <w:r w:rsidRPr="001A30DC">
        <w:rPr>
          <w:rFonts w:ascii="Times New Roman" w:hAnsi="Times New Roman"/>
          <w:i/>
          <w:iCs/>
        </w:rPr>
        <w:t>The Digital Journalist</w:t>
      </w:r>
      <w:r w:rsidRPr="001A30DC">
        <w:rPr>
          <w:rFonts w:ascii="Times New Roman" w:hAnsi="Times New Roman"/>
        </w:rPr>
        <w:t xml:space="preserve"> 101 (Dec. 2006): </w:t>
      </w:r>
      <w:hyperlink r:id="rId10" w:history="1">
        <w:r w:rsidRPr="001A30DC">
          <w:rPr>
            <w:rFonts w:ascii="Times New Roman" w:hAnsi="Times New Roman"/>
            <w:color w:val="974B00"/>
            <w:u w:val="single"/>
          </w:rPr>
          <w:t>http://digitaljournalist.org/issue0101/neri.htm</w:t>
        </w:r>
      </w:hyperlink>
      <w:r w:rsidRPr="001A30DC">
        <w:rPr>
          <w:rFonts w:ascii="Times New Roman" w:hAnsi="Times New Roman"/>
        </w:rPr>
        <w:t xml:space="preserve"> </w:t>
      </w:r>
    </w:p>
    <w:p w:rsidR="001A30DC" w:rsidRPr="001A30DC" w:rsidRDefault="001A30DC" w:rsidP="001A30DC">
      <w:pPr>
        <w:ind w:left="1440"/>
        <w:rPr>
          <w:rFonts w:ascii="Times New Roman" w:hAnsi="Times New Roman"/>
          <w:i/>
          <w:iCs/>
        </w:rPr>
      </w:pPr>
      <w:r w:rsidRPr="001A30DC">
        <w:rPr>
          <w:rFonts w:ascii="Times New Roman" w:hAnsi="Symbol"/>
        </w:rPr>
        <w:lastRenderedPageBreak/>
        <w:t></w:t>
      </w:r>
      <w:r w:rsidRPr="001A30DC">
        <w:rPr>
          <w:rFonts w:ascii="Times New Roman" w:hAnsi="Times New Roman"/>
        </w:rPr>
        <w:t xml:space="preserve">  Ken Light, </w:t>
      </w:r>
      <w:r w:rsidRPr="001A30DC">
        <w:rPr>
          <w:rFonts w:ascii="Times New Roman" w:hAnsi="Times New Roman"/>
          <w:i/>
          <w:iCs/>
        </w:rPr>
        <w:t>Witness in Our Time: Working Lives of Documentary Photographers</w:t>
      </w:r>
      <w:r w:rsidRPr="001A30DC">
        <w:rPr>
          <w:rFonts w:ascii="Times New Roman" w:hAnsi="Times New Roman"/>
        </w:rPr>
        <w:t xml:space="preserve"> (Smithsonian Institution Press, 2000). </w:t>
      </w:r>
    </w:p>
    <w:p w:rsidR="001A30DC" w:rsidRPr="001A30DC" w:rsidRDefault="001A30DC" w:rsidP="001A30DC">
      <w:pPr>
        <w:ind w:left="1440"/>
        <w:rPr>
          <w:rFonts w:ascii="Times New Roman" w:hAnsi="Times New Roman"/>
          <w:i/>
          <w:iCs/>
        </w:rPr>
      </w:pPr>
      <w:r w:rsidRPr="001A30DC">
        <w:rPr>
          <w:rFonts w:ascii="Times New Roman" w:hAnsi="Times New Roman"/>
        </w:rPr>
        <w:t xml:space="preserve">Robert Coles, </w:t>
      </w:r>
      <w:r w:rsidRPr="001A30DC">
        <w:rPr>
          <w:rFonts w:ascii="Times New Roman" w:hAnsi="Times New Roman"/>
          <w:i/>
          <w:iCs/>
        </w:rPr>
        <w:t>Doing Documentary Work, 146-252</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Photo Ethics and Law. Here's an excellent guide on photo ethics and law from North Carolina State </w:t>
      </w:r>
      <w:proofErr w:type="spellStart"/>
      <w:r w:rsidRPr="001A30DC">
        <w:rPr>
          <w:rFonts w:ascii="Times New Roman" w:hAnsi="Times New Roman"/>
        </w:rPr>
        <w:t>Uneversity</w:t>
      </w:r>
      <w:proofErr w:type="spellEnd"/>
      <w:r w:rsidRPr="001A30DC">
        <w:rPr>
          <w:rFonts w:ascii="Times New Roman" w:hAnsi="Times New Roman"/>
        </w:rPr>
        <w:t xml:space="preserve">: </w:t>
      </w:r>
      <w:hyperlink r:id="rId11" w:history="1">
        <w:r w:rsidRPr="001A30DC">
          <w:rPr>
            <w:rFonts w:ascii="Times New Roman" w:hAnsi="Times New Roman"/>
            <w:color w:val="0000FF"/>
            <w:u w:val="single"/>
          </w:rPr>
          <w:t>http://www.ncsu.edu/sma/staff/photostaffmanual/photoethics.htm</w:t>
        </w:r>
      </w:hyperlink>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w:t>
      </w:r>
      <w:r w:rsidRPr="001A30DC">
        <w:rPr>
          <w:rFonts w:ascii="Times New Roman" w:hAnsi="Times New Roman"/>
          <w:i/>
          <w:iCs/>
        </w:rPr>
        <w:t>Guide to the Holdings of the Still Picture Branch of the National Archives and Records Administration</w:t>
      </w:r>
      <w:r w:rsidRPr="001A30DC">
        <w:rPr>
          <w:rFonts w:ascii="Times New Roman" w:hAnsi="Times New Roman"/>
        </w:rPr>
        <w:t xml:space="preserve">: </w:t>
      </w:r>
      <w:hyperlink r:id="rId12" w:history="1">
        <w:r w:rsidRPr="001A30DC">
          <w:rPr>
            <w:rFonts w:ascii="Times New Roman" w:hAnsi="Times New Roman"/>
            <w:color w:val="974B00"/>
            <w:u w:val="single"/>
          </w:rPr>
          <w:t>http://www.archives.gov/research/formats/still-pictures-guide.html</w:t>
        </w:r>
      </w:hyperlink>
      <w:r w:rsidRPr="001A30DC">
        <w:rPr>
          <w:rFonts w:ascii="Times New Roman" w:hAnsi="Times New Roman"/>
        </w:rPr>
        <w:t>.</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Liz Wells, "Surveyors and Surveyed," in </w:t>
      </w:r>
      <w:r w:rsidRPr="001A30DC">
        <w:rPr>
          <w:rFonts w:ascii="Times New Roman" w:hAnsi="Times New Roman"/>
          <w:i/>
          <w:iCs/>
        </w:rPr>
        <w:t>Photography: A Critical Introduction</w:t>
      </w:r>
      <w:r w:rsidRPr="001A30DC">
        <w:rPr>
          <w:rFonts w:ascii="Times New Roman" w:hAnsi="Times New Roman"/>
        </w:rPr>
        <w:t>. [</w:t>
      </w:r>
      <w:hyperlink r:id="rId13" w:history="1">
        <w:r w:rsidRPr="001A30DC">
          <w:rPr>
            <w:rFonts w:ascii="Times New Roman" w:hAnsi="Times New Roman"/>
            <w:color w:val="974B00"/>
            <w:sz w:val="20"/>
            <w:szCs w:val="22"/>
            <w:u w:val="single"/>
          </w:rPr>
          <w:t>Electronic reserve</w:t>
        </w:r>
      </w:hyperlink>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Thomas W. Kavanagh, </w:t>
      </w:r>
      <w:hyperlink r:id="rId14" w:history="1">
        <w:r w:rsidRPr="001A30DC">
          <w:rPr>
            <w:rFonts w:ascii="Times New Roman" w:hAnsi="Times New Roman"/>
            <w:color w:val="974B00"/>
            <w:u w:val="single"/>
          </w:rPr>
          <w:t>Reading Historic Photographs</w:t>
        </w:r>
      </w:hyperlink>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w:t>
      </w:r>
      <w:hyperlink r:id="rId15" w:history="1">
        <w:r w:rsidRPr="001A30DC">
          <w:rPr>
            <w:rFonts w:ascii="Times New Roman" w:hAnsi="Times New Roman"/>
            <w:color w:val="974B00"/>
            <w:u w:val="single"/>
          </w:rPr>
          <w:t>http://ezinfo.ucs.indiana.edu/~tkavanag/phothana.html.</w:t>
        </w:r>
      </w:hyperlink>
      <w:r w:rsidRPr="001A30DC">
        <w:rPr>
          <w:rFonts w:ascii="Times New Roman" w:hAnsi="Times New Roman"/>
        </w:rPr>
        <w:t xml:space="preserve"> "Historic photographs of American Indians."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Notes on </w:t>
      </w:r>
      <w:proofErr w:type="spellStart"/>
      <w:r w:rsidRPr="001A30DC">
        <w:rPr>
          <w:rFonts w:ascii="Times New Roman" w:hAnsi="Times New Roman"/>
        </w:rPr>
        <w:t>Photoanalysis</w:t>
      </w:r>
      <w:proofErr w:type="spellEnd"/>
      <w:r w:rsidRPr="001A30DC">
        <w:rPr>
          <w:rFonts w:ascii="Times New Roman" w:hAnsi="Times New Roman"/>
        </w:rPr>
        <w:t xml:space="preserve">: </w:t>
      </w:r>
      <w:hyperlink r:id="rId16" w:history="1">
        <w:r w:rsidRPr="001A30DC">
          <w:rPr>
            <w:rFonts w:ascii="Times New Roman" w:hAnsi="Times New Roman"/>
            <w:color w:val="974B00"/>
            <w:u w:val="single"/>
          </w:rPr>
          <w:t>http://www.photherel.net/notes</w:t>
        </w:r>
      </w:hyperlink>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More on Dorothea Lange: </w:t>
      </w:r>
      <w:hyperlink r:id="rId17" w:history="1">
        <w:r w:rsidRPr="001A30DC">
          <w:rPr>
            <w:rFonts w:ascii="Times New Roman" w:hAnsi="Times New Roman"/>
            <w:color w:val="974B00"/>
            <w:u w:val="single"/>
          </w:rPr>
          <w:t>http://www.dorothea-lange.org/Resources/AboutLange.htm</w:t>
        </w:r>
      </w:hyperlink>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w:t>
      </w:r>
      <w:r w:rsidRPr="001A30DC">
        <w:rPr>
          <w:rFonts w:ascii="Times New Roman" w:hAnsi="Times New Roman"/>
          <w:i/>
          <w:iCs/>
        </w:rPr>
        <w:t xml:space="preserve">Out of One, Many: Regionalism in FSA Photography </w:t>
      </w:r>
      <w:r w:rsidRPr="001A30DC">
        <w:rPr>
          <w:rFonts w:ascii="Times New Roman" w:hAnsi="Times New Roman"/>
        </w:rPr>
        <w:t xml:space="preserve">[An excellent U. of Virginia on-line project]: </w:t>
      </w:r>
      <w:hyperlink r:id="rId18" w:history="1">
        <w:r w:rsidRPr="001A30DC">
          <w:rPr>
            <w:rFonts w:ascii="Times New Roman" w:hAnsi="Times New Roman"/>
            <w:color w:val="974B00"/>
            <w:u w:val="single"/>
          </w:rPr>
          <w:t>http://xroads.virginia.edu/~UG99/brady/intro.html</w:t>
        </w:r>
      </w:hyperlink>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Lincoln Kirstein, "Photographs of America: Walker Evans," in </w:t>
      </w:r>
      <w:r w:rsidRPr="001A30DC">
        <w:rPr>
          <w:rFonts w:ascii="Times New Roman" w:hAnsi="Times New Roman"/>
          <w:i/>
          <w:iCs/>
        </w:rPr>
        <w:t xml:space="preserve">Walker Evans American Photographs </w:t>
      </w:r>
      <w:r w:rsidRPr="001A30DC">
        <w:rPr>
          <w:rFonts w:ascii="Times New Roman" w:hAnsi="Times New Roman"/>
        </w:rPr>
        <w:t xml:space="preserve">(Museum of Modern Art, 1938; 1988).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Web Site: “Making Sense of Documentary Photography” at: </w:t>
      </w:r>
      <w:hyperlink r:id="rId19" w:history="1">
        <w:r w:rsidRPr="001A30DC">
          <w:rPr>
            <w:rFonts w:ascii="Times New Roman" w:hAnsi="Times New Roman"/>
            <w:color w:val="974B00"/>
            <w:u w:val="single"/>
          </w:rPr>
          <w:t>http://historymatters.gmu.edu/mse/Photos</w:t>
        </w:r>
      </w:hyperlink>
      <w:r w:rsidRPr="001A30DC">
        <w:rPr>
          <w:rFonts w:ascii="Times New Roman" w:hAnsi="Times New Roman"/>
        </w:rPr>
        <w:t xml:space="preserve">; also available as a downloadable PDF file at: </w:t>
      </w:r>
      <w:hyperlink r:id="rId20" w:history="1">
        <w:r w:rsidRPr="001A30DC">
          <w:rPr>
            <w:rFonts w:ascii="Times New Roman" w:hAnsi="Times New Roman"/>
            <w:color w:val="974B00"/>
            <w:u w:val="single"/>
          </w:rPr>
          <w:t>http://historymatters.gmu.edu/mse/photos/photos.pdf</w:t>
        </w:r>
      </w:hyperlink>
      <w:r w:rsidRPr="001A30DC">
        <w:rPr>
          <w:rFonts w:ascii="Times New Roman" w:hAnsi="Times New Roman"/>
        </w:rPr>
        <w:t xml:space="preserve"> </w:t>
      </w:r>
    </w:p>
    <w:p w:rsidR="001A30DC" w:rsidRPr="001A30DC" w:rsidRDefault="001A30DC" w:rsidP="001A30DC">
      <w:pPr>
        <w:ind w:left="1440"/>
        <w:rPr>
          <w:rFonts w:ascii="Times New Roman" w:hAnsi="Times New Roman"/>
        </w:rPr>
      </w:pPr>
      <w:r w:rsidRPr="001A30DC">
        <w:rPr>
          <w:rFonts w:ascii="Times New Roman" w:hAnsi="Symbol"/>
        </w:rPr>
        <w:t></w:t>
      </w:r>
      <w:r w:rsidRPr="001A30DC">
        <w:rPr>
          <w:rFonts w:ascii="Times New Roman" w:hAnsi="Times New Roman"/>
        </w:rPr>
        <w:t xml:space="preserve">  Web exhibits:</w:t>
      </w:r>
    </w:p>
    <w:p w:rsidR="001A30DC" w:rsidRPr="001A30DC" w:rsidRDefault="001A30DC" w:rsidP="001A30DC">
      <w:pPr>
        <w:ind w:left="2160"/>
        <w:rPr>
          <w:rFonts w:ascii="Times New Roman" w:hAnsi="Times New Roman"/>
        </w:rPr>
      </w:pPr>
      <w:r w:rsidRPr="001A30DC">
        <w:rPr>
          <w:rFonts w:ascii="Times New Roman" w:hAnsi="Times New Roman"/>
        </w:rPr>
        <w:t>1) Roger Fenton's Documentary Photographs of the Crimean War: [</w:t>
      </w:r>
      <w:hyperlink r:id="rId21" w:history="1">
        <w:r w:rsidRPr="001A30DC">
          <w:rPr>
            <w:rFonts w:ascii="Times New Roman" w:hAnsi="Times New Roman"/>
            <w:color w:val="974B00"/>
            <w:u w:val="single"/>
          </w:rPr>
          <w:t>http://www.loc.gov/rr/print/coll/251_fen.html</w:t>
        </w:r>
      </w:hyperlink>
      <w:r w:rsidRPr="001A30DC">
        <w:rPr>
          <w:rFonts w:ascii="Times New Roman" w:hAnsi="Times New Roman"/>
        </w:rPr>
        <w:t xml:space="preserve">]; </w:t>
      </w:r>
      <w:r w:rsidRPr="001A30DC">
        <w:rPr>
          <w:rFonts w:ascii="Times New Roman" w:hAnsi="Times New Roman"/>
        </w:rPr>
        <w:br/>
        <w:t xml:space="preserve">2) Matthew Brady Documenting the Civil War: </w:t>
      </w:r>
      <w:hyperlink r:id="rId22" w:history="1">
        <w:r w:rsidRPr="001A30DC">
          <w:rPr>
            <w:rFonts w:ascii="Times New Roman" w:hAnsi="Times New Roman"/>
            <w:color w:val="974B00"/>
            <w:u w:val="single"/>
          </w:rPr>
          <w:t>http://memory.loc.gov/ammem/cwphtml/cwphome.html</w:t>
        </w:r>
      </w:hyperlink>
      <w:r w:rsidRPr="001A30DC">
        <w:rPr>
          <w:rFonts w:ascii="Times New Roman" w:hAnsi="Times New Roman"/>
        </w:rPr>
        <w:t xml:space="preserve">; </w:t>
      </w:r>
      <w:r w:rsidRPr="001A30DC">
        <w:rPr>
          <w:rFonts w:ascii="Times New Roman" w:hAnsi="Times New Roman"/>
        </w:rPr>
        <w:br/>
        <w:t>3) Photographs of Lewis Hine [</w:t>
      </w:r>
      <w:hyperlink r:id="rId23" w:history="1">
        <w:r w:rsidRPr="001A30DC">
          <w:rPr>
            <w:rFonts w:ascii="Times New Roman" w:hAnsi="Times New Roman"/>
            <w:color w:val="974B00"/>
            <w:u w:val="single"/>
          </w:rPr>
          <w:t>http://lcweb2.loc.gov/pp/nclchtml/nclcabt.html</w:t>
        </w:r>
      </w:hyperlink>
      <w:r w:rsidRPr="001A30DC">
        <w:rPr>
          <w:rFonts w:ascii="Times New Roman" w:hAnsi="Times New Roman"/>
        </w:rPr>
        <w:t xml:space="preserve">]; </w:t>
      </w:r>
      <w:r w:rsidRPr="001A30DC">
        <w:rPr>
          <w:rFonts w:ascii="Times New Roman" w:hAnsi="Times New Roman"/>
        </w:rPr>
        <w:br/>
        <w:t>4) Photographs of Walker Evans [</w:t>
      </w:r>
      <w:hyperlink r:id="rId24" w:history="1">
        <w:r w:rsidRPr="001A30DC">
          <w:rPr>
            <w:rFonts w:ascii="Times New Roman" w:hAnsi="Times New Roman"/>
            <w:color w:val="974B00"/>
            <w:u w:val="single"/>
          </w:rPr>
          <w:t>http://memory.loc.gov/ammem/fsahtml/fachap04.html</w:t>
        </w:r>
      </w:hyperlink>
      <w:r w:rsidRPr="001A30DC">
        <w:rPr>
          <w:rFonts w:ascii="Times New Roman" w:hAnsi="Times New Roman"/>
        </w:rPr>
        <w:t xml:space="preserve">]; </w:t>
      </w:r>
      <w:r w:rsidRPr="001A30DC">
        <w:rPr>
          <w:rFonts w:ascii="Times New Roman" w:hAnsi="Times New Roman"/>
        </w:rPr>
        <w:br/>
        <w:t>5) Photographs of Dorothea Lange [</w:t>
      </w:r>
      <w:hyperlink r:id="rId25" w:history="1">
        <w:r w:rsidRPr="001A30DC">
          <w:rPr>
            <w:rFonts w:ascii="Times New Roman" w:hAnsi="Times New Roman"/>
            <w:color w:val="974B00"/>
            <w:u w:val="single"/>
          </w:rPr>
          <w:t>http://memory.loc.gov/ammem/fsahtml/fachap03.html</w:t>
        </w:r>
      </w:hyperlink>
      <w:r w:rsidRPr="001A30DC">
        <w:rPr>
          <w:rFonts w:ascii="Times New Roman" w:hAnsi="Times New Roman"/>
        </w:rPr>
        <w:t xml:space="preserve">]; </w:t>
      </w:r>
      <w:r w:rsidRPr="001A30DC">
        <w:rPr>
          <w:rFonts w:ascii="Times New Roman" w:hAnsi="Times New Roman"/>
        </w:rPr>
        <w:br/>
        <w:t>6) Photographs of Jacob Riis [</w:t>
      </w:r>
      <w:hyperlink r:id="rId26" w:history="1">
        <w:r w:rsidRPr="001A30DC">
          <w:rPr>
            <w:rFonts w:ascii="Times New Roman" w:hAnsi="Times New Roman"/>
            <w:color w:val="974B00"/>
            <w:u w:val="single"/>
          </w:rPr>
          <w:t>http://xroads.virginia.edu/~ma01/davis/photography/images/riisphotos/slideshow1.html</w:t>
        </w:r>
      </w:hyperlink>
      <w:r w:rsidRPr="001A30DC">
        <w:rPr>
          <w:rFonts w:ascii="Times New Roman" w:hAnsi="Times New Roman"/>
        </w:rPr>
        <w:t xml:space="preserve">] </w:t>
      </w:r>
    </w:p>
    <w:p w:rsidR="00636520" w:rsidRDefault="00636520" w:rsidP="001A30DC">
      <w:pPr>
        <w:spacing w:before="100" w:beforeAutospacing="1" w:after="100" w:afterAutospacing="1"/>
        <w:rPr>
          <w:rFonts w:ascii="Times New Roman" w:hAnsi="Times New Roman"/>
          <w:b/>
          <w:bCs/>
          <w:i/>
          <w:iCs/>
          <w:u w:val="single"/>
        </w:rPr>
      </w:pPr>
    </w:p>
    <w:p w:rsidR="001A30DC" w:rsidRPr="001A30DC" w:rsidRDefault="001A30DC" w:rsidP="001A30DC">
      <w:pPr>
        <w:spacing w:before="100" w:beforeAutospacing="1" w:after="100" w:afterAutospacing="1"/>
        <w:rPr>
          <w:rFonts w:ascii="Times New Roman" w:hAnsi="Times New Roman"/>
          <w:b/>
          <w:bCs/>
          <w:i/>
          <w:iCs/>
          <w:u w:val="single"/>
        </w:rPr>
      </w:pPr>
      <w:r w:rsidRPr="001A30DC">
        <w:rPr>
          <w:rFonts w:ascii="Times New Roman" w:hAnsi="Times New Roman"/>
          <w:b/>
          <w:bCs/>
          <w:i/>
          <w:iCs/>
          <w:u w:val="single"/>
        </w:rPr>
        <w:t>EXAMPLES OF ASSIGNMENTS:</w:t>
      </w:r>
    </w:p>
    <w:p w:rsidR="001A30DC" w:rsidRPr="001A30DC" w:rsidRDefault="001A30DC" w:rsidP="001A30DC">
      <w:pPr>
        <w:spacing w:before="100" w:beforeAutospacing="1" w:after="100" w:afterAutospacing="1"/>
        <w:rPr>
          <w:rFonts w:ascii="Times New Roman" w:hAnsi="Times New Roman"/>
        </w:rPr>
      </w:pPr>
      <w:r w:rsidRPr="001A30DC">
        <w:rPr>
          <w:rFonts w:ascii="Times New Roman" w:hAnsi="Times New Roman"/>
          <w:iCs/>
        </w:rPr>
        <w:t>1)</w:t>
      </w:r>
      <w:r w:rsidRPr="001A30DC">
        <w:rPr>
          <w:rFonts w:ascii="Times New Roman" w:hAnsi="Times New Roman"/>
          <w:i/>
          <w:iCs/>
        </w:rPr>
        <w:t xml:space="preserve"> </w:t>
      </w:r>
      <w:r w:rsidRPr="001A30DC">
        <w:rPr>
          <w:rFonts w:ascii="Times New Roman" w:hAnsi="Times New Roman"/>
          <w:iCs/>
        </w:rPr>
        <w:t xml:space="preserve">Examine </w:t>
      </w:r>
      <w:r w:rsidRPr="001A30DC">
        <w:rPr>
          <w:rFonts w:ascii="Times New Roman" w:hAnsi="Times New Roman"/>
        </w:rPr>
        <w:t xml:space="preserve">the work of any one of the photographers listed below and compare it to that of </w:t>
      </w:r>
      <w:r w:rsidRPr="001A30DC">
        <w:rPr>
          <w:rFonts w:ascii="Times New Roman" w:hAnsi="Times New Roman"/>
          <w:i/>
          <w:iCs/>
        </w:rPr>
        <w:t xml:space="preserve">any </w:t>
      </w:r>
      <w:r w:rsidRPr="001A30DC">
        <w:rPr>
          <w:rFonts w:ascii="Times New Roman" w:hAnsi="Times New Roman"/>
        </w:rPr>
        <w:t xml:space="preserve">of the photographers listed above. Discuss subject matter; point-of-view; composition/pose; perspective; light, color, and contrast; and any other elements that strike you as important. Use some of the pointers suggested in the Web site "Making Sense of Documentary Photography" above to analyze the photographs. [Note: I have linked to some useful Web site for SOME of the below photographs, but not all. Search on Google or look them up in the library. Some are poorly </w:t>
      </w:r>
      <w:r w:rsidRPr="001A30DC">
        <w:rPr>
          <w:rFonts w:ascii="Times New Roman" w:hAnsi="Times New Roman"/>
        </w:rPr>
        <w:lastRenderedPageBreak/>
        <w:t>represented on on-line sources -- or their work is widely scattered among multiple sites -- and you may have much better luck in the library].</w:t>
      </w:r>
    </w:p>
    <w:p w:rsidR="001A30DC" w:rsidRPr="001A30DC" w:rsidRDefault="001A30DC" w:rsidP="001A30DC">
      <w:pPr>
        <w:spacing w:before="100" w:beforeAutospacing="1" w:after="100" w:afterAutospacing="1"/>
        <w:rPr>
          <w:rFonts w:ascii="Times New Roman" w:hAnsi="Times New Roman"/>
        </w:rPr>
      </w:pPr>
      <w:r w:rsidRPr="001A30DC">
        <w:rPr>
          <w:rFonts w:ascii="Times New Roman" w:hAnsi="Times New Roman"/>
        </w:rPr>
        <w:t xml:space="preserve">* </w:t>
      </w:r>
      <w:proofErr w:type="spellStart"/>
      <w:r w:rsidRPr="001A30DC">
        <w:rPr>
          <w:rFonts w:ascii="Times New Roman" w:hAnsi="Times New Roman"/>
        </w:rPr>
        <w:t>Berenice</w:t>
      </w:r>
      <w:proofErr w:type="spellEnd"/>
      <w:r w:rsidRPr="001A30DC">
        <w:rPr>
          <w:rFonts w:ascii="Times New Roman" w:hAnsi="Times New Roman"/>
        </w:rPr>
        <w:t xml:space="preserve"> Abbott: [</w:t>
      </w:r>
      <w:hyperlink r:id="rId27" w:history="1">
        <w:r w:rsidRPr="001A30DC">
          <w:rPr>
            <w:rFonts w:ascii="Times New Roman" w:hAnsi="Times New Roman"/>
            <w:color w:val="974B00"/>
            <w:u w:val="single"/>
          </w:rPr>
          <w:t>http://digitalgallery.nypl.org/nypldigital/explore/dgexplore.cfm?col_id=160]</w:t>
        </w:r>
      </w:hyperlink>
      <w:r w:rsidRPr="001A30DC">
        <w:rPr>
          <w:rFonts w:ascii="Times New Roman" w:hAnsi="Times New Roman"/>
        </w:rPr>
        <w:t xml:space="preserve">; </w:t>
      </w:r>
      <w:r w:rsidRPr="001A30DC">
        <w:rPr>
          <w:rFonts w:ascii="Times New Roman" w:hAnsi="Times New Roman"/>
        </w:rPr>
        <w:br/>
        <w:t xml:space="preserve">* </w:t>
      </w:r>
      <w:proofErr w:type="spellStart"/>
      <w:r w:rsidRPr="001A30DC">
        <w:rPr>
          <w:rFonts w:ascii="Times New Roman" w:hAnsi="Times New Roman"/>
        </w:rPr>
        <w:t>Ansel</w:t>
      </w:r>
      <w:proofErr w:type="spellEnd"/>
      <w:r w:rsidRPr="001A30DC">
        <w:rPr>
          <w:rFonts w:ascii="Times New Roman" w:hAnsi="Times New Roman"/>
        </w:rPr>
        <w:t xml:space="preserve"> Adams: </w:t>
      </w:r>
      <w:hyperlink r:id="rId28" w:history="1">
        <w:r w:rsidRPr="001A30DC">
          <w:rPr>
            <w:rFonts w:ascii="Times New Roman" w:hAnsi="Times New Roman"/>
            <w:color w:val="974B00"/>
            <w:u w:val="single"/>
          </w:rPr>
          <w:t>[&lt;http://www.archives.gov/research/ansel-adams/</w:t>
        </w:r>
      </w:hyperlink>
      <w:r w:rsidRPr="001A30DC">
        <w:rPr>
          <w:rFonts w:ascii="Times New Roman" w:hAnsi="Times New Roman"/>
        </w:rPr>
        <w:t xml:space="preserve">]; </w:t>
      </w:r>
      <w:r w:rsidRPr="001A30DC">
        <w:rPr>
          <w:rFonts w:ascii="Times New Roman" w:hAnsi="Times New Roman"/>
        </w:rPr>
        <w:br/>
        <w:t>* Robert Adams: [</w:t>
      </w:r>
      <w:hyperlink r:id="rId29" w:history="1">
        <w:r w:rsidRPr="001A30DC">
          <w:rPr>
            <w:rFonts w:ascii="Times New Roman" w:hAnsi="Times New Roman"/>
            <w:color w:val="974B00"/>
            <w:u w:val="single"/>
          </w:rPr>
          <w:t>http://www.pbs.org/art21/artists/adams/index.html</w:t>
        </w:r>
      </w:hyperlink>
      <w:r w:rsidRPr="001A30DC">
        <w:rPr>
          <w:rFonts w:ascii="Times New Roman" w:hAnsi="Times New Roman"/>
        </w:rPr>
        <w:t>;</w:t>
      </w:r>
      <w:r w:rsidRPr="001A30DC">
        <w:rPr>
          <w:rFonts w:ascii="Times New Roman" w:hAnsi="Times New Roman"/>
        </w:rPr>
        <w:br/>
        <w:t>* Manuel Alvarez Bravo: [</w:t>
      </w:r>
      <w:hyperlink r:id="rId30" w:history="1">
        <w:r w:rsidRPr="001A30DC">
          <w:rPr>
            <w:rFonts w:ascii="Times New Roman" w:hAnsi="Times New Roman"/>
            <w:color w:val="974B00"/>
            <w:u w:val="single"/>
          </w:rPr>
          <w:t>http://zonezero.com/magazine/articles/mraz/alvarezb.html</w:t>
        </w:r>
      </w:hyperlink>
      <w:r w:rsidRPr="001A30DC">
        <w:rPr>
          <w:rFonts w:ascii="Times New Roman" w:hAnsi="Times New Roman"/>
        </w:rPr>
        <w:t xml:space="preserve">]; </w:t>
      </w:r>
      <w:r w:rsidRPr="001A30DC">
        <w:rPr>
          <w:rFonts w:ascii="Times New Roman" w:hAnsi="Times New Roman"/>
        </w:rPr>
        <w:br/>
        <w:t xml:space="preserve">* Eugene </w:t>
      </w:r>
      <w:proofErr w:type="spellStart"/>
      <w:r w:rsidRPr="001A30DC">
        <w:rPr>
          <w:rFonts w:ascii="Times New Roman" w:hAnsi="Times New Roman"/>
        </w:rPr>
        <w:t>Atget</w:t>
      </w:r>
      <w:proofErr w:type="spellEnd"/>
      <w:r w:rsidRPr="001A30DC">
        <w:rPr>
          <w:rFonts w:ascii="Times New Roman" w:hAnsi="Times New Roman"/>
        </w:rPr>
        <w:t xml:space="preserve">: </w:t>
      </w:r>
      <w:hyperlink r:id="rId31" w:history="1">
        <w:r w:rsidRPr="001A30DC">
          <w:rPr>
            <w:rFonts w:ascii="Times New Roman" w:hAnsi="Times New Roman"/>
            <w:color w:val="974B00"/>
            <w:u w:val="single"/>
          </w:rPr>
          <w:t>http://www.geh.org/fm/atget/htmlsrc/ATGET_SLD00001.HTML</w:t>
        </w:r>
      </w:hyperlink>
      <w:r w:rsidRPr="001A30DC">
        <w:rPr>
          <w:rFonts w:ascii="Times New Roman" w:hAnsi="Times New Roman"/>
        </w:rPr>
        <w:t xml:space="preserve">; </w:t>
      </w:r>
      <w:r w:rsidRPr="001A30DC">
        <w:rPr>
          <w:rFonts w:ascii="Times New Roman" w:hAnsi="Times New Roman"/>
        </w:rPr>
        <w:br/>
        <w:t xml:space="preserve">* E. J. </w:t>
      </w:r>
      <w:proofErr w:type="spellStart"/>
      <w:r w:rsidRPr="001A30DC">
        <w:rPr>
          <w:rFonts w:ascii="Times New Roman" w:hAnsi="Times New Roman"/>
        </w:rPr>
        <w:t>Bellocq</w:t>
      </w:r>
      <w:proofErr w:type="spellEnd"/>
      <w:r w:rsidRPr="001A30DC">
        <w:rPr>
          <w:rFonts w:ascii="Times New Roman" w:hAnsi="Times New Roman"/>
        </w:rPr>
        <w:t xml:space="preserve">; </w:t>
      </w:r>
      <w:r w:rsidRPr="001A30DC">
        <w:rPr>
          <w:rFonts w:ascii="Times New Roman" w:hAnsi="Times New Roman"/>
        </w:rPr>
        <w:br/>
        <w:t xml:space="preserve">* Karl </w:t>
      </w:r>
      <w:proofErr w:type="spellStart"/>
      <w:r w:rsidRPr="001A30DC">
        <w:rPr>
          <w:rFonts w:ascii="Times New Roman" w:hAnsi="Times New Roman"/>
        </w:rPr>
        <w:t>Blossfeldt</w:t>
      </w:r>
      <w:proofErr w:type="spellEnd"/>
      <w:r w:rsidRPr="001A30DC">
        <w:rPr>
          <w:rFonts w:ascii="Times New Roman" w:hAnsi="Times New Roman"/>
        </w:rPr>
        <w:t xml:space="preserve">; </w:t>
      </w:r>
      <w:r w:rsidRPr="001A30DC">
        <w:rPr>
          <w:rFonts w:ascii="Times New Roman" w:hAnsi="Times New Roman"/>
        </w:rPr>
        <w:br/>
        <w:t xml:space="preserve">* Margaret Bourke-White; </w:t>
      </w:r>
      <w:r w:rsidRPr="001A30DC">
        <w:rPr>
          <w:rFonts w:ascii="Times New Roman" w:hAnsi="Times New Roman"/>
        </w:rPr>
        <w:br/>
        <w:t xml:space="preserve">* Bill Brandt; </w:t>
      </w:r>
      <w:r w:rsidRPr="001A30DC">
        <w:rPr>
          <w:rFonts w:ascii="Times New Roman" w:hAnsi="Times New Roman"/>
        </w:rPr>
        <w:br/>
        <w:t xml:space="preserve">* Roy </w:t>
      </w:r>
      <w:proofErr w:type="spellStart"/>
      <w:r w:rsidRPr="001A30DC">
        <w:rPr>
          <w:rFonts w:ascii="Times New Roman" w:hAnsi="Times New Roman"/>
        </w:rPr>
        <w:t>DeCarava</w:t>
      </w:r>
      <w:proofErr w:type="spellEnd"/>
      <w:r w:rsidRPr="001A30DC">
        <w:rPr>
          <w:rFonts w:ascii="Times New Roman" w:hAnsi="Times New Roman"/>
        </w:rPr>
        <w:t xml:space="preserve"> [</w:t>
      </w:r>
      <w:hyperlink r:id="rId32" w:history="1">
        <w:r w:rsidRPr="001A30DC">
          <w:rPr>
            <w:rFonts w:ascii="Times New Roman" w:hAnsi="Times New Roman"/>
            <w:color w:val="974B00"/>
            <w:u w:val="single"/>
          </w:rPr>
          <w:t>http://www.mocp.org/collections/permanent/decarava_roy.php</w:t>
        </w:r>
      </w:hyperlink>
      <w:r w:rsidRPr="001A30DC">
        <w:rPr>
          <w:rFonts w:ascii="Times New Roman" w:hAnsi="Times New Roman"/>
        </w:rPr>
        <w:t xml:space="preserve">]; </w:t>
      </w:r>
      <w:r w:rsidRPr="001A30DC">
        <w:rPr>
          <w:rFonts w:ascii="Times New Roman" w:hAnsi="Times New Roman"/>
        </w:rPr>
        <w:br/>
        <w:t xml:space="preserve">* Robert </w:t>
      </w:r>
      <w:proofErr w:type="spellStart"/>
      <w:r w:rsidRPr="001A30DC">
        <w:rPr>
          <w:rFonts w:ascii="Times New Roman" w:hAnsi="Times New Roman"/>
        </w:rPr>
        <w:t>Doisneau</w:t>
      </w:r>
      <w:proofErr w:type="spellEnd"/>
      <w:r w:rsidRPr="001A30DC">
        <w:rPr>
          <w:rFonts w:ascii="Times New Roman" w:hAnsi="Times New Roman"/>
        </w:rPr>
        <w:t xml:space="preserve">; </w:t>
      </w:r>
      <w:r w:rsidRPr="001A30DC">
        <w:rPr>
          <w:rFonts w:ascii="Times New Roman" w:hAnsi="Times New Roman"/>
        </w:rPr>
        <w:br/>
        <w:t xml:space="preserve">* William Eggleston; </w:t>
      </w:r>
      <w:r w:rsidRPr="001A30DC">
        <w:rPr>
          <w:rFonts w:ascii="Times New Roman" w:hAnsi="Times New Roman"/>
        </w:rPr>
        <w:br/>
        <w:t xml:space="preserve">* </w:t>
      </w:r>
      <w:proofErr w:type="spellStart"/>
      <w:r w:rsidRPr="001A30DC">
        <w:rPr>
          <w:rFonts w:ascii="Times New Roman" w:hAnsi="Times New Roman"/>
        </w:rPr>
        <w:t>Emmet</w:t>
      </w:r>
      <w:proofErr w:type="spellEnd"/>
      <w:r w:rsidRPr="001A30DC">
        <w:rPr>
          <w:rFonts w:ascii="Times New Roman" w:hAnsi="Times New Roman"/>
        </w:rPr>
        <w:t xml:space="preserve"> </w:t>
      </w:r>
      <w:proofErr w:type="spellStart"/>
      <w:r w:rsidRPr="001A30DC">
        <w:rPr>
          <w:rFonts w:ascii="Times New Roman" w:hAnsi="Times New Roman"/>
        </w:rPr>
        <w:t>Gowin</w:t>
      </w:r>
      <w:proofErr w:type="spellEnd"/>
      <w:r w:rsidRPr="001A30DC">
        <w:rPr>
          <w:rFonts w:ascii="Times New Roman" w:hAnsi="Times New Roman"/>
        </w:rPr>
        <w:t xml:space="preserve">; </w:t>
      </w:r>
      <w:r w:rsidRPr="001A30DC">
        <w:rPr>
          <w:rFonts w:ascii="Times New Roman" w:hAnsi="Times New Roman"/>
        </w:rPr>
        <w:br/>
        <w:t xml:space="preserve">* John </w:t>
      </w:r>
      <w:proofErr w:type="spellStart"/>
      <w:r w:rsidRPr="001A30DC">
        <w:rPr>
          <w:rFonts w:ascii="Times New Roman" w:hAnsi="Times New Roman"/>
        </w:rPr>
        <w:t>Gutmann</w:t>
      </w:r>
      <w:proofErr w:type="spellEnd"/>
      <w:r w:rsidRPr="001A30DC">
        <w:rPr>
          <w:rFonts w:ascii="Times New Roman" w:hAnsi="Times New Roman"/>
        </w:rPr>
        <w:t xml:space="preserve">; </w:t>
      </w:r>
      <w:r w:rsidRPr="001A30DC">
        <w:rPr>
          <w:rFonts w:ascii="Times New Roman" w:hAnsi="Times New Roman"/>
        </w:rPr>
        <w:br/>
        <w:t>* Theodore Horydczak</w:t>
      </w:r>
      <w:r w:rsidRPr="001A30DC">
        <w:rPr>
          <w:rFonts w:ascii="Times New Roman" w:hAnsi="Times New Roman"/>
          <w:sz w:val="20"/>
          <w:szCs w:val="20"/>
        </w:rPr>
        <w:t>[</w:t>
      </w:r>
      <w:hyperlink r:id="rId33" w:history="1">
        <w:r w:rsidRPr="001A30DC">
          <w:rPr>
            <w:rFonts w:ascii="Times New Roman" w:hAnsi="Times New Roman"/>
            <w:color w:val="974B00"/>
            <w:sz w:val="20"/>
            <w:szCs w:val="22"/>
            <w:u w:val="single"/>
          </w:rPr>
          <w:t>http://memory.loc.gov/ammem/collections/horydczak/index.html</w:t>
        </w:r>
      </w:hyperlink>
      <w:r w:rsidRPr="001A30DC">
        <w:rPr>
          <w:rFonts w:ascii="Times New Roman" w:hAnsi="Times New Roman"/>
          <w:sz w:val="20"/>
          <w:szCs w:val="20"/>
        </w:rPr>
        <w:t xml:space="preserve">]; </w:t>
      </w:r>
      <w:r w:rsidRPr="001A30DC">
        <w:rPr>
          <w:rFonts w:ascii="Times New Roman" w:hAnsi="Times New Roman"/>
        </w:rPr>
        <w:br/>
        <w:t xml:space="preserve">* William Klein; </w:t>
      </w:r>
      <w:r w:rsidRPr="001A30DC">
        <w:rPr>
          <w:rFonts w:ascii="Times New Roman" w:hAnsi="Times New Roman"/>
        </w:rPr>
        <w:br/>
        <w:t xml:space="preserve">* Josef </w:t>
      </w:r>
      <w:proofErr w:type="spellStart"/>
      <w:r w:rsidRPr="001A30DC">
        <w:rPr>
          <w:rFonts w:ascii="Times New Roman" w:hAnsi="Times New Roman"/>
        </w:rPr>
        <w:t>Koudelka</w:t>
      </w:r>
      <w:proofErr w:type="spellEnd"/>
      <w:r w:rsidRPr="001A30DC">
        <w:rPr>
          <w:rFonts w:ascii="Times New Roman" w:hAnsi="Times New Roman"/>
        </w:rPr>
        <w:t xml:space="preserve">; </w:t>
      </w:r>
      <w:r w:rsidRPr="001A30DC">
        <w:rPr>
          <w:rFonts w:ascii="Times New Roman" w:hAnsi="Times New Roman"/>
        </w:rPr>
        <w:br/>
        <w:t xml:space="preserve">* Jacques-Henri </w:t>
      </w:r>
      <w:proofErr w:type="spellStart"/>
      <w:r w:rsidRPr="001A30DC">
        <w:rPr>
          <w:rFonts w:ascii="Times New Roman" w:hAnsi="Times New Roman"/>
        </w:rPr>
        <w:t>Lartigue</w:t>
      </w:r>
      <w:proofErr w:type="spellEnd"/>
      <w:r w:rsidRPr="001A30DC">
        <w:rPr>
          <w:rFonts w:ascii="Times New Roman" w:hAnsi="Times New Roman"/>
        </w:rPr>
        <w:t>;</w:t>
      </w:r>
      <w:r w:rsidRPr="001A30DC">
        <w:rPr>
          <w:rFonts w:ascii="Times New Roman" w:hAnsi="Times New Roman"/>
        </w:rPr>
        <w:br/>
        <w:t xml:space="preserve">* Clarence John Laughlin; </w:t>
      </w:r>
      <w:r w:rsidRPr="001A30DC">
        <w:rPr>
          <w:rFonts w:ascii="Times New Roman" w:hAnsi="Times New Roman"/>
        </w:rPr>
        <w:br/>
        <w:t>* Russell Lee;</w:t>
      </w:r>
      <w:r w:rsidRPr="001A30DC">
        <w:rPr>
          <w:rFonts w:ascii="Times New Roman" w:hAnsi="Times New Roman"/>
        </w:rPr>
        <w:br/>
        <w:t xml:space="preserve">* Helen Levitt; </w:t>
      </w:r>
      <w:r w:rsidRPr="001A30DC">
        <w:rPr>
          <w:rFonts w:ascii="Times New Roman" w:hAnsi="Times New Roman"/>
        </w:rPr>
        <w:br/>
        <w:t xml:space="preserve">* </w:t>
      </w:r>
      <w:proofErr w:type="spellStart"/>
      <w:r w:rsidRPr="001A30DC">
        <w:rPr>
          <w:rFonts w:ascii="Times New Roman" w:hAnsi="Times New Roman"/>
        </w:rPr>
        <w:t>Lisette</w:t>
      </w:r>
      <w:proofErr w:type="spellEnd"/>
      <w:r w:rsidRPr="001A30DC">
        <w:rPr>
          <w:rFonts w:ascii="Times New Roman" w:hAnsi="Times New Roman"/>
        </w:rPr>
        <w:t xml:space="preserve"> Model;</w:t>
      </w:r>
      <w:r w:rsidRPr="001A30DC">
        <w:rPr>
          <w:rFonts w:ascii="Times New Roman" w:hAnsi="Times New Roman"/>
        </w:rPr>
        <w:br/>
        <w:t xml:space="preserve">* Tina </w:t>
      </w:r>
      <w:proofErr w:type="spellStart"/>
      <w:r w:rsidRPr="001A30DC">
        <w:rPr>
          <w:rFonts w:ascii="Times New Roman" w:hAnsi="Times New Roman"/>
        </w:rPr>
        <w:t>Modotti</w:t>
      </w:r>
      <w:proofErr w:type="spellEnd"/>
      <w:r w:rsidRPr="001A30DC">
        <w:rPr>
          <w:rFonts w:ascii="Times New Roman" w:hAnsi="Times New Roman"/>
        </w:rPr>
        <w:t>;</w:t>
      </w:r>
      <w:r w:rsidRPr="001A30DC">
        <w:rPr>
          <w:rFonts w:ascii="Times New Roman" w:hAnsi="Times New Roman"/>
        </w:rPr>
        <w:br/>
        <w:t xml:space="preserve">* </w:t>
      </w:r>
      <w:proofErr w:type="spellStart"/>
      <w:r w:rsidRPr="001A30DC">
        <w:rPr>
          <w:rFonts w:ascii="Times New Roman" w:hAnsi="Times New Roman"/>
        </w:rPr>
        <w:t>Eadweard</w:t>
      </w:r>
      <w:proofErr w:type="spellEnd"/>
      <w:r w:rsidRPr="001A30DC">
        <w:rPr>
          <w:rFonts w:ascii="Times New Roman" w:hAnsi="Times New Roman"/>
        </w:rPr>
        <w:t xml:space="preserve"> Muybridge [</w:t>
      </w:r>
      <w:hyperlink r:id="rId34" w:history="1">
        <w:r w:rsidRPr="001A30DC">
          <w:rPr>
            <w:rFonts w:ascii="Times New Roman" w:hAnsi="Times New Roman"/>
            <w:color w:val="974B00"/>
            <w:sz w:val="20"/>
            <w:szCs w:val="22"/>
            <w:u w:val="single"/>
          </w:rPr>
          <w:t>http://americanhistory.si.edu/muybridge/</w:t>
        </w:r>
      </w:hyperlink>
      <w:r w:rsidRPr="001A30DC">
        <w:rPr>
          <w:rFonts w:ascii="Times New Roman" w:hAnsi="Times New Roman"/>
        </w:rPr>
        <w:t xml:space="preserve">]; </w:t>
      </w:r>
      <w:r w:rsidRPr="001A30DC">
        <w:rPr>
          <w:rFonts w:ascii="Times New Roman" w:hAnsi="Times New Roman"/>
        </w:rPr>
        <w:br/>
        <w:t xml:space="preserve">* Arnold Newman; </w:t>
      </w:r>
      <w:r w:rsidRPr="001A30DC">
        <w:rPr>
          <w:rFonts w:ascii="Times New Roman" w:hAnsi="Times New Roman"/>
        </w:rPr>
        <w:br/>
        <w:t xml:space="preserve">* Timothy O'Sullivan [Sample some of his photographs at: </w:t>
      </w:r>
      <w:hyperlink r:id="rId35" w:history="1">
        <w:r w:rsidRPr="001A30DC">
          <w:rPr>
            <w:rFonts w:ascii="Times New Roman" w:hAnsi="Times New Roman"/>
            <w:color w:val="974B00"/>
            <w:u w:val="single"/>
          </w:rPr>
          <w:t>http://3dparks.wr.usgs.gov/indians/index.html</w:t>
        </w:r>
      </w:hyperlink>
      <w:r w:rsidRPr="001A30DC">
        <w:rPr>
          <w:rFonts w:ascii="Times New Roman" w:hAnsi="Times New Roman"/>
        </w:rPr>
        <w:t xml:space="preserve"> and </w:t>
      </w:r>
      <w:hyperlink r:id="rId36" w:history="1">
        <w:r w:rsidRPr="001A30DC">
          <w:rPr>
            <w:rFonts w:ascii="Times New Roman" w:hAnsi="Times New Roman"/>
            <w:color w:val="974B00"/>
            <w:u w:val="single"/>
          </w:rPr>
          <w:t>http://www.getty.edu/art/gettyguide/artMakerDetails?maker=1928</w:t>
        </w:r>
      </w:hyperlink>
      <w:r w:rsidRPr="001A30DC">
        <w:rPr>
          <w:rFonts w:ascii="Times New Roman" w:hAnsi="Times New Roman"/>
        </w:rPr>
        <w:t>.]</w:t>
      </w:r>
      <w:r w:rsidRPr="001A30DC">
        <w:rPr>
          <w:rFonts w:ascii="Times New Roman" w:hAnsi="Times New Roman"/>
        </w:rPr>
        <w:br/>
        <w:t xml:space="preserve">* Gordon Parks; </w:t>
      </w:r>
      <w:r w:rsidRPr="001A30DC">
        <w:rPr>
          <w:rFonts w:ascii="Times New Roman" w:hAnsi="Times New Roman"/>
        </w:rPr>
        <w:br/>
        <w:t xml:space="preserve">* Alexander </w:t>
      </w:r>
      <w:proofErr w:type="spellStart"/>
      <w:r w:rsidRPr="001A30DC">
        <w:rPr>
          <w:rFonts w:ascii="Times New Roman" w:hAnsi="Times New Roman"/>
        </w:rPr>
        <w:t>Rodchenko</w:t>
      </w:r>
      <w:proofErr w:type="spellEnd"/>
      <w:r w:rsidRPr="001A30DC">
        <w:rPr>
          <w:rFonts w:ascii="Times New Roman" w:hAnsi="Times New Roman"/>
        </w:rPr>
        <w:t xml:space="preserve">; </w:t>
      </w:r>
      <w:r w:rsidRPr="001A30DC">
        <w:rPr>
          <w:rFonts w:ascii="Times New Roman" w:hAnsi="Times New Roman"/>
        </w:rPr>
        <w:br/>
        <w:t xml:space="preserve">* Milton </w:t>
      </w:r>
      <w:proofErr w:type="spellStart"/>
      <w:r w:rsidRPr="001A30DC">
        <w:rPr>
          <w:rFonts w:ascii="Times New Roman" w:hAnsi="Times New Roman"/>
        </w:rPr>
        <w:t>Rogovin</w:t>
      </w:r>
      <w:proofErr w:type="spellEnd"/>
      <w:r w:rsidRPr="001A30DC">
        <w:rPr>
          <w:rFonts w:ascii="Times New Roman" w:hAnsi="Times New Roman"/>
        </w:rPr>
        <w:t xml:space="preserve"> [</w:t>
      </w:r>
      <w:hyperlink r:id="rId37" w:history="1">
        <w:r w:rsidRPr="001A30DC">
          <w:rPr>
            <w:rFonts w:ascii="Times New Roman" w:hAnsi="Times New Roman"/>
            <w:color w:val="974B00"/>
            <w:sz w:val="20"/>
            <w:szCs w:val="22"/>
            <w:u w:val="single"/>
          </w:rPr>
          <w:t>http://www.loc.gov/rr/print/coll/238_rogo-pop.html</w:t>
        </w:r>
      </w:hyperlink>
      <w:r w:rsidRPr="001A30DC">
        <w:rPr>
          <w:rFonts w:ascii="Times New Roman" w:hAnsi="Times New Roman"/>
        </w:rPr>
        <w:t>];</w:t>
      </w:r>
      <w:r w:rsidRPr="001A30DC">
        <w:rPr>
          <w:rFonts w:ascii="Times New Roman" w:hAnsi="Times New Roman"/>
        </w:rPr>
        <w:br/>
        <w:t>* Edward Rothstein;</w:t>
      </w:r>
      <w:r w:rsidRPr="001A30DC">
        <w:rPr>
          <w:rFonts w:ascii="Times New Roman" w:hAnsi="Times New Roman"/>
        </w:rPr>
        <w:br/>
        <w:t xml:space="preserve">* </w:t>
      </w:r>
      <w:proofErr w:type="spellStart"/>
      <w:r w:rsidRPr="001A30DC">
        <w:rPr>
          <w:rFonts w:ascii="Times New Roman" w:hAnsi="Times New Roman"/>
        </w:rPr>
        <w:t>Sebastiao</w:t>
      </w:r>
      <w:proofErr w:type="spellEnd"/>
      <w:r w:rsidRPr="001A30DC">
        <w:rPr>
          <w:rFonts w:ascii="Times New Roman" w:hAnsi="Times New Roman"/>
        </w:rPr>
        <w:t xml:space="preserve"> Salgado; </w:t>
      </w:r>
      <w:r w:rsidRPr="001A30DC">
        <w:rPr>
          <w:rFonts w:ascii="Times New Roman" w:hAnsi="Times New Roman"/>
        </w:rPr>
        <w:br/>
        <w:t>* Ben Shahn [</w:t>
      </w:r>
      <w:hyperlink r:id="rId38" w:history="1">
        <w:r w:rsidRPr="001A30DC">
          <w:rPr>
            <w:rFonts w:ascii="Times New Roman" w:hAnsi="Times New Roman"/>
            <w:color w:val="974B00"/>
            <w:u w:val="single"/>
          </w:rPr>
          <w:t>http://www.artmuseums.harvard.edu/shahn/servlet/webpublisher.WebCommunication?ia=tr&amp;ic=pt&amp;t=xhtml&amp;x=introthemes</w:t>
        </w:r>
      </w:hyperlink>
      <w:r w:rsidRPr="001A30DC">
        <w:rPr>
          <w:rFonts w:ascii="Times New Roman" w:hAnsi="Times New Roman"/>
        </w:rPr>
        <w:t>];</w:t>
      </w:r>
      <w:r w:rsidRPr="001A30DC">
        <w:rPr>
          <w:rFonts w:ascii="Times New Roman" w:hAnsi="Times New Roman"/>
        </w:rPr>
        <w:br/>
        <w:t xml:space="preserve">* </w:t>
      </w:r>
      <w:hyperlink r:id="rId39" w:history="1">
        <w:r w:rsidRPr="001A30DC">
          <w:rPr>
            <w:rFonts w:ascii="Times New Roman" w:hAnsi="Times New Roman"/>
            <w:color w:val="974B00"/>
            <w:u w:val="single"/>
          </w:rPr>
          <w:t>W. Eugene Smith</w:t>
        </w:r>
      </w:hyperlink>
      <w:r w:rsidRPr="001A30DC">
        <w:rPr>
          <w:rFonts w:ascii="Times New Roman" w:hAnsi="Times New Roman"/>
        </w:rPr>
        <w:br/>
        <w:t>* Edward Steichen [</w:t>
      </w:r>
      <w:hyperlink r:id="rId40" w:history="1">
        <w:r w:rsidRPr="001A30DC">
          <w:rPr>
            <w:rFonts w:ascii="Times New Roman" w:hAnsi="Times New Roman"/>
            <w:color w:val="974B00"/>
            <w:u w:val="single"/>
          </w:rPr>
          <w:t>http://www.thecityreview.com/steichen.html</w:t>
        </w:r>
      </w:hyperlink>
      <w:r w:rsidRPr="001A30DC">
        <w:rPr>
          <w:rFonts w:ascii="Times New Roman" w:hAnsi="Times New Roman"/>
        </w:rPr>
        <w:t xml:space="preserve">]; </w:t>
      </w:r>
      <w:r w:rsidRPr="001A30DC">
        <w:rPr>
          <w:rFonts w:ascii="Times New Roman" w:hAnsi="Times New Roman"/>
        </w:rPr>
        <w:br/>
        <w:t xml:space="preserve">* Alfred Stieglitz; </w:t>
      </w:r>
      <w:r w:rsidRPr="001A30DC">
        <w:rPr>
          <w:rFonts w:ascii="Times New Roman" w:hAnsi="Times New Roman"/>
        </w:rPr>
        <w:br/>
        <w:t>* Paul Strand [</w:t>
      </w:r>
      <w:hyperlink r:id="rId41" w:history="1">
        <w:r w:rsidRPr="001A30DC">
          <w:rPr>
            <w:rFonts w:ascii="Times New Roman" w:hAnsi="Times New Roman"/>
            <w:color w:val="974B00"/>
            <w:u w:val="single"/>
          </w:rPr>
          <w:t>http://www.getty.edu/art/gettyguide/artMakerDetails?maker=1899</w:t>
        </w:r>
      </w:hyperlink>
      <w:r w:rsidRPr="001A30DC">
        <w:rPr>
          <w:rFonts w:ascii="Times New Roman" w:hAnsi="Times New Roman"/>
        </w:rPr>
        <w:t xml:space="preserve">]; </w:t>
      </w:r>
      <w:r w:rsidRPr="001A30DC">
        <w:rPr>
          <w:rFonts w:ascii="Times New Roman" w:hAnsi="Times New Roman"/>
        </w:rPr>
        <w:br/>
        <w:t xml:space="preserve">* William Henry Fox Talbot; </w:t>
      </w:r>
      <w:r w:rsidRPr="001A30DC">
        <w:rPr>
          <w:rFonts w:ascii="Times New Roman" w:hAnsi="Times New Roman"/>
        </w:rPr>
        <w:br/>
        <w:t xml:space="preserve">* Doris Ullman, </w:t>
      </w:r>
      <w:r w:rsidRPr="001A30DC">
        <w:rPr>
          <w:rFonts w:ascii="Times New Roman" w:hAnsi="Times New Roman"/>
        </w:rPr>
        <w:br/>
        <w:t>* Marion Post Walcott</w:t>
      </w:r>
      <w:r w:rsidR="00636520">
        <w:rPr>
          <w:rFonts w:ascii="Times New Roman" w:hAnsi="Times New Roman"/>
        </w:rPr>
        <w:t xml:space="preserve">: </w:t>
      </w:r>
      <w:hyperlink r:id="rId42" w:history="1">
        <w:r w:rsidRPr="001A30DC">
          <w:rPr>
            <w:rFonts w:ascii="Times New Roman" w:hAnsi="Times New Roman"/>
            <w:color w:val="974B00"/>
            <w:u w:val="single"/>
          </w:rPr>
          <w:t>http://www.oldstatehouse.com/exhibits/virtual/hard_times/marion_post/post_gallery.asp</w:t>
        </w:r>
      </w:hyperlink>
      <w:r w:rsidRPr="001A30DC">
        <w:rPr>
          <w:rFonts w:ascii="Times New Roman" w:hAnsi="Times New Roman"/>
        </w:rPr>
        <w:t>]</w:t>
      </w:r>
      <w:r w:rsidR="00636520">
        <w:rPr>
          <w:rFonts w:ascii="Times New Roman" w:hAnsi="Times New Roman"/>
        </w:rPr>
        <w:t>.</w:t>
      </w:r>
      <w:r w:rsidRPr="001A30DC">
        <w:rPr>
          <w:rFonts w:ascii="Times New Roman" w:hAnsi="Times New Roman"/>
        </w:rPr>
        <w:br/>
        <w:t>* Carleton E. Watkins [</w:t>
      </w:r>
      <w:hyperlink r:id="rId43" w:history="1">
        <w:r w:rsidRPr="001A30DC">
          <w:rPr>
            <w:rFonts w:ascii="Times New Roman" w:hAnsi="Times New Roman"/>
            <w:color w:val="974B00"/>
            <w:u w:val="single"/>
          </w:rPr>
          <w:t>http://www.carletonwatkins.org/</w:t>
        </w:r>
      </w:hyperlink>
      <w:r w:rsidRPr="001A30DC">
        <w:rPr>
          <w:rFonts w:ascii="Times New Roman" w:hAnsi="Times New Roman"/>
        </w:rPr>
        <w:t xml:space="preserve">]; </w:t>
      </w:r>
      <w:r w:rsidRPr="001A30DC">
        <w:rPr>
          <w:rFonts w:ascii="Times New Roman" w:hAnsi="Times New Roman"/>
        </w:rPr>
        <w:br/>
        <w:t>* Minor White.</w:t>
      </w:r>
    </w:p>
    <w:p w:rsidR="001A30DC" w:rsidRPr="001A30DC" w:rsidRDefault="001A30DC" w:rsidP="001A30DC">
      <w:pPr>
        <w:rPr>
          <w:rFonts w:ascii="Times New Roman" w:hAnsi="Times New Roman"/>
          <w:bCs/>
        </w:rPr>
      </w:pPr>
      <w:r w:rsidRPr="001A30DC">
        <w:rPr>
          <w:rFonts w:ascii="Times New Roman" w:hAnsi="Times New Roman"/>
          <w:bCs/>
        </w:rPr>
        <w:lastRenderedPageBreak/>
        <w:t>2) Utilizing what you learned from your examination of the photographers in the last assignment, produce a short photo essay of 6-12 photographs that replicate any ONE photographer’s style as closely as possible. Be prepared to talk about how you went about accomplishing this.</w:t>
      </w:r>
    </w:p>
    <w:p w:rsidR="001A30DC" w:rsidRPr="001A30DC" w:rsidRDefault="001A30DC" w:rsidP="001A30DC">
      <w:pPr>
        <w:rPr>
          <w:rFonts w:ascii="Times New Roman" w:hAnsi="Times New Roman"/>
          <w:bCs/>
        </w:rPr>
      </w:pPr>
    </w:p>
    <w:p w:rsidR="001A30DC" w:rsidRPr="001A30DC" w:rsidRDefault="001A30DC" w:rsidP="001A30DC">
      <w:pPr>
        <w:rPr>
          <w:rFonts w:ascii="Times New Roman" w:hAnsi="Times New Roman"/>
        </w:rPr>
      </w:pPr>
      <w:r w:rsidRPr="001A30DC">
        <w:rPr>
          <w:rFonts w:ascii="Times New Roman" w:hAnsi="Times New Roman"/>
          <w:bCs/>
        </w:rPr>
        <w:t>3) Semester-long project: e</w:t>
      </w:r>
      <w:r w:rsidRPr="001A30DC">
        <w:rPr>
          <w:rFonts w:ascii="Times New Roman" w:hAnsi="Times New Roman"/>
        </w:rPr>
        <w:t>ach student will be required to plan and carryout a documentary photo project based on subjects drawn from the Capital Region. These might include:</w:t>
      </w:r>
    </w:p>
    <w:p w:rsidR="001A30DC" w:rsidRPr="001A30DC" w:rsidRDefault="00636520" w:rsidP="001A30DC">
      <w:pPr>
        <w:rPr>
          <w:rFonts w:ascii="Times New Roman" w:hAnsi="Times New Roman"/>
        </w:rPr>
      </w:pPr>
      <w:r>
        <w:rPr>
          <w:rFonts w:ascii="Times New Roman" w:hAnsi="Times New Roman"/>
        </w:rPr>
        <w:tab/>
        <w:t>* life and people in a local Laundromat, bar, etc.</w:t>
      </w:r>
    </w:p>
    <w:p w:rsidR="001A30DC" w:rsidRPr="001A30DC" w:rsidRDefault="001A30DC" w:rsidP="001A30DC">
      <w:pPr>
        <w:rPr>
          <w:rFonts w:ascii="Times New Roman" w:hAnsi="Times New Roman"/>
        </w:rPr>
      </w:pPr>
      <w:r w:rsidRPr="001A30DC">
        <w:rPr>
          <w:rFonts w:ascii="Times New Roman" w:hAnsi="Times New Roman"/>
        </w:rPr>
        <w:tab/>
        <w:t>* street life in Albany (pick ONE street)</w:t>
      </w:r>
    </w:p>
    <w:p w:rsidR="001A30DC" w:rsidRPr="001A30DC" w:rsidRDefault="001A30DC" w:rsidP="001A30DC">
      <w:pPr>
        <w:rPr>
          <w:rFonts w:ascii="Times New Roman" w:hAnsi="Times New Roman"/>
        </w:rPr>
      </w:pPr>
      <w:r w:rsidRPr="001A30DC">
        <w:rPr>
          <w:rFonts w:ascii="Times New Roman" w:hAnsi="Times New Roman"/>
        </w:rPr>
        <w:tab/>
        <w:t>* prof</w:t>
      </w:r>
      <w:r w:rsidR="00636520">
        <w:rPr>
          <w:rFonts w:ascii="Times New Roman" w:hAnsi="Times New Roman"/>
        </w:rPr>
        <w:t xml:space="preserve">ile of a day/week in the </w:t>
      </w:r>
      <w:r w:rsidRPr="001A30DC">
        <w:rPr>
          <w:rFonts w:ascii="Times New Roman" w:hAnsi="Times New Roman"/>
        </w:rPr>
        <w:t>life of a scientist/state legislator or senator</w:t>
      </w:r>
    </w:p>
    <w:p w:rsidR="001A30DC" w:rsidRPr="001A30DC" w:rsidRDefault="001A30DC" w:rsidP="001A30DC">
      <w:pPr>
        <w:rPr>
          <w:rFonts w:ascii="Times New Roman" w:hAnsi="Times New Roman"/>
        </w:rPr>
      </w:pPr>
      <w:r w:rsidRPr="001A30DC">
        <w:rPr>
          <w:rFonts w:ascii="Times New Roman" w:hAnsi="Times New Roman"/>
        </w:rPr>
        <w:tab/>
        <w:t>* an organizational photo profile</w:t>
      </w:r>
      <w:r w:rsidRPr="001A30DC">
        <w:rPr>
          <w:rFonts w:ascii="Times New Roman" w:hAnsi="Times New Roman"/>
        </w:rPr>
        <w:br/>
      </w:r>
    </w:p>
    <w:p w:rsidR="001A30DC" w:rsidRPr="001A30DC" w:rsidRDefault="001A30DC" w:rsidP="001A30DC">
      <w:pPr>
        <w:rPr>
          <w:rFonts w:ascii="Times New Roman" w:hAnsi="Times New Roman"/>
        </w:rPr>
      </w:pPr>
      <w:r w:rsidRPr="001A30DC">
        <w:rPr>
          <w:rFonts w:ascii="Times New Roman" w:hAnsi="Times New Roman"/>
        </w:rPr>
        <w:t>The finished project should consist of 15-30 photographs, and 6-8 pages of text. The text and photographs should, together, present the uninitiated with an understandable, engaging, ‘picture’ of your subject, but the writing and the photos should each stand on their own.</w:t>
      </w:r>
    </w:p>
    <w:p w:rsidR="001A30DC" w:rsidRPr="001A30DC" w:rsidRDefault="001A30DC" w:rsidP="001A30DC">
      <w:pPr>
        <w:ind w:firstLine="720"/>
        <w:rPr>
          <w:rFonts w:ascii="Calibri" w:eastAsia="Calibri" w:hAnsi="Calibri"/>
          <w:b/>
          <w:sz w:val="22"/>
        </w:rPr>
      </w:pPr>
    </w:p>
    <w:p w:rsidR="001A30DC" w:rsidRPr="001A30DC" w:rsidRDefault="001A30DC" w:rsidP="001A30DC">
      <w:pPr>
        <w:jc w:val="both"/>
        <w:rPr>
          <w:rFonts w:ascii="Times New Roman" w:hAnsi="Times New Roman"/>
          <w:b/>
        </w:rPr>
      </w:pPr>
      <w:r w:rsidRPr="001A30DC">
        <w:rPr>
          <w:rFonts w:ascii="Times New Roman" w:hAnsi="Times New Roman"/>
          <w:b/>
        </w:rPr>
        <w:t>CLASS SCHEDULE:</w:t>
      </w:r>
    </w:p>
    <w:p w:rsidR="001A30DC" w:rsidRPr="001A30DC" w:rsidRDefault="001A30DC" w:rsidP="001A30DC">
      <w:pPr>
        <w:rPr>
          <w:rFonts w:ascii="Times New Roman" w:hAnsi="Times New Roman"/>
        </w:rPr>
      </w:pPr>
      <w:r w:rsidRPr="001A30DC">
        <w:rPr>
          <w:rFonts w:ascii="Times New Roman" w:hAnsi="Times New Roman"/>
        </w:rPr>
        <w:t xml:space="preserve">Week 1 – Introduction to the course, course materials, and subject. Discussion of slides/photo exhibits/discussion of Documentary Photo Project. </w:t>
      </w:r>
    </w:p>
    <w:p w:rsidR="001A30DC" w:rsidRPr="001A30DC" w:rsidRDefault="001A30DC" w:rsidP="001A30DC">
      <w:pPr>
        <w:rPr>
          <w:rFonts w:ascii="Times New Roman" w:hAnsi="Times New Roman"/>
        </w:rPr>
      </w:pPr>
      <w:r w:rsidRPr="001A30DC">
        <w:rPr>
          <w:rFonts w:ascii="Times New Roman" w:hAnsi="Times New Roman"/>
        </w:rPr>
        <w:t>Week 2 – Review and workshop on basics of light, cameras, color and b/w photography</w:t>
      </w:r>
    </w:p>
    <w:p w:rsidR="001A30DC" w:rsidRPr="001A30DC" w:rsidRDefault="001A30DC" w:rsidP="001A30DC">
      <w:pPr>
        <w:rPr>
          <w:rFonts w:ascii="Times New Roman" w:hAnsi="Times New Roman"/>
        </w:rPr>
      </w:pPr>
      <w:r w:rsidRPr="001A30DC">
        <w:rPr>
          <w:rFonts w:ascii="Times New Roman" w:hAnsi="Times New Roman"/>
        </w:rPr>
        <w:t xml:space="preserve">Week 3 – Workshop on lenses and filters / discussion of readings            </w:t>
      </w:r>
    </w:p>
    <w:p w:rsidR="001A30DC" w:rsidRPr="001A30DC" w:rsidRDefault="001A30DC" w:rsidP="001A30DC">
      <w:pPr>
        <w:rPr>
          <w:rFonts w:ascii="Times New Roman" w:hAnsi="Times New Roman"/>
        </w:rPr>
      </w:pPr>
      <w:r w:rsidRPr="001A30DC">
        <w:rPr>
          <w:rFonts w:ascii="Times New Roman" w:hAnsi="Times New Roman"/>
        </w:rPr>
        <w:t>Week 4 – Project 1discussion; Workshop in framing and point of view</w:t>
      </w:r>
    </w:p>
    <w:p w:rsidR="001A30DC" w:rsidRPr="001A30DC" w:rsidRDefault="001A30DC" w:rsidP="001A30DC">
      <w:pPr>
        <w:rPr>
          <w:rFonts w:ascii="Times New Roman" w:hAnsi="Times New Roman"/>
        </w:rPr>
      </w:pPr>
      <w:r w:rsidRPr="001A30DC">
        <w:rPr>
          <w:rFonts w:ascii="Times New Roman" w:hAnsi="Times New Roman"/>
        </w:rPr>
        <w:t>Week 5 – Workshop in telephoto and macro-photographic documentary work / project proposals due.</w:t>
      </w:r>
    </w:p>
    <w:p w:rsidR="001A30DC" w:rsidRPr="001A30DC" w:rsidRDefault="001A30DC" w:rsidP="001A30DC">
      <w:pPr>
        <w:rPr>
          <w:rFonts w:ascii="Times New Roman" w:hAnsi="Times New Roman"/>
        </w:rPr>
      </w:pPr>
      <w:r w:rsidRPr="001A30DC">
        <w:rPr>
          <w:rFonts w:ascii="Times New Roman" w:hAnsi="Times New Roman"/>
        </w:rPr>
        <w:t>Week 6 – Workshop on photo essays</w:t>
      </w:r>
    </w:p>
    <w:p w:rsidR="001A30DC" w:rsidRPr="001A30DC" w:rsidRDefault="001A30DC" w:rsidP="001A30DC">
      <w:pPr>
        <w:rPr>
          <w:rFonts w:ascii="Times New Roman" w:hAnsi="Times New Roman"/>
        </w:rPr>
      </w:pPr>
      <w:r w:rsidRPr="001A30DC">
        <w:rPr>
          <w:rFonts w:ascii="Times New Roman" w:hAnsi="Times New Roman"/>
        </w:rPr>
        <w:t>Week 7 – Project 2 due – discussion of readings.</w:t>
      </w:r>
    </w:p>
    <w:p w:rsidR="001A30DC" w:rsidRPr="001A30DC" w:rsidRDefault="001A30DC" w:rsidP="001A30DC">
      <w:pPr>
        <w:rPr>
          <w:rFonts w:ascii="Times New Roman" w:hAnsi="Times New Roman"/>
        </w:rPr>
      </w:pPr>
      <w:r w:rsidRPr="001A30DC">
        <w:rPr>
          <w:rFonts w:ascii="Times New Roman" w:hAnsi="Times New Roman"/>
        </w:rPr>
        <w:t>Week 8 – Workshop in photo research</w:t>
      </w:r>
    </w:p>
    <w:p w:rsidR="001A30DC" w:rsidRPr="001A30DC" w:rsidRDefault="001A30DC" w:rsidP="001A30DC">
      <w:pPr>
        <w:rPr>
          <w:rFonts w:ascii="Times New Roman" w:hAnsi="Times New Roman"/>
        </w:rPr>
      </w:pPr>
      <w:r w:rsidRPr="001A30DC">
        <w:rPr>
          <w:rFonts w:ascii="Times New Roman" w:hAnsi="Times New Roman"/>
        </w:rPr>
        <w:t>Week 9 –  Workshop in photo analysis / discussion of readings</w:t>
      </w:r>
    </w:p>
    <w:p w:rsidR="001A30DC" w:rsidRPr="001A30DC" w:rsidRDefault="001A30DC" w:rsidP="001A30DC">
      <w:pPr>
        <w:rPr>
          <w:rFonts w:ascii="Times New Roman" w:hAnsi="Times New Roman"/>
        </w:rPr>
      </w:pPr>
      <w:r w:rsidRPr="001A30DC">
        <w:rPr>
          <w:rFonts w:ascii="Times New Roman" w:hAnsi="Times New Roman"/>
        </w:rPr>
        <w:t>Week 10 – Fieldwork trip</w:t>
      </w:r>
    </w:p>
    <w:p w:rsidR="001A30DC" w:rsidRPr="001A30DC" w:rsidRDefault="001A30DC" w:rsidP="001A30DC">
      <w:pPr>
        <w:rPr>
          <w:rFonts w:ascii="Times New Roman" w:hAnsi="Times New Roman"/>
        </w:rPr>
      </w:pPr>
      <w:r w:rsidRPr="001A30DC">
        <w:rPr>
          <w:rFonts w:ascii="Times New Roman" w:hAnsi="Times New Roman"/>
        </w:rPr>
        <w:t>Week 11 – Initial digital contact sheets and discussion of project due.</w:t>
      </w:r>
    </w:p>
    <w:p w:rsidR="001A30DC" w:rsidRPr="001A30DC" w:rsidRDefault="001A30DC" w:rsidP="001A30DC">
      <w:pPr>
        <w:rPr>
          <w:rFonts w:ascii="Times New Roman" w:hAnsi="Times New Roman"/>
        </w:rPr>
      </w:pPr>
      <w:r w:rsidRPr="001A30DC">
        <w:rPr>
          <w:rFonts w:ascii="Times New Roman" w:hAnsi="Times New Roman"/>
        </w:rPr>
        <w:t>Week 12 – Discussion of readings</w:t>
      </w:r>
    </w:p>
    <w:p w:rsidR="001A30DC" w:rsidRPr="001A30DC" w:rsidRDefault="001A30DC" w:rsidP="001A30DC">
      <w:pPr>
        <w:rPr>
          <w:rFonts w:ascii="Times New Roman" w:hAnsi="Times New Roman"/>
        </w:rPr>
      </w:pPr>
      <w:r w:rsidRPr="001A30DC">
        <w:rPr>
          <w:rFonts w:ascii="Times New Roman" w:hAnsi="Times New Roman"/>
        </w:rPr>
        <w:t>Week 13 – Presentation of final projects.</w:t>
      </w:r>
    </w:p>
    <w:p w:rsidR="001A30DC" w:rsidRPr="001A30DC" w:rsidRDefault="001A30DC" w:rsidP="001A30DC">
      <w:pPr>
        <w:ind w:firstLine="720"/>
        <w:rPr>
          <w:rFonts w:ascii="Calibri" w:eastAsia="Calibri" w:hAnsi="Calibri"/>
          <w:sz w:val="22"/>
          <w:szCs w:val="22"/>
        </w:rPr>
      </w:pPr>
    </w:p>
    <w:p w:rsidR="000F230C" w:rsidRDefault="000F230C">
      <w:pPr>
        <w:rPr>
          <w:sz w:val="20"/>
          <w:szCs w:val="20"/>
        </w:rPr>
      </w:pPr>
      <w:r>
        <w:rPr>
          <w:sz w:val="20"/>
          <w:szCs w:val="20"/>
        </w:rPr>
        <w:br w:type="page"/>
      </w: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330"/>
        <w:gridCol w:w="924"/>
        <w:gridCol w:w="199"/>
        <w:gridCol w:w="261"/>
        <w:gridCol w:w="344"/>
        <w:gridCol w:w="194"/>
        <w:gridCol w:w="852"/>
        <w:gridCol w:w="664"/>
        <w:gridCol w:w="295"/>
        <w:gridCol w:w="48"/>
        <w:gridCol w:w="52"/>
        <w:gridCol w:w="81"/>
        <w:gridCol w:w="201"/>
        <w:gridCol w:w="400"/>
        <w:gridCol w:w="94"/>
        <w:gridCol w:w="721"/>
        <w:gridCol w:w="169"/>
        <w:gridCol w:w="212"/>
        <w:gridCol w:w="399"/>
        <w:gridCol w:w="19"/>
        <w:gridCol w:w="181"/>
        <w:gridCol w:w="201"/>
        <w:gridCol w:w="55"/>
        <w:gridCol w:w="543"/>
        <w:gridCol w:w="616"/>
        <w:gridCol w:w="381"/>
        <w:gridCol w:w="256"/>
        <w:gridCol w:w="270"/>
        <w:gridCol w:w="36"/>
        <w:gridCol w:w="773"/>
      </w:tblGrid>
      <w:tr w:rsidR="001A30DC" w:rsidTr="00E94D20">
        <w:trPr>
          <w:trHeight w:hRule="exact" w:val="429"/>
        </w:trPr>
        <w:tc>
          <w:tcPr>
            <w:tcW w:w="8698" w:type="dxa"/>
            <w:gridSpan w:val="30"/>
            <w:tcBorders>
              <w:top w:val="single" w:sz="4" w:space="0" w:color="auto"/>
              <w:left w:val="single" w:sz="4" w:space="0" w:color="auto"/>
              <w:bottom w:val="nil"/>
              <w:right w:val="single" w:sz="4" w:space="0" w:color="auto"/>
            </w:tcBorders>
          </w:tcPr>
          <w:p w:rsidR="001A30DC" w:rsidRDefault="001A30DC" w:rsidP="00E94D20">
            <w:pPr>
              <w:pStyle w:val="Title"/>
              <w:rPr>
                <w:b w:val="0"/>
                <w:bCs w:val="0"/>
              </w:rPr>
            </w:pPr>
            <w:r>
              <w:rPr>
                <w:b w:val="0"/>
                <w:bCs w:val="0"/>
              </w:rPr>
              <w:lastRenderedPageBreak/>
              <w:t>University at Albany – State University of New York</w:t>
            </w:r>
          </w:p>
        </w:tc>
      </w:tr>
      <w:tr w:rsidR="001A30DC" w:rsidTr="00E94D20">
        <w:trPr>
          <w:trHeight w:hRule="exact" w:val="287"/>
        </w:trPr>
        <w:tc>
          <w:tcPr>
            <w:tcW w:w="2764" w:type="dxa"/>
            <w:gridSpan w:val="7"/>
            <w:tcBorders>
              <w:left w:val="single" w:sz="4" w:space="0" w:color="auto"/>
              <w:bottom w:val="nil"/>
            </w:tcBorders>
            <w:vAlign w:val="bottom"/>
          </w:tcPr>
          <w:p w:rsidR="001A30DC" w:rsidRDefault="001A30DC" w:rsidP="00E94D20">
            <w:pPr>
              <w:pStyle w:val="Subtitle"/>
            </w:pPr>
            <w:r>
              <w:t>College of Arts and Sciences</w:t>
            </w:r>
          </w:p>
        </w:tc>
        <w:tc>
          <w:tcPr>
            <w:tcW w:w="3376" w:type="dxa"/>
            <w:gridSpan w:val="16"/>
            <w:tcBorders>
              <w:bottom w:val="nil"/>
            </w:tcBorders>
          </w:tcPr>
          <w:p w:rsidR="001A30DC" w:rsidRDefault="001A30DC" w:rsidP="00E94D20">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1A30DC" w:rsidRDefault="001A30DC" w:rsidP="00E94D20">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1A30DC" w:rsidRDefault="000F230C" w:rsidP="00E94D20">
            <w:pPr>
              <w:jc w:val="center"/>
              <w:rPr>
                <w:sz w:val="16"/>
              </w:rPr>
            </w:pPr>
            <w:r>
              <w:rPr>
                <w:sz w:val="16"/>
              </w:rPr>
              <w:t>11-023D</w:t>
            </w:r>
          </w:p>
        </w:tc>
      </w:tr>
      <w:tr w:rsidR="001A30DC" w:rsidTr="00E94D20">
        <w:trPr>
          <w:trHeight w:hRule="exact" w:val="100"/>
        </w:trPr>
        <w:tc>
          <w:tcPr>
            <w:tcW w:w="8698" w:type="dxa"/>
            <w:gridSpan w:val="30"/>
            <w:tcBorders>
              <w:top w:val="nil"/>
              <w:left w:val="single" w:sz="4" w:space="0" w:color="auto"/>
              <w:bottom w:val="nil"/>
              <w:right w:val="single" w:sz="4" w:space="0" w:color="auto"/>
            </w:tcBorders>
          </w:tcPr>
          <w:p w:rsidR="001A30DC" w:rsidRDefault="001A30DC" w:rsidP="00E94D20">
            <w:pPr>
              <w:rPr>
                <w:sz w:val="16"/>
              </w:rPr>
            </w:pPr>
          </w:p>
        </w:tc>
      </w:tr>
      <w:tr w:rsidR="001A30DC" w:rsidTr="00E94D20">
        <w:trPr>
          <w:trHeight w:hRule="exact" w:val="258"/>
        </w:trPr>
        <w:tc>
          <w:tcPr>
            <w:tcW w:w="1527" w:type="dxa"/>
            <w:gridSpan w:val="4"/>
            <w:tcBorders>
              <w:top w:val="nil"/>
              <w:left w:val="single" w:sz="4" w:space="0" w:color="auto"/>
              <w:bottom w:val="nil"/>
              <w:right w:val="single" w:sz="4" w:space="0" w:color="auto"/>
            </w:tcBorders>
            <w:vAlign w:val="center"/>
          </w:tcPr>
          <w:p w:rsidR="001A30DC" w:rsidRDefault="001A30DC" w:rsidP="00E94D20">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1A30DC" w:rsidRDefault="001A30DC" w:rsidP="00E94D20">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1529" w:type="dxa"/>
            <w:gridSpan w:val="7"/>
            <w:tcBorders>
              <w:top w:val="nil"/>
              <w:left w:val="single" w:sz="4" w:space="0" w:color="auto"/>
              <w:bottom w:val="nil"/>
              <w:right w:val="nil"/>
            </w:tcBorders>
            <w:vAlign w:val="center"/>
          </w:tcPr>
          <w:p w:rsidR="001A30DC" w:rsidRDefault="001A30DC" w:rsidP="00E94D20">
            <w:pPr>
              <w:rPr>
                <w:sz w:val="16"/>
              </w:rPr>
            </w:pPr>
            <w:r>
              <w:rPr>
                <w:sz w:val="16"/>
              </w:rPr>
              <w:t>Program Proposal</w:t>
            </w:r>
          </w:p>
        </w:tc>
        <w:tc>
          <w:tcPr>
            <w:tcW w:w="3508" w:type="dxa"/>
            <w:gridSpan w:val="13"/>
            <w:tcBorders>
              <w:top w:val="nil"/>
              <w:left w:val="nil"/>
              <w:bottom w:val="nil"/>
              <w:right w:val="single" w:sz="4" w:space="0" w:color="auto"/>
            </w:tcBorders>
          </w:tcPr>
          <w:p w:rsidR="001A30DC" w:rsidRDefault="001A30DC" w:rsidP="00E94D20">
            <w:pPr>
              <w:rPr>
                <w:sz w:val="16"/>
              </w:rPr>
            </w:pPr>
          </w:p>
        </w:tc>
      </w:tr>
      <w:tr w:rsidR="001A30DC"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1A30DC" w:rsidRDefault="001A30DC" w:rsidP="00E94D20">
            <w:pPr>
              <w:rPr>
                <w:sz w:val="16"/>
              </w:rPr>
            </w:pPr>
          </w:p>
        </w:tc>
      </w:tr>
      <w:tr w:rsidR="001A30DC" w:rsidTr="00E94D20">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1A30DC" w:rsidRDefault="001A30DC" w:rsidP="00E94D20">
            <w:pPr>
              <w:rPr>
                <w:sz w:val="16"/>
              </w:rPr>
            </w:pPr>
            <w:r>
              <w:rPr>
                <w:sz w:val="16"/>
              </w:rPr>
              <w:t>Please mark all that apply:</w:t>
            </w:r>
          </w:p>
        </w:tc>
      </w:tr>
      <w:tr w:rsidR="001A30DC" w:rsidTr="00E94D2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r>
              <w:rPr>
                <w:sz w:val="16"/>
              </w:rPr>
              <w:t>x</w:t>
            </w:r>
          </w:p>
        </w:tc>
        <w:tc>
          <w:tcPr>
            <w:tcW w:w="3323" w:type="dxa"/>
            <w:gridSpan w:val="8"/>
            <w:tcBorders>
              <w:top w:val="nil"/>
              <w:left w:val="single" w:sz="4" w:space="0" w:color="auto"/>
            </w:tcBorders>
            <w:vAlign w:val="center"/>
          </w:tcPr>
          <w:p w:rsidR="001A30DC" w:rsidRDefault="001A30DC" w:rsidP="00E94D20">
            <w:pPr>
              <w:rPr>
                <w:sz w:val="16"/>
              </w:rPr>
            </w:pPr>
            <w:r>
              <w:rPr>
                <w:sz w:val="16"/>
              </w:rPr>
              <w:t>New Course</w:t>
            </w:r>
          </w:p>
        </w:tc>
        <w:tc>
          <w:tcPr>
            <w:tcW w:w="1422" w:type="dxa"/>
            <w:gridSpan w:val="7"/>
            <w:tcBorders>
              <w:top w:val="nil"/>
              <w:right w:val="single" w:sz="4" w:space="0" w:color="auto"/>
            </w:tcBorders>
            <w:vAlign w:val="center"/>
          </w:tcPr>
          <w:p w:rsidR="001A30DC" w:rsidRDefault="001A30DC" w:rsidP="00E94D20">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1792" w:type="dxa"/>
            <w:gridSpan w:val="7"/>
            <w:tcBorders>
              <w:top w:val="nil"/>
              <w:left w:val="single" w:sz="4" w:space="0" w:color="auto"/>
              <w:right w:val="single" w:sz="4" w:space="0" w:color="auto"/>
            </w:tcBorders>
            <w:vAlign w:val="center"/>
          </w:tcPr>
          <w:p w:rsidR="001A30DC" w:rsidRDefault="001A30DC" w:rsidP="00E94D20">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1188" w:type="dxa"/>
            <w:gridSpan w:val="4"/>
            <w:tcBorders>
              <w:top w:val="nil"/>
              <w:left w:val="single" w:sz="4" w:space="0" w:color="auto"/>
              <w:right w:val="single" w:sz="4" w:space="0" w:color="auto"/>
            </w:tcBorders>
            <w:vAlign w:val="center"/>
          </w:tcPr>
          <w:p w:rsidR="001A30DC" w:rsidRDefault="001A30DC" w:rsidP="00E94D20">
            <w:pPr>
              <w:rPr>
                <w:sz w:val="16"/>
              </w:rPr>
            </w:pPr>
            <w:r>
              <w:rPr>
                <w:sz w:val="16"/>
              </w:rPr>
              <w:t>Description</w:t>
            </w:r>
          </w:p>
        </w:tc>
      </w:tr>
      <w:tr w:rsidR="001A30DC" w:rsidTr="00E94D20">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4745" w:type="dxa"/>
            <w:gridSpan w:val="15"/>
            <w:tcBorders>
              <w:left w:val="single" w:sz="4" w:space="0" w:color="auto"/>
              <w:right w:val="single" w:sz="4" w:space="0" w:color="auto"/>
            </w:tcBorders>
            <w:vAlign w:val="center"/>
          </w:tcPr>
          <w:p w:rsidR="001A30DC" w:rsidRDefault="001A30DC" w:rsidP="00E94D20">
            <w:pPr>
              <w:rPr>
                <w:sz w:val="16"/>
              </w:rPr>
            </w:pPr>
            <w:r>
              <w:rPr>
                <w:sz w:val="16"/>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1792" w:type="dxa"/>
            <w:gridSpan w:val="7"/>
            <w:tcBorders>
              <w:left w:val="single" w:sz="4" w:space="0" w:color="auto"/>
              <w:right w:val="single" w:sz="4" w:space="0" w:color="auto"/>
            </w:tcBorders>
            <w:vAlign w:val="center"/>
          </w:tcPr>
          <w:p w:rsidR="001A30DC" w:rsidRDefault="001A30DC" w:rsidP="00E94D20">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1188" w:type="dxa"/>
            <w:gridSpan w:val="4"/>
            <w:tcBorders>
              <w:left w:val="single" w:sz="4" w:space="0" w:color="auto"/>
              <w:right w:val="single" w:sz="4" w:space="0" w:color="auto"/>
            </w:tcBorders>
            <w:vAlign w:val="center"/>
          </w:tcPr>
          <w:p w:rsidR="001A30DC" w:rsidRDefault="001A30DC" w:rsidP="00E94D20">
            <w:pPr>
              <w:rPr>
                <w:sz w:val="16"/>
              </w:rPr>
            </w:pPr>
            <w:r>
              <w:rPr>
                <w:sz w:val="16"/>
              </w:rPr>
              <w:t>Prerequisites</w:t>
            </w:r>
          </w:p>
        </w:tc>
      </w:tr>
      <w:tr w:rsidR="001A30DC" w:rsidTr="00E94D2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4745" w:type="dxa"/>
            <w:gridSpan w:val="15"/>
            <w:tcBorders>
              <w:left w:val="single" w:sz="4" w:space="0" w:color="auto"/>
              <w:right w:val="single" w:sz="4" w:space="0" w:color="auto"/>
            </w:tcBorders>
            <w:vAlign w:val="center"/>
          </w:tcPr>
          <w:p w:rsidR="001A30DC" w:rsidRDefault="001A30DC" w:rsidP="00E94D20">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3319" w:type="dxa"/>
            <w:gridSpan w:val="12"/>
            <w:tcBorders>
              <w:left w:val="single" w:sz="4" w:space="0" w:color="auto"/>
              <w:right w:val="single" w:sz="4" w:space="0" w:color="auto"/>
            </w:tcBorders>
            <w:vAlign w:val="center"/>
          </w:tcPr>
          <w:p w:rsidR="001A30DC" w:rsidRDefault="001A30DC" w:rsidP="00E94D20">
            <w:pPr>
              <w:rPr>
                <w:sz w:val="16"/>
              </w:rPr>
            </w:pPr>
            <w:r>
              <w:rPr>
                <w:sz w:val="16"/>
              </w:rPr>
              <w:t>Credits</w:t>
            </w:r>
          </w:p>
        </w:tc>
      </w:tr>
      <w:tr w:rsidR="001A30DC" w:rsidTr="00E94D20">
        <w:trPr>
          <w:trHeight w:hRule="exact" w:val="442"/>
        </w:trPr>
        <w:tc>
          <w:tcPr>
            <w:tcW w:w="295" w:type="dxa"/>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4745" w:type="dxa"/>
            <w:gridSpan w:val="15"/>
            <w:tcBorders>
              <w:left w:val="single" w:sz="4" w:space="0" w:color="auto"/>
              <w:bottom w:val="nil"/>
              <w:right w:val="single" w:sz="4" w:space="0" w:color="auto"/>
            </w:tcBorders>
            <w:vAlign w:val="center"/>
          </w:tcPr>
          <w:p w:rsidR="001A30DC" w:rsidRPr="00AA1A7C" w:rsidRDefault="001A30DC" w:rsidP="00E94D20">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1244" w:type="dxa"/>
            <w:gridSpan w:val="6"/>
            <w:tcBorders>
              <w:left w:val="single" w:sz="4" w:space="0" w:color="auto"/>
              <w:bottom w:val="nil"/>
            </w:tcBorders>
            <w:vAlign w:val="center"/>
          </w:tcPr>
          <w:p w:rsidR="001A30DC" w:rsidRDefault="001A30DC" w:rsidP="00E94D20">
            <w:pPr>
              <w:rPr>
                <w:sz w:val="16"/>
              </w:rPr>
            </w:pPr>
            <w:r>
              <w:rPr>
                <w:sz w:val="16"/>
              </w:rPr>
              <w:t>Other (specify):</w:t>
            </w:r>
          </w:p>
        </w:tc>
        <w:tc>
          <w:tcPr>
            <w:tcW w:w="2075" w:type="dxa"/>
            <w:gridSpan w:val="6"/>
            <w:tcBorders>
              <w:bottom w:val="single" w:sz="4" w:space="0" w:color="auto"/>
              <w:right w:val="single" w:sz="4" w:space="0" w:color="auto"/>
            </w:tcBorders>
            <w:vAlign w:val="center"/>
          </w:tcPr>
          <w:p w:rsidR="001A30DC" w:rsidRDefault="001A30DC" w:rsidP="00E94D20">
            <w:pPr>
              <w:rPr>
                <w:sz w:val="16"/>
              </w:rPr>
            </w:pPr>
          </w:p>
        </w:tc>
      </w:tr>
      <w:tr w:rsidR="001A30DC" w:rsidTr="00E94D20">
        <w:trPr>
          <w:cantSplit/>
          <w:trHeight w:hRule="exact" w:val="358"/>
        </w:trPr>
        <w:tc>
          <w:tcPr>
            <w:tcW w:w="1118" w:type="dxa"/>
            <w:gridSpan w:val="2"/>
            <w:tcBorders>
              <w:left w:val="single" w:sz="4" w:space="0" w:color="auto"/>
              <w:bottom w:val="nil"/>
            </w:tcBorders>
            <w:vAlign w:val="bottom"/>
          </w:tcPr>
          <w:p w:rsidR="001A30DC" w:rsidRDefault="001A30DC" w:rsidP="00E94D20">
            <w:pPr>
              <w:rPr>
                <w:sz w:val="16"/>
              </w:rPr>
            </w:pPr>
            <w:r>
              <w:rPr>
                <w:sz w:val="16"/>
              </w:rPr>
              <w:t>Department:</w:t>
            </w:r>
          </w:p>
        </w:tc>
        <w:tc>
          <w:tcPr>
            <w:tcW w:w="2840" w:type="dxa"/>
            <w:gridSpan w:val="11"/>
            <w:tcBorders>
              <w:bottom w:val="single" w:sz="4" w:space="0" w:color="auto"/>
            </w:tcBorders>
            <w:vAlign w:val="bottom"/>
          </w:tcPr>
          <w:p w:rsidR="001A30DC" w:rsidRDefault="001A30DC" w:rsidP="00E94D20">
            <w:pPr>
              <w:rPr>
                <w:sz w:val="16"/>
              </w:rPr>
            </w:pPr>
            <w:r>
              <w:rPr>
                <w:sz w:val="16"/>
              </w:rPr>
              <w:t>Documentary Studies Program</w:t>
            </w:r>
          </w:p>
        </w:tc>
        <w:tc>
          <w:tcPr>
            <w:tcW w:w="2133" w:type="dxa"/>
            <w:gridSpan w:val="9"/>
            <w:tcBorders>
              <w:bottom w:val="nil"/>
            </w:tcBorders>
            <w:vAlign w:val="bottom"/>
          </w:tcPr>
          <w:p w:rsidR="001A30DC" w:rsidRDefault="001A30DC" w:rsidP="00E94D20">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1A30DC" w:rsidRDefault="001A30DC" w:rsidP="00E94D20">
            <w:pPr>
              <w:rPr>
                <w:sz w:val="16"/>
              </w:rPr>
            </w:pPr>
            <w:r>
              <w:rPr>
                <w:sz w:val="16"/>
              </w:rPr>
              <w:t>Fall 2012</w:t>
            </w:r>
          </w:p>
        </w:tc>
      </w:tr>
      <w:tr w:rsidR="001A30DC"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1A30DC" w:rsidRDefault="001A30DC" w:rsidP="00E94D20">
            <w:pPr>
              <w:rPr>
                <w:sz w:val="16"/>
              </w:rPr>
            </w:pPr>
          </w:p>
        </w:tc>
      </w:tr>
      <w:tr w:rsidR="001A30DC" w:rsidTr="00E94D20">
        <w:trPr>
          <w:trHeight w:hRule="exact" w:val="358"/>
        </w:trPr>
        <w:tc>
          <w:tcPr>
            <w:tcW w:w="1295" w:type="dxa"/>
            <w:gridSpan w:val="3"/>
            <w:tcBorders>
              <w:top w:val="double" w:sz="4" w:space="0" w:color="auto"/>
              <w:left w:val="single" w:sz="4" w:space="0" w:color="auto"/>
            </w:tcBorders>
            <w:vAlign w:val="bottom"/>
          </w:tcPr>
          <w:p w:rsidR="001A30DC" w:rsidRDefault="001A30DC" w:rsidP="00E94D20">
            <w:pPr>
              <w:rPr>
                <w:sz w:val="16"/>
              </w:rPr>
            </w:pPr>
            <w:r>
              <w:rPr>
                <w:sz w:val="16"/>
              </w:rPr>
              <w:t>Course Number</w:t>
            </w:r>
          </w:p>
        </w:tc>
        <w:tc>
          <w:tcPr>
            <w:tcW w:w="711" w:type="dxa"/>
            <w:gridSpan w:val="3"/>
            <w:tcBorders>
              <w:top w:val="double" w:sz="4" w:space="0" w:color="auto"/>
            </w:tcBorders>
            <w:vAlign w:val="bottom"/>
          </w:tcPr>
          <w:p w:rsidR="001A30DC" w:rsidRDefault="001A30DC" w:rsidP="00E94D20">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1A30DC" w:rsidRDefault="001A30DC" w:rsidP="00E94D20">
            <w:pPr>
              <w:rPr>
                <w:sz w:val="16"/>
              </w:rPr>
            </w:pPr>
          </w:p>
        </w:tc>
        <w:tc>
          <w:tcPr>
            <w:tcW w:w="535" w:type="dxa"/>
            <w:gridSpan w:val="2"/>
            <w:tcBorders>
              <w:top w:val="double" w:sz="4" w:space="0" w:color="auto"/>
            </w:tcBorders>
            <w:vAlign w:val="bottom"/>
          </w:tcPr>
          <w:p w:rsidR="001A30DC" w:rsidRDefault="001A30DC" w:rsidP="00E94D20">
            <w:pPr>
              <w:jc w:val="right"/>
              <w:rPr>
                <w:sz w:val="16"/>
              </w:rPr>
            </w:pPr>
            <w:r>
              <w:rPr>
                <w:sz w:val="16"/>
              </w:rPr>
              <w:t>New:</w:t>
            </w:r>
          </w:p>
        </w:tc>
        <w:tc>
          <w:tcPr>
            <w:tcW w:w="1598" w:type="dxa"/>
            <w:gridSpan w:val="7"/>
            <w:tcBorders>
              <w:top w:val="double" w:sz="4" w:space="0" w:color="auto"/>
              <w:bottom w:val="single" w:sz="4" w:space="0" w:color="auto"/>
            </w:tcBorders>
            <w:vAlign w:val="bottom"/>
          </w:tcPr>
          <w:p w:rsidR="001A30DC" w:rsidRDefault="001A30DC" w:rsidP="00E94D20">
            <w:pPr>
              <w:rPr>
                <w:sz w:val="16"/>
              </w:rPr>
            </w:pPr>
            <w:r>
              <w:rPr>
                <w:sz w:val="16"/>
              </w:rPr>
              <w:t>DOC 330</w:t>
            </w:r>
          </w:p>
        </w:tc>
        <w:tc>
          <w:tcPr>
            <w:tcW w:w="711" w:type="dxa"/>
            <w:gridSpan w:val="3"/>
            <w:tcBorders>
              <w:top w:val="double" w:sz="4" w:space="0" w:color="auto"/>
            </w:tcBorders>
            <w:vAlign w:val="bottom"/>
          </w:tcPr>
          <w:p w:rsidR="001A30DC" w:rsidRDefault="001A30DC" w:rsidP="00E94D20">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1A30DC" w:rsidRDefault="001A30DC" w:rsidP="00E94D20">
            <w:pPr>
              <w:rPr>
                <w:sz w:val="16"/>
              </w:rPr>
            </w:pPr>
            <w:r>
              <w:rPr>
                <w:sz w:val="16"/>
              </w:rPr>
              <w:t>3</w:t>
            </w:r>
          </w:p>
        </w:tc>
      </w:tr>
      <w:tr w:rsidR="001A30DC" w:rsidTr="00E94D20">
        <w:trPr>
          <w:cantSplit/>
          <w:trHeight w:hRule="exact" w:val="258"/>
        </w:trPr>
        <w:tc>
          <w:tcPr>
            <w:tcW w:w="1118" w:type="dxa"/>
            <w:gridSpan w:val="2"/>
            <w:tcBorders>
              <w:left w:val="single" w:sz="4" w:space="0" w:color="auto"/>
            </w:tcBorders>
            <w:vAlign w:val="bottom"/>
          </w:tcPr>
          <w:p w:rsidR="001A30DC" w:rsidRDefault="001A30DC" w:rsidP="00E94D20">
            <w:pPr>
              <w:rPr>
                <w:sz w:val="16"/>
              </w:rPr>
            </w:pPr>
            <w:r>
              <w:rPr>
                <w:sz w:val="16"/>
              </w:rPr>
              <w:t>Course Title:</w:t>
            </w:r>
          </w:p>
        </w:tc>
        <w:tc>
          <w:tcPr>
            <w:tcW w:w="7580" w:type="dxa"/>
            <w:gridSpan w:val="28"/>
            <w:tcBorders>
              <w:bottom w:val="single" w:sz="4" w:space="0" w:color="auto"/>
              <w:right w:val="single" w:sz="4" w:space="0" w:color="auto"/>
            </w:tcBorders>
            <w:vAlign w:val="center"/>
          </w:tcPr>
          <w:p w:rsidR="001A30DC" w:rsidRDefault="001A30DC" w:rsidP="00E94D20">
            <w:pPr>
              <w:rPr>
                <w:sz w:val="16"/>
              </w:rPr>
            </w:pPr>
            <w:r>
              <w:rPr>
                <w:sz w:val="16"/>
              </w:rPr>
              <w:t>Foundations of Documentary Web/Hypermedia Production</w:t>
            </w:r>
          </w:p>
        </w:tc>
      </w:tr>
      <w:tr w:rsidR="001A30DC" w:rsidTr="00E94D20">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1A30DC" w:rsidRDefault="001A30DC" w:rsidP="00E94D20">
            <w:pPr>
              <w:rPr>
                <w:sz w:val="16"/>
              </w:rPr>
            </w:pPr>
            <w:r>
              <w:rPr>
                <w:sz w:val="16"/>
              </w:rPr>
              <w:t>Course Description to appear in Bulletin:</w:t>
            </w:r>
          </w:p>
        </w:tc>
      </w:tr>
      <w:tr w:rsidR="001A30DC" w:rsidTr="00E94D20">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1A30DC" w:rsidRPr="008D0197" w:rsidRDefault="001A30DC" w:rsidP="00E94D20">
            <w:pPr>
              <w:tabs>
                <w:tab w:val="left" w:pos="-648"/>
                <w:tab w:val="left" w:pos="0"/>
                <w:tab w:val="left" w:pos="1962"/>
                <w:tab w:val="left" w:pos="4752"/>
                <w:tab w:val="left" w:pos="6552"/>
                <w:tab w:val="left" w:pos="8082"/>
              </w:tabs>
              <w:rPr>
                <w:rFonts w:cs="Arial"/>
                <w:color w:val="C00000"/>
                <w:sz w:val="22"/>
                <w:szCs w:val="20"/>
              </w:rPr>
            </w:pPr>
            <w:r w:rsidRPr="008D0197">
              <w:rPr>
                <w:rFonts w:cs="Arial"/>
                <w:color w:val="000000"/>
                <w:sz w:val="22"/>
                <w:szCs w:val="20"/>
              </w:rPr>
              <w:t>Web-based or digital multimedia documentaries utilize a variety of hypermedia digital elements to construct compelling</w:t>
            </w:r>
            <w:r w:rsidR="00636520">
              <w:rPr>
                <w:rFonts w:cs="Arial"/>
                <w:color w:val="000000"/>
                <w:sz w:val="22"/>
                <w:szCs w:val="20"/>
              </w:rPr>
              <w:t>,</w:t>
            </w:r>
            <w:r w:rsidRPr="008D0197">
              <w:rPr>
                <w:rFonts w:cs="Arial"/>
                <w:color w:val="000000"/>
                <w:sz w:val="22"/>
                <w:szCs w:val="20"/>
              </w:rPr>
              <w:t xml:space="preserve"> interactive</w:t>
            </w:r>
            <w:r w:rsidR="00636520">
              <w:rPr>
                <w:rFonts w:cs="Arial"/>
                <w:color w:val="000000"/>
                <w:sz w:val="22"/>
                <w:szCs w:val="20"/>
              </w:rPr>
              <w:t>,</w:t>
            </w:r>
            <w:r w:rsidRPr="008D0197">
              <w:rPr>
                <w:rFonts w:cs="Arial"/>
                <w:color w:val="000000"/>
                <w:sz w:val="22"/>
                <w:szCs w:val="20"/>
              </w:rPr>
              <w:t xml:space="preserve"> linear and nonlinear </w:t>
            </w:r>
            <w:r w:rsidR="00636520">
              <w:rPr>
                <w:rFonts w:cs="Arial"/>
                <w:color w:val="000000"/>
                <w:sz w:val="22"/>
                <w:szCs w:val="20"/>
              </w:rPr>
              <w:t xml:space="preserve">“stories” </w:t>
            </w:r>
            <w:r w:rsidR="0039276C">
              <w:rPr>
                <w:rFonts w:cs="Arial"/>
                <w:color w:val="000000"/>
                <w:sz w:val="22"/>
                <w:szCs w:val="20"/>
              </w:rPr>
              <w:t xml:space="preserve">on </w:t>
            </w:r>
            <w:r w:rsidRPr="008D0197">
              <w:rPr>
                <w:rFonts w:cs="Arial"/>
                <w:color w:val="000000"/>
                <w:sz w:val="22"/>
                <w:szCs w:val="20"/>
              </w:rPr>
              <w:t>a variety of non-fiction</w:t>
            </w:r>
            <w:r>
              <w:rPr>
                <w:rFonts w:cs="Arial"/>
                <w:color w:val="000000"/>
                <w:sz w:val="22"/>
                <w:szCs w:val="20"/>
              </w:rPr>
              <w:t xml:space="preserve"> topics</w:t>
            </w:r>
            <w:r w:rsidRPr="008D0197">
              <w:rPr>
                <w:rFonts w:cs="Arial"/>
                <w:color w:val="000000"/>
                <w:sz w:val="22"/>
                <w:szCs w:val="20"/>
              </w:rPr>
              <w:t>.</w:t>
            </w:r>
            <w:r>
              <w:rPr>
                <w:rFonts w:cs="Arial"/>
                <w:color w:val="000000"/>
                <w:sz w:val="22"/>
                <w:szCs w:val="20"/>
              </w:rPr>
              <w:t xml:space="preserve"> </w:t>
            </w:r>
            <w:r w:rsidRPr="008D0197">
              <w:rPr>
                <w:rFonts w:cs="Arial"/>
                <w:color w:val="000000"/>
                <w:sz w:val="22"/>
                <w:szCs w:val="20"/>
              </w:rPr>
              <w:t xml:space="preserve">This course will cover </w:t>
            </w:r>
            <w:r>
              <w:rPr>
                <w:rFonts w:cs="Arial"/>
                <w:color w:val="000000"/>
                <w:sz w:val="22"/>
                <w:szCs w:val="20"/>
              </w:rPr>
              <w:t xml:space="preserve">the basic skills </w:t>
            </w:r>
            <w:r w:rsidRPr="008D0197">
              <w:rPr>
                <w:rFonts w:cs="Arial"/>
                <w:color w:val="000000"/>
                <w:sz w:val="22"/>
                <w:szCs w:val="20"/>
              </w:rPr>
              <w:t>needed to produce Web/hypermedia documentaries</w:t>
            </w:r>
            <w:r>
              <w:rPr>
                <w:rFonts w:cs="Arial"/>
                <w:color w:val="000000"/>
                <w:sz w:val="22"/>
                <w:szCs w:val="20"/>
              </w:rPr>
              <w:t>, including</w:t>
            </w:r>
            <w:r w:rsidRPr="008D0197">
              <w:rPr>
                <w:rFonts w:cs="Arial"/>
                <w:color w:val="000000"/>
                <w:sz w:val="22"/>
                <w:szCs w:val="20"/>
              </w:rPr>
              <w:t xml:space="preserve"> project design, research, </w:t>
            </w:r>
            <w:r w:rsidR="0039276C" w:rsidRPr="008D0197">
              <w:rPr>
                <w:rFonts w:cs="Arial"/>
                <w:color w:val="000000"/>
                <w:sz w:val="22"/>
                <w:szCs w:val="20"/>
              </w:rPr>
              <w:t>content selection (and evaluation</w:t>
            </w:r>
            <w:r w:rsidR="0039276C">
              <w:rPr>
                <w:rFonts w:cs="Arial"/>
                <w:color w:val="000000"/>
                <w:sz w:val="22"/>
                <w:szCs w:val="20"/>
              </w:rPr>
              <w:t xml:space="preserve">), and </w:t>
            </w:r>
            <w:r w:rsidRPr="008D0197">
              <w:rPr>
                <w:rFonts w:cs="Arial"/>
                <w:color w:val="000000"/>
                <w:sz w:val="22"/>
                <w:szCs w:val="20"/>
              </w:rPr>
              <w:t xml:space="preserve">digital </w:t>
            </w:r>
            <w:r w:rsidR="0039276C">
              <w:rPr>
                <w:rFonts w:cs="Arial"/>
                <w:color w:val="000000"/>
                <w:sz w:val="22"/>
                <w:szCs w:val="20"/>
              </w:rPr>
              <w:t>authoring</w:t>
            </w:r>
            <w:r>
              <w:rPr>
                <w:rFonts w:cs="Arial"/>
                <w:color w:val="000000"/>
                <w:sz w:val="22"/>
                <w:szCs w:val="20"/>
              </w:rPr>
              <w:t>.</w:t>
            </w:r>
            <w:r w:rsidRPr="008D0197">
              <w:rPr>
                <w:rFonts w:cs="Arial"/>
                <w:color w:val="000000"/>
                <w:sz w:val="22"/>
                <w:szCs w:val="20"/>
              </w:rPr>
              <w:t xml:space="preserve"> Students will</w:t>
            </w:r>
            <w:r>
              <w:rPr>
                <w:rFonts w:cs="Arial"/>
                <w:color w:val="000000"/>
                <w:sz w:val="22"/>
                <w:szCs w:val="20"/>
              </w:rPr>
              <w:t xml:space="preserve"> </w:t>
            </w:r>
            <w:r w:rsidRPr="008D0197">
              <w:rPr>
                <w:rFonts w:cs="Arial"/>
                <w:color w:val="000000"/>
                <w:sz w:val="22"/>
                <w:szCs w:val="20"/>
              </w:rPr>
              <w:t>master fundamentals of Web site and digital multimedia composition through assigned short projects on nonfiction topics, with the specific focus area(s)</w:t>
            </w:r>
            <w:r>
              <w:rPr>
                <w:rFonts w:cs="Arial"/>
                <w:color w:val="000000"/>
                <w:sz w:val="22"/>
                <w:szCs w:val="20"/>
              </w:rPr>
              <w:t xml:space="preserve"> --</w:t>
            </w:r>
            <w:r w:rsidRPr="008D0197">
              <w:rPr>
                <w:rFonts w:cs="Arial"/>
                <w:color w:val="000000"/>
                <w:sz w:val="22"/>
                <w:szCs w:val="20"/>
              </w:rPr>
              <w:t xml:space="preserve"> such as </w:t>
            </w:r>
            <w:r>
              <w:rPr>
                <w:rFonts w:cs="Arial"/>
                <w:color w:val="000000"/>
                <w:sz w:val="22"/>
                <w:szCs w:val="20"/>
              </w:rPr>
              <w:t xml:space="preserve">social issues, science, history – to </w:t>
            </w:r>
            <w:r w:rsidRPr="008D0197">
              <w:rPr>
                <w:rFonts w:cs="Arial"/>
                <w:color w:val="000000"/>
                <w:sz w:val="22"/>
                <w:szCs w:val="20"/>
              </w:rPr>
              <w:t xml:space="preserve">be determined by the instructor’s area of expertise and interest.  </w:t>
            </w:r>
          </w:p>
          <w:p w:rsidR="001A30DC" w:rsidRDefault="001A30DC" w:rsidP="00E94D20">
            <w:pPr>
              <w:rPr>
                <w:sz w:val="16"/>
              </w:rPr>
            </w:pPr>
          </w:p>
        </w:tc>
      </w:tr>
      <w:tr w:rsidR="001A30DC" w:rsidTr="00E94D20">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1A30DC" w:rsidRDefault="001A30DC" w:rsidP="00E94D20">
            <w:pPr>
              <w:rPr>
                <w:sz w:val="16"/>
              </w:rPr>
            </w:pPr>
            <w:r>
              <w:rPr>
                <w:sz w:val="16"/>
              </w:rPr>
              <w:t>Prerequisites statement to be appended to description in Bulletin:</w:t>
            </w:r>
          </w:p>
        </w:tc>
      </w:tr>
      <w:tr w:rsidR="001A30DC" w:rsidTr="00E94D20">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1A30DC" w:rsidRDefault="001A30DC" w:rsidP="00E94D20">
            <w:pPr>
              <w:rPr>
                <w:sz w:val="16"/>
              </w:rPr>
            </w:pPr>
            <w:r w:rsidRPr="005A1251">
              <w:rPr>
                <w:sz w:val="22"/>
              </w:rPr>
              <w:t>Restricted to Documentary Studies majors and minors; all others with permission of instructor.</w:t>
            </w:r>
          </w:p>
        </w:tc>
      </w:tr>
      <w:tr w:rsidR="001A30DC" w:rsidTr="00E94D20">
        <w:trPr>
          <w:cantSplit/>
          <w:trHeight w:hRule="exact" w:val="258"/>
        </w:trPr>
        <w:tc>
          <w:tcPr>
            <w:tcW w:w="5751" w:type="dxa"/>
            <w:gridSpan w:val="20"/>
            <w:tcBorders>
              <w:top w:val="single" w:sz="4" w:space="0" w:color="auto"/>
              <w:left w:val="single" w:sz="4" w:space="0" w:color="auto"/>
              <w:right w:val="single" w:sz="4" w:space="0" w:color="auto"/>
            </w:tcBorders>
            <w:vAlign w:val="bottom"/>
          </w:tcPr>
          <w:p w:rsidR="001A30DC" w:rsidRDefault="001A30DC" w:rsidP="00E94D20">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1A30DC" w:rsidRDefault="001A30DC" w:rsidP="00E94D20">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1A30DC" w:rsidRDefault="001A30DC" w:rsidP="00E94D20">
            <w:pPr>
              <w:rPr>
                <w:sz w:val="16"/>
              </w:rPr>
            </w:pPr>
          </w:p>
        </w:tc>
      </w:tr>
      <w:tr w:rsidR="001A30DC" w:rsidTr="00E94D20">
        <w:trPr>
          <w:cantSplit/>
          <w:trHeight w:hRule="exact" w:val="258"/>
        </w:trPr>
        <w:tc>
          <w:tcPr>
            <w:tcW w:w="5734" w:type="dxa"/>
            <w:gridSpan w:val="19"/>
            <w:tcBorders>
              <w:left w:val="single" w:sz="4" w:space="0" w:color="auto"/>
              <w:bottom w:val="nil"/>
            </w:tcBorders>
            <w:vAlign w:val="bottom"/>
          </w:tcPr>
          <w:p w:rsidR="001A30DC" w:rsidRDefault="001A30DC" w:rsidP="00E94D20">
            <w:pPr>
              <w:rPr>
                <w:sz w:val="16"/>
              </w:rPr>
            </w:pPr>
            <w:r>
              <w:rPr>
                <w:sz w:val="16"/>
              </w:rPr>
              <w:t>This course is (will be) cross listed with (i.e., CAS ###):</w:t>
            </w:r>
          </w:p>
        </w:tc>
        <w:tc>
          <w:tcPr>
            <w:tcW w:w="2964" w:type="dxa"/>
            <w:gridSpan w:val="11"/>
            <w:tcBorders>
              <w:bottom w:val="single" w:sz="4" w:space="0" w:color="auto"/>
              <w:right w:val="single" w:sz="4" w:space="0" w:color="auto"/>
            </w:tcBorders>
            <w:vAlign w:val="bottom"/>
          </w:tcPr>
          <w:p w:rsidR="001A30DC" w:rsidRDefault="001A30DC" w:rsidP="00E94D20">
            <w:pPr>
              <w:rPr>
                <w:sz w:val="16"/>
              </w:rPr>
            </w:pPr>
          </w:p>
        </w:tc>
      </w:tr>
      <w:tr w:rsidR="001A30DC" w:rsidTr="00E94D20">
        <w:trPr>
          <w:cantSplit/>
          <w:trHeight w:hRule="exact" w:val="258"/>
        </w:trPr>
        <w:tc>
          <w:tcPr>
            <w:tcW w:w="5734" w:type="dxa"/>
            <w:gridSpan w:val="19"/>
            <w:tcBorders>
              <w:left w:val="single" w:sz="4" w:space="0" w:color="auto"/>
              <w:bottom w:val="nil"/>
            </w:tcBorders>
            <w:vAlign w:val="bottom"/>
          </w:tcPr>
          <w:p w:rsidR="001A30DC" w:rsidRDefault="001A30DC" w:rsidP="00E94D20">
            <w:pPr>
              <w:rPr>
                <w:sz w:val="16"/>
              </w:rPr>
            </w:pPr>
            <w:r>
              <w:rPr>
                <w:sz w:val="16"/>
              </w:rPr>
              <w:t>This course is (will be) a shared-resources course with (i.e., CAS ###):</w:t>
            </w:r>
          </w:p>
        </w:tc>
        <w:tc>
          <w:tcPr>
            <w:tcW w:w="2964" w:type="dxa"/>
            <w:gridSpan w:val="11"/>
            <w:tcBorders>
              <w:bottom w:val="single" w:sz="4" w:space="0" w:color="auto"/>
              <w:right w:val="single" w:sz="4" w:space="0" w:color="auto"/>
            </w:tcBorders>
            <w:vAlign w:val="bottom"/>
          </w:tcPr>
          <w:p w:rsidR="001A30DC" w:rsidRDefault="001A30DC" w:rsidP="00E94D20">
            <w:pPr>
              <w:rPr>
                <w:sz w:val="16"/>
              </w:rPr>
            </w:pPr>
          </w:p>
        </w:tc>
      </w:tr>
      <w:tr w:rsidR="001A30DC"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1A30DC" w:rsidRDefault="001A30DC" w:rsidP="00E94D20">
            <w:pPr>
              <w:rPr>
                <w:sz w:val="16"/>
              </w:rPr>
            </w:pPr>
          </w:p>
        </w:tc>
      </w:tr>
      <w:tr w:rsidR="001A30DC" w:rsidTr="00E94D20">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1A30DC" w:rsidRDefault="001A30DC" w:rsidP="00E94D20">
            <w:pPr>
              <w:rPr>
                <w:sz w:val="16"/>
              </w:rPr>
            </w:pPr>
            <w:r>
              <w:rPr>
                <w:sz w:val="16"/>
              </w:rPr>
              <w:t>Explanation of proposal:</w:t>
            </w:r>
          </w:p>
        </w:tc>
      </w:tr>
      <w:tr w:rsidR="001A30DC" w:rsidTr="00E94D20">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1A30DC" w:rsidRDefault="001A30DC" w:rsidP="00E94D20">
            <w:pPr>
              <w:rPr>
                <w:sz w:val="16"/>
              </w:rPr>
            </w:pPr>
          </w:p>
          <w:p w:rsidR="001A30DC" w:rsidRPr="006571E9" w:rsidRDefault="001A30DC" w:rsidP="00E94D20">
            <w:pPr>
              <w:rPr>
                <w:rFonts w:ascii="Calibri" w:hAnsi="Calibri" w:cs="Calibri"/>
                <w:sz w:val="16"/>
              </w:rPr>
            </w:pPr>
            <w:r w:rsidRPr="006571E9">
              <w:rPr>
                <w:rFonts w:ascii="Calibri" w:hAnsi="Calibri" w:cs="Calibri"/>
                <w:color w:val="000000"/>
                <w:szCs w:val="20"/>
              </w:rPr>
              <w:t>This course is one of the core courses for the Documentary Studies Program – training undergraduates in the sophisticated tools of visual and aural research and composition/presentation.</w:t>
            </w:r>
          </w:p>
        </w:tc>
      </w:tr>
      <w:tr w:rsidR="001A30DC" w:rsidTr="00E94D20">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1A30DC" w:rsidRDefault="001A30DC" w:rsidP="00E94D20">
            <w:pPr>
              <w:rPr>
                <w:sz w:val="16"/>
              </w:rPr>
            </w:pPr>
            <w:r>
              <w:rPr>
                <w:sz w:val="16"/>
              </w:rPr>
              <w:t>Other departments or schools which offer similar or related courses and which have certified that this proposal does not overlap their offering:</w:t>
            </w:r>
          </w:p>
        </w:tc>
      </w:tr>
      <w:tr w:rsidR="001A30DC" w:rsidTr="00E94D20">
        <w:trPr>
          <w:cantSplit/>
          <w:trHeight w:hRule="exact" w:val="865"/>
        </w:trPr>
        <w:tc>
          <w:tcPr>
            <w:tcW w:w="8698" w:type="dxa"/>
            <w:gridSpan w:val="30"/>
            <w:tcBorders>
              <w:top w:val="single" w:sz="4" w:space="0" w:color="auto"/>
              <w:left w:val="single" w:sz="4" w:space="0" w:color="auto"/>
              <w:bottom w:val="single" w:sz="4" w:space="0" w:color="auto"/>
              <w:right w:val="single" w:sz="4" w:space="0" w:color="auto"/>
            </w:tcBorders>
          </w:tcPr>
          <w:p w:rsidR="001A30DC" w:rsidRDefault="001A30DC" w:rsidP="00E94D20">
            <w:pPr>
              <w:rPr>
                <w:sz w:val="16"/>
              </w:rPr>
            </w:pPr>
            <w:r>
              <w:rPr>
                <w:sz w:val="16"/>
              </w:rPr>
              <w:t>None.</w:t>
            </w:r>
          </w:p>
        </w:tc>
      </w:tr>
      <w:tr w:rsidR="001A30DC" w:rsidTr="00E94D20">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1A30DC" w:rsidRDefault="001A30DC" w:rsidP="00E94D20">
            <w:pPr>
              <w:rPr>
                <w:sz w:val="16"/>
              </w:rPr>
            </w:pPr>
          </w:p>
        </w:tc>
      </w:tr>
      <w:tr w:rsidR="001A30DC" w:rsidTr="00E94D20">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1A30DC" w:rsidRDefault="001A30DC" w:rsidP="00E94D20">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1A30DC" w:rsidRDefault="001A30DC" w:rsidP="00E94D20">
            <w:pPr>
              <w:jc w:val="center"/>
              <w:rPr>
                <w:sz w:val="12"/>
              </w:rPr>
            </w:pPr>
            <w:r>
              <w:rPr>
                <w:sz w:val="12"/>
              </w:rPr>
              <w:t>Date</w:t>
            </w:r>
          </w:p>
        </w:tc>
      </w:tr>
      <w:tr w:rsidR="001A30DC" w:rsidTr="00E94D20">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1A30DC" w:rsidRPr="00F43B2F" w:rsidRDefault="001A30DC" w:rsidP="00E94D20">
            <w:pPr>
              <w:rPr>
                <w:sz w:val="20"/>
              </w:rPr>
            </w:pPr>
            <w:r>
              <w:rPr>
                <w:sz w:val="20"/>
              </w:rPr>
              <w:t xml:space="preserve">Gerald </w:t>
            </w:r>
            <w:proofErr w:type="spellStart"/>
            <w:r>
              <w:rPr>
                <w:sz w:val="20"/>
              </w:rPr>
              <w:t>Zahavi</w:t>
            </w:r>
            <w:proofErr w:type="spellEnd"/>
            <w:r>
              <w:rPr>
                <w:sz w:val="20"/>
              </w:rPr>
              <w:t>, Documentary Studies Program (History Department)               3-28-2011</w:t>
            </w:r>
          </w:p>
        </w:tc>
        <w:tc>
          <w:tcPr>
            <w:tcW w:w="720" w:type="dxa"/>
            <w:gridSpan w:val="2"/>
            <w:tcBorders>
              <w:top w:val="single" w:sz="4" w:space="0" w:color="auto"/>
              <w:left w:val="nil"/>
              <w:bottom w:val="single" w:sz="4" w:space="0" w:color="auto"/>
              <w:right w:val="single" w:sz="4" w:space="0" w:color="auto"/>
            </w:tcBorders>
            <w:vAlign w:val="bottom"/>
          </w:tcPr>
          <w:p w:rsidR="001A30DC" w:rsidRDefault="001A30DC" w:rsidP="00E94D20">
            <w:pPr>
              <w:jc w:val="center"/>
              <w:rPr>
                <w:sz w:val="12"/>
              </w:rPr>
            </w:pPr>
          </w:p>
        </w:tc>
      </w:tr>
      <w:tr w:rsidR="001A30DC" w:rsidTr="00E94D20">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1A30DC" w:rsidRDefault="001A30DC" w:rsidP="00E94D20">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1A30DC" w:rsidRDefault="001A30DC" w:rsidP="00E94D2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1A30DC" w:rsidRDefault="001A30DC" w:rsidP="00E94D20">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1A30DC" w:rsidRDefault="001A30DC" w:rsidP="00E94D20">
            <w:pPr>
              <w:jc w:val="center"/>
              <w:rPr>
                <w:sz w:val="12"/>
              </w:rPr>
            </w:pPr>
            <w:r>
              <w:rPr>
                <w:sz w:val="12"/>
              </w:rPr>
              <w:t>Date</w:t>
            </w:r>
          </w:p>
        </w:tc>
      </w:tr>
      <w:tr w:rsidR="001A30DC" w:rsidTr="00E94D2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1A30DC" w:rsidRDefault="001A30DC" w:rsidP="00E94D20">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1A30DC" w:rsidRDefault="001A30DC" w:rsidP="00E94D20">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1A30DC" w:rsidRDefault="00331CFF" w:rsidP="00E94D20">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1A30DC" w:rsidRDefault="00331CFF" w:rsidP="00E94D20">
            <w:pPr>
              <w:jc w:val="center"/>
              <w:rPr>
                <w:sz w:val="12"/>
              </w:rPr>
            </w:pPr>
            <w:r>
              <w:rPr>
                <w:sz w:val="12"/>
              </w:rPr>
              <w:t>4/8/11</w:t>
            </w:r>
          </w:p>
        </w:tc>
      </w:tr>
      <w:tr w:rsidR="001A30DC" w:rsidTr="00E94D20">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1A30DC" w:rsidRDefault="001A30DC" w:rsidP="00E94D20">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1A30DC" w:rsidRDefault="001A30DC" w:rsidP="00E94D2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1A30DC" w:rsidRDefault="001A30DC" w:rsidP="00E94D20">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1A30DC" w:rsidRDefault="001A30DC" w:rsidP="00E94D20">
            <w:pPr>
              <w:jc w:val="center"/>
              <w:rPr>
                <w:sz w:val="12"/>
              </w:rPr>
            </w:pPr>
            <w:r>
              <w:rPr>
                <w:sz w:val="12"/>
              </w:rPr>
              <w:t>Date</w:t>
            </w:r>
          </w:p>
        </w:tc>
      </w:tr>
      <w:tr w:rsidR="001A30DC" w:rsidTr="00E94D2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1A30DC" w:rsidRDefault="00331CFF" w:rsidP="00E94D20">
            <w:pPr>
              <w:rPr>
                <w:sz w:val="12"/>
              </w:rPr>
            </w:pPr>
            <w:r>
              <w:rPr>
                <w:sz w:val="12"/>
              </w:rPr>
              <w:t>Janna Harton</w:t>
            </w:r>
          </w:p>
        </w:tc>
        <w:tc>
          <w:tcPr>
            <w:tcW w:w="691" w:type="dxa"/>
            <w:gridSpan w:val="4"/>
            <w:tcBorders>
              <w:top w:val="single" w:sz="4" w:space="0" w:color="auto"/>
              <w:left w:val="nil"/>
              <w:bottom w:val="single" w:sz="4" w:space="0" w:color="auto"/>
              <w:right w:val="single" w:sz="4" w:space="0" w:color="auto"/>
            </w:tcBorders>
            <w:vAlign w:val="center"/>
          </w:tcPr>
          <w:p w:rsidR="001A30DC" w:rsidRDefault="00331CFF" w:rsidP="00E94D20">
            <w:pPr>
              <w:jc w:val="center"/>
              <w:rPr>
                <w:sz w:val="12"/>
              </w:rPr>
            </w:pPr>
            <w:r>
              <w:rPr>
                <w:sz w:val="12"/>
              </w:rPr>
              <w:t>4/7/11</w:t>
            </w:r>
          </w:p>
        </w:tc>
        <w:tc>
          <w:tcPr>
            <w:tcW w:w="3612" w:type="dxa"/>
            <w:gridSpan w:val="14"/>
            <w:tcBorders>
              <w:top w:val="single" w:sz="4" w:space="0" w:color="auto"/>
              <w:left w:val="single" w:sz="4" w:space="0" w:color="auto"/>
              <w:bottom w:val="single" w:sz="4" w:space="0" w:color="auto"/>
              <w:right w:val="nil"/>
            </w:tcBorders>
          </w:tcPr>
          <w:p w:rsidR="001A30DC" w:rsidRDefault="001A30DC" w:rsidP="00E94D20">
            <w:pPr>
              <w:rPr>
                <w:sz w:val="12"/>
              </w:rPr>
            </w:pPr>
          </w:p>
        </w:tc>
        <w:tc>
          <w:tcPr>
            <w:tcW w:w="688" w:type="dxa"/>
            <w:tcBorders>
              <w:top w:val="single" w:sz="4" w:space="0" w:color="auto"/>
              <w:left w:val="nil"/>
              <w:bottom w:val="single" w:sz="4" w:space="0" w:color="auto"/>
              <w:right w:val="single" w:sz="4" w:space="0" w:color="auto"/>
            </w:tcBorders>
            <w:vAlign w:val="center"/>
          </w:tcPr>
          <w:p w:rsidR="001A30DC" w:rsidRDefault="001A30DC" w:rsidP="00E94D20">
            <w:pPr>
              <w:jc w:val="center"/>
              <w:rPr>
                <w:sz w:val="12"/>
              </w:rPr>
            </w:pPr>
          </w:p>
        </w:tc>
      </w:tr>
    </w:tbl>
    <w:p w:rsidR="001A30DC" w:rsidRDefault="001A30DC" w:rsidP="00840B8B">
      <w:pPr>
        <w:rPr>
          <w:sz w:val="20"/>
          <w:szCs w:val="20"/>
        </w:rPr>
      </w:pPr>
    </w:p>
    <w:p w:rsidR="001A30DC" w:rsidRDefault="001A30DC" w:rsidP="00840B8B">
      <w:pPr>
        <w:rPr>
          <w:sz w:val="20"/>
          <w:szCs w:val="20"/>
        </w:rPr>
      </w:pPr>
    </w:p>
    <w:p w:rsidR="00F35685" w:rsidRDefault="00F35685" w:rsidP="00F35685">
      <w:pPr>
        <w:jc w:val="center"/>
        <w:rPr>
          <w:rFonts w:ascii="Times New Roman" w:hAnsi="Times New Roman"/>
          <w:i/>
          <w:sz w:val="28"/>
        </w:rPr>
      </w:pPr>
      <w:r w:rsidRPr="00DB3952">
        <w:rPr>
          <w:rFonts w:ascii="Times New Roman" w:hAnsi="Times New Roman"/>
          <w:i/>
          <w:sz w:val="28"/>
        </w:rPr>
        <w:t>(Preliminary draft syllabus)</w:t>
      </w:r>
    </w:p>
    <w:p w:rsidR="00F35685" w:rsidRPr="000A2E7A" w:rsidRDefault="00F35685" w:rsidP="00F35685">
      <w:pPr>
        <w:rPr>
          <w:rFonts w:ascii="Times New Roman" w:hAnsi="Times New Roman"/>
          <w:i/>
        </w:rPr>
      </w:pPr>
    </w:p>
    <w:p w:rsidR="00F35685" w:rsidRPr="001C3375" w:rsidRDefault="00F35685" w:rsidP="00F35685">
      <w:pPr>
        <w:tabs>
          <w:tab w:val="left" w:pos="-648"/>
          <w:tab w:val="left" w:pos="0"/>
          <w:tab w:val="left" w:pos="1962"/>
          <w:tab w:val="left" w:pos="4752"/>
          <w:tab w:val="left" w:pos="6552"/>
          <w:tab w:val="left" w:pos="8082"/>
        </w:tabs>
        <w:rPr>
          <w:rFonts w:ascii="Times New Roman" w:hAnsi="Times New Roman"/>
          <w:sz w:val="32"/>
        </w:rPr>
      </w:pPr>
      <w:r w:rsidRPr="001C3375">
        <w:rPr>
          <w:rFonts w:ascii="Times New Roman" w:hAnsi="Times New Roman"/>
          <w:sz w:val="32"/>
        </w:rPr>
        <w:t>DOC 330: Foundations of Documentary Web/Hypermedia Production</w:t>
      </w:r>
    </w:p>
    <w:p w:rsidR="00F35685" w:rsidRPr="000A2E7A" w:rsidRDefault="00F35685" w:rsidP="00F35685">
      <w:pPr>
        <w:tabs>
          <w:tab w:val="left" w:pos="-648"/>
          <w:tab w:val="left" w:pos="0"/>
          <w:tab w:val="left" w:pos="1962"/>
          <w:tab w:val="left" w:pos="4752"/>
          <w:tab w:val="left" w:pos="6552"/>
          <w:tab w:val="left" w:pos="8082"/>
        </w:tabs>
        <w:rPr>
          <w:rFonts w:ascii="Times New Roman" w:hAnsi="Times New Roman"/>
        </w:rPr>
      </w:pPr>
    </w:p>
    <w:p w:rsidR="00F35685" w:rsidRPr="000A2E7A" w:rsidRDefault="00F35685" w:rsidP="00F35685">
      <w:pPr>
        <w:tabs>
          <w:tab w:val="left" w:pos="-648"/>
          <w:tab w:val="left" w:pos="0"/>
          <w:tab w:val="left" w:pos="1962"/>
          <w:tab w:val="left" w:pos="4752"/>
          <w:tab w:val="left" w:pos="6552"/>
          <w:tab w:val="left" w:pos="8082"/>
        </w:tabs>
        <w:rPr>
          <w:rFonts w:ascii="Times New Roman" w:hAnsi="Times New Roman"/>
          <w:color w:val="000000"/>
        </w:rPr>
      </w:pPr>
      <w:r w:rsidRPr="000A2E7A">
        <w:rPr>
          <w:rFonts w:ascii="Times New Roman" w:hAnsi="Times New Roman"/>
          <w:bCs/>
        </w:rPr>
        <w:t xml:space="preserve">This is a basic introductory class in digital hypermedia/multimedia authoring of digital interactive documentaries. It covers project design, research, </w:t>
      </w:r>
      <w:r w:rsidR="0039276C" w:rsidRPr="000A2E7A">
        <w:rPr>
          <w:rFonts w:ascii="Times New Roman" w:hAnsi="Times New Roman"/>
          <w:bCs/>
        </w:rPr>
        <w:t>content selection (and evaluation)</w:t>
      </w:r>
      <w:r w:rsidR="0039276C">
        <w:rPr>
          <w:rFonts w:ascii="Times New Roman" w:hAnsi="Times New Roman"/>
          <w:bCs/>
        </w:rPr>
        <w:t xml:space="preserve">, and </w:t>
      </w:r>
      <w:r w:rsidRPr="000A2E7A">
        <w:rPr>
          <w:rFonts w:ascii="Times New Roman" w:hAnsi="Times New Roman"/>
          <w:bCs/>
        </w:rPr>
        <w:t xml:space="preserve">digital </w:t>
      </w:r>
      <w:r w:rsidR="0039276C">
        <w:rPr>
          <w:rFonts w:ascii="Times New Roman" w:hAnsi="Times New Roman"/>
          <w:bCs/>
        </w:rPr>
        <w:t>authoring.</w:t>
      </w:r>
      <w:r w:rsidRPr="000A2E7A">
        <w:rPr>
          <w:rFonts w:ascii="Times New Roman" w:hAnsi="Times New Roman"/>
          <w:bCs/>
        </w:rPr>
        <w:t xml:space="preserve"> Examining production of </w:t>
      </w:r>
      <w:r w:rsidR="0039276C">
        <w:rPr>
          <w:rFonts w:ascii="Times New Roman" w:hAnsi="Times New Roman"/>
          <w:bCs/>
        </w:rPr>
        <w:t xml:space="preserve">a variety of documentary projects, </w:t>
      </w:r>
      <w:r w:rsidR="0039276C">
        <w:rPr>
          <w:rFonts w:ascii="Times New Roman" w:hAnsi="Times New Roman"/>
          <w:color w:val="000000"/>
        </w:rPr>
        <w:t xml:space="preserve">contemporary and historical, </w:t>
      </w:r>
      <w:r w:rsidRPr="000A2E7A">
        <w:rPr>
          <w:rFonts w:ascii="Times New Roman" w:hAnsi="Times New Roman"/>
          <w:color w:val="000000"/>
        </w:rPr>
        <w:t xml:space="preserve">students will work to master fundamentals of Web site and digital multimedia composition through assigned short projects. </w:t>
      </w:r>
    </w:p>
    <w:p w:rsidR="00F35685" w:rsidRPr="000A2E7A" w:rsidRDefault="00F35685" w:rsidP="00F35685">
      <w:pPr>
        <w:tabs>
          <w:tab w:val="left" w:pos="-648"/>
          <w:tab w:val="left" w:pos="0"/>
          <w:tab w:val="left" w:pos="1962"/>
          <w:tab w:val="left" w:pos="4752"/>
          <w:tab w:val="left" w:pos="6552"/>
          <w:tab w:val="left" w:pos="8082"/>
        </w:tabs>
        <w:rPr>
          <w:rFonts w:ascii="Times New Roman" w:hAnsi="Times New Roman"/>
        </w:rPr>
      </w:pPr>
      <w:r w:rsidRPr="000A2E7A">
        <w:rPr>
          <w:rFonts w:ascii="Times New Roman" w:hAnsi="Times New Roman"/>
          <w:color w:val="000000"/>
        </w:rPr>
        <w:t xml:space="preserve">Web-based or digital, multimedia documentaries differ from traditional documentary forms – audio, photography, film/video – in their application of a greater variety of hypermedia and interactive digital elements. The interactive potential of computer, DVD/Blue Ray, mobile device, and Internet platforms permits documentarians to explore nonfiction storytelling in a more complex, </w:t>
      </w:r>
      <w:r w:rsidRPr="000A2E7A">
        <w:rPr>
          <w:rFonts w:ascii="Times New Roman" w:hAnsi="Times New Roman"/>
        </w:rPr>
        <w:t>non-linear, and interactive fashion – producing media productions that combine text, original graphics, photography, audio, video, and animation.</w:t>
      </w:r>
    </w:p>
    <w:p w:rsidR="00F35685" w:rsidRPr="000A2E7A" w:rsidRDefault="00F35685" w:rsidP="00F35685">
      <w:pPr>
        <w:tabs>
          <w:tab w:val="left" w:pos="-648"/>
          <w:tab w:val="left" w:pos="0"/>
          <w:tab w:val="left" w:pos="1962"/>
          <w:tab w:val="left" w:pos="4752"/>
          <w:tab w:val="left" w:pos="6552"/>
          <w:tab w:val="left" w:pos="8082"/>
        </w:tabs>
        <w:rPr>
          <w:rFonts w:ascii="Times New Roman" w:hAnsi="Times New Roman"/>
        </w:rPr>
      </w:pPr>
      <w:r w:rsidRPr="000A2E7A">
        <w:rPr>
          <w:rFonts w:ascii="Times New Roman" w:hAnsi="Times New Roman"/>
        </w:rPr>
        <w:t>Students will learn the basic tools needed to produce and disseminate digital multimedia documentary work. We will examine a variety of converging media format</w:t>
      </w:r>
      <w:r>
        <w:rPr>
          <w:rFonts w:ascii="Times New Roman" w:hAnsi="Times New Roman"/>
        </w:rPr>
        <w:t>s</w:t>
      </w:r>
      <w:r w:rsidRPr="000A2E7A">
        <w:rPr>
          <w:rFonts w:ascii="Times New Roman" w:hAnsi="Times New Roman"/>
        </w:rPr>
        <w:t xml:space="preserve">, to learn design and content selection </w:t>
      </w:r>
      <w:r>
        <w:rPr>
          <w:rFonts w:ascii="Times New Roman" w:hAnsi="Times New Roman"/>
        </w:rPr>
        <w:t>strategies; t</w:t>
      </w:r>
      <w:r w:rsidRPr="000A2E7A">
        <w:rPr>
          <w:rFonts w:ascii="Times New Roman" w:hAnsi="Times New Roman"/>
        </w:rPr>
        <w:t>hen we will move on to hands</w:t>
      </w:r>
      <w:r>
        <w:rPr>
          <w:rFonts w:ascii="Times New Roman" w:hAnsi="Times New Roman"/>
        </w:rPr>
        <w:t>-on</w:t>
      </w:r>
      <w:r w:rsidRPr="000A2E7A">
        <w:rPr>
          <w:rFonts w:ascii="Times New Roman" w:hAnsi="Times New Roman"/>
        </w:rPr>
        <w:t xml:space="preserve"> exercises. </w:t>
      </w:r>
    </w:p>
    <w:p w:rsidR="00F35685" w:rsidRDefault="00F35685" w:rsidP="00F35685">
      <w:pPr>
        <w:pStyle w:val="NormalWeb"/>
      </w:pPr>
      <w:r>
        <w:rPr>
          <w:b/>
          <w:bCs/>
          <w:u w:val="single"/>
        </w:rPr>
        <w:t>ACADEMIC INTEGRITY:</w:t>
      </w:r>
      <w:r>
        <w:t xml:space="preserve"> </w:t>
      </w:r>
    </w:p>
    <w:p w:rsidR="00F35685" w:rsidRDefault="00F35685" w:rsidP="00F35685">
      <w:pPr>
        <w:pStyle w:val="NormalWeb"/>
      </w:pPr>
      <w:r>
        <w:rPr>
          <w:b/>
          <w:bCs/>
          <w:i/>
          <w:iCs/>
          <w:sz w:val="27"/>
          <w:szCs w:val="27"/>
        </w:rPr>
        <w:t>T</w:t>
      </w:r>
      <w:r>
        <w:rPr>
          <w:i/>
          <w:iCs/>
        </w:rPr>
        <w:t>he following statement of policy is required by the University at Albany:</w:t>
      </w:r>
      <w:r>
        <w:t xml:space="preserve"> It is assumed that your intellectual labor is your own. If there is any evidence of academic dishonesty, including plagiarism, the minimum penalty will be an automatic failing grade for that piece of work. Plagiarism is taking (which includes purchasing) the words and ideas of another and passing them off as one’s own work. If another person’s work is quoted directly in a formal paper, this must be indicated with quotation marks and a citation. Paraphrased or borrowed ideas are to be identified by proper citations. </w:t>
      </w:r>
    </w:p>
    <w:p w:rsidR="00F35685" w:rsidRDefault="00F35685" w:rsidP="00F35685">
      <w:pPr>
        <w:pStyle w:val="NormalWeb"/>
      </w:pPr>
      <w:bookmarkStart w:id="1" w:name="#grading"/>
      <w:r>
        <w:rPr>
          <w:b/>
          <w:bCs/>
          <w:u w:val="single"/>
        </w:rPr>
        <w:t>GRADING:</w:t>
      </w:r>
      <w:r>
        <w:t xml:space="preserve"> </w:t>
      </w:r>
      <w:bookmarkEnd w:id="1"/>
    </w:p>
    <w:p w:rsidR="00F35685" w:rsidRDefault="00F35685" w:rsidP="00F35685">
      <w:pPr>
        <w:pStyle w:val="NormalWeb"/>
      </w:pPr>
      <w:r>
        <w:rPr>
          <w:b/>
          <w:bCs/>
          <w:sz w:val="27"/>
          <w:szCs w:val="27"/>
        </w:rPr>
        <w:t>G</w:t>
      </w:r>
      <w:r>
        <w:t xml:space="preserve">rades will be based on: </w:t>
      </w:r>
    </w:p>
    <w:p w:rsidR="00F35685" w:rsidRPr="002041C4" w:rsidRDefault="00F35685" w:rsidP="00F35685">
      <w:pPr>
        <w:pStyle w:val="ListParagraph"/>
        <w:shd w:val="clear" w:color="auto" w:fill="FFFFFF"/>
        <w:spacing w:before="100" w:beforeAutospacing="1" w:after="100" w:afterAutospacing="1" w:line="224" w:lineRule="atLeast"/>
        <w:ind w:left="0" w:right="374" w:firstLine="0"/>
        <w:rPr>
          <w:rFonts w:ascii="Times New Roman" w:hAnsi="Times New Roman"/>
          <w:sz w:val="24"/>
          <w:szCs w:val="24"/>
        </w:rPr>
      </w:pPr>
      <w:r w:rsidRPr="002041C4">
        <w:rPr>
          <w:rFonts w:ascii="Times New Roman" w:hAnsi="Times New Roman"/>
          <w:sz w:val="24"/>
          <w:szCs w:val="24"/>
        </w:rPr>
        <w:t>* Projects (60%) –</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eastAsia="Times New Roman" w:hAnsi="Times New Roman"/>
          <w:bCs/>
          <w:sz w:val="20"/>
          <w:szCs w:val="24"/>
        </w:rPr>
      </w:pPr>
      <w:r>
        <w:rPr>
          <w:rFonts w:ascii="Times New Roman" w:eastAsia="Times New Roman" w:hAnsi="Times New Roman"/>
          <w:bCs/>
          <w:sz w:val="20"/>
          <w:szCs w:val="24"/>
        </w:rPr>
        <w:t xml:space="preserve">1. </w:t>
      </w:r>
      <w:r w:rsidRPr="002041C4">
        <w:rPr>
          <w:rFonts w:ascii="Times New Roman" w:eastAsia="Times New Roman" w:hAnsi="Times New Roman"/>
          <w:bCs/>
          <w:sz w:val="20"/>
          <w:szCs w:val="24"/>
        </w:rPr>
        <w:t>WEB SITE ANALYSIS AND REVIEW</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eastAsia="Times New Roman" w:hAnsi="Times New Roman"/>
          <w:bCs/>
          <w:sz w:val="20"/>
          <w:szCs w:val="24"/>
        </w:rPr>
      </w:pPr>
      <w:r>
        <w:rPr>
          <w:rFonts w:ascii="Times New Roman" w:eastAsia="Times New Roman" w:hAnsi="Times New Roman"/>
          <w:bCs/>
          <w:sz w:val="20"/>
          <w:szCs w:val="24"/>
        </w:rPr>
        <w:t xml:space="preserve">2. </w:t>
      </w:r>
      <w:r w:rsidRPr="002041C4">
        <w:rPr>
          <w:rFonts w:ascii="Times New Roman" w:eastAsia="Times New Roman" w:hAnsi="Times New Roman"/>
          <w:bCs/>
          <w:sz w:val="20"/>
          <w:szCs w:val="24"/>
        </w:rPr>
        <w:t xml:space="preserve">SHORT </w:t>
      </w:r>
      <w:r>
        <w:rPr>
          <w:rFonts w:ascii="Times New Roman" w:eastAsia="Times New Roman" w:hAnsi="Times New Roman"/>
          <w:bCs/>
          <w:sz w:val="20"/>
          <w:szCs w:val="24"/>
        </w:rPr>
        <w:t xml:space="preserve">ON-LINE </w:t>
      </w:r>
      <w:r w:rsidRPr="002041C4">
        <w:rPr>
          <w:rFonts w:ascii="Times New Roman" w:eastAsia="Times New Roman" w:hAnsi="Times New Roman"/>
          <w:bCs/>
          <w:sz w:val="20"/>
          <w:szCs w:val="24"/>
        </w:rPr>
        <w:t>D</w:t>
      </w:r>
      <w:r>
        <w:rPr>
          <w:rFonts w:ascii="Times New Roman" w:eastAsia="Times New Roman" w:hAnsi="Times New Roman"/>
          <w:bCs/>
          <w:sz w:val="20"/>
          <w:szCs w:val="24"/>
        </w:rPr>
        <w:t>O</w:t>
      </w:r>
      <w:r w:rsidRPr="002041C4">
        <w:rPr>
          <w:rFonts w:ascii="Times New Roman" w:eastAsia="Times New Roman" w:hAnsi="Times New Roman"/>
          <w:bCs/>
          <w:sz w:val="20"/>
          <w:szCs w:val="24"/>
        </w:rPr>
        <w:t>CUMENTARY VIDEO</w:t>
      </w:r>
      <w:r w:rsidRPr="002041C4">
        <w:rPr>
          <w:rFonts w:ascii="Times New Roman" w:eastAsia="Times New Roman" w:hAnsi="Times New Roman"/>
          <w:bCs/>
          <w:sz w:val="20"/>
          <w:szCs w:val="24"/>
        </w:rPr>
        <w:br/>
      </w:r>
      <w:r>
        <w:rPr>
          <w:rFonts w:ascii="Times New Roman" w:eastAsia="Times New Roman" w:hAnsi="Times New Roman"/>
          <w:bCs/>
          <w:sz w:val="20"/>
          <w:szCs w:val="24"/>
        </w:rPr>
        <w:t xml:space="preserve">3. FINAL PROJECT </w:t>
      </w:r>
      <w:r w:rsidRPr="002041C4">
        <w:rPr>
          <w:rFonts w:ascii="Times New Roman" w:eastAsia="Times New Roman" w:hAnsi="Times New Roman"/>
          <w:bCs/>
          <w:sz w:val="20"/>
          <w:szCs w:val="24"/>
        </w:rPr>
        <w:t>TREATMENT</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eastAsia="Times New Roman" w:hAnsi="Times New Roman"/>
          <w:bCs/>
          <w:sz w:val="20"/>
          <w:szCs w:val="24"/>
        </w:rPr>
      </w:pPr>
      <w:r>
        <w:rPr>
          <w:rFonts w:ascii="Times New Roman" w:eastAsia="Times New Roman" w:hAnsi="Times New Roman"/>
          <w:bCs/>
          <w:sz w:val="20"/>
          <w:szCs w:val="24"/>
        </w:rPr>
        <w:t xml:space="preserve">4. </w:t>
      </w:r>
      <w:r w:rsidRPr="002041C4">
        <w:rPr>
          <w:rFonts w:ascii="Times New Roman" w:eastAsia="Times New Roman" w:hAnsi="Times New Roman"/>
          <w:bCs/>
          <w:sz w:val="20"/>
          <w:szCs w:val="24"/>
        </w:rPr>
        <w:t>STORY BOARD</w:t>
      </w:r>
      <w:r>
        <w:rPr>
          <w:rFonts w:ascii="Times New Roman" w:eastAsia="Times New Roman" w:hAnsi="Times New Roman"/>
          <w:bCs/>
          <w:sz w:val="20"/>
          <w:szCs w:val="24"/>
        </w:rPr>
        <w:t xml:space="preserve"> PROJECT</w:t>
      </w:r>
      <w:r w:rsidRPr="002041C4">
        <w:rPr>
          <w:rFonts w:ascii="Times New Roman" w:eastAsia="Times New Roman" w:hAnsi="Times New Roman"/>
          <w:bCs/>
          <w:sz w:val="20"/>
          <w:szCs w:val="24"/>
        </w:rPr>
        <w:br/>
      </w:r>
      <w:r>
        <w:rPr>
          <w:rFonts w:ascii="Times New Roman" w:eastAsia="Times New Roman" w:hAnsi="Times New Roman"/>
          <w:bCs/>
          <w:sz w:val="20"/>
          <w:szCs w:val="24"/>
        </w:rPr>
        <w:t xml:space="preserve">5. </w:t>
      </w:r>
      <w:r w:rsidRPr="002041C4">
        <w:rPr>
          <w:rFonts w:ascii="Times New Roman" w:eastAsia="Times New Roman" w:hAnsi="Times New Roman"/>
          <w:bCs/>
          <w:sz w:val="20"/>
          <w:szCs w:val="24"/>
        </w:rPr>
        <w:t>SCRIPT</w:t>
      </w:r>
      <w:r>
        <w:rPr>
          <w:rFonts w:ascii="Times New Roman" w:eastAsia="Times New Roman" w:hAnsi="Times New Roman"/>
          <w:bCs/>
          <w:sz w:val="20"/>
          <w:szCs w:val="24"/>
        </w:rPr>
        <w:t>ING PROJECT</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eastAsia="Times New Roman" w:hAnsi="Times New Roman"/>
          <w:sz w:val="20"/>
          <w:szCs w:val="24"/>
        </w:rPr>
      </w:pPr>
      <w:r>
        <w:rPr>
          <w:rFonts w:ascii="Times New Roman" w:eastAsia="Times New Roman" w:hAnsi="Times New Roman"/>
          <w:bCs/>
          <w:sz w:val="20"/>
          <w:szCs w:val="24"/>
        </w:rPr>
        <w:t xml:space="preserve">6. </w:t>
      </w:r>
      <w:r w:rsidRPr="002041C4">
        <w:rPr>
          <w:rFonts w:ascii="Times New Roman" w:eastAsia="Times New Roman" w:hAnsi="Times New Roman"/>
          <w:bCs/>
          <w:sz w:val="20"/>
          <w:szCs w:val="24"/>
        </w:rPr>
        <w:t>ROUGH CUT (of final project)</w:t>
      </w:r>
      <w:r w:rsidRPr="002041C4">
        <w:rPr>
          <w:rFonts w:ascii="Times New Roman" w:eastAsia="Times New Roman" w:hAnsi="Times New Roman"/>
          <w:sz w:val="20"/>
          <w:szCs w:val="24"/>
        </w:rPr>
        <w:t xml:space="preserve"> </w:t>
      </w:r>
    </w:p>
    <w:p w:rsidR="00F35685" w:rsidRPr="002041C4" w:rsidRDefault="00F35685" w:rsidP="00F35685">
      <w:pPr>
        <w:pStyle w:val="ListParagraph"/>
        <w:shd w:val="clear" w:color="auto" w:fill="FFFFFF"/>
        <w:spacing w:before="100" w:beforeAutospacing="1" w:after="100" w:afterAutospacing="1" w:line="224" w:lineRule="atLeast"/>
        <w:ind w:left="0" w:right="374" w:firstLine="0"/>
        <w:rPr>
          <w:rFonts w:ascii="Times New Roman" w:hAnsi="Times New Roman"/>
          <w:sz w:val="24"/>
          <w:szCs w:val="24"/>
        </w:rPr>
      </w:pPr>
      <w:r w:rsidRPr="002041C4">
        <w:rPr>
          <w:rFonts w:ascii="Times New Roman" w:hAnsi="Times New Roman"/>
          <w:sz w:val="24"/>
          <w:szCs w:val="24"/>
        </w:rPr>
        <w:t>* Class attendance and participation (10%).</w:t>
      </w:r>
      <w:r w:rsidRPr="002041C4">
        <w:rPr>
          <w:rFonts w:ascii="Times New Roman" w:hAnsi="Times New Roman"/>
          <w:sz w:val="24"/>
          <w:szCs w:val="24"/>
        </w:rPr>
        <w:br/>
        <w:t>* Final documentary project (30%)</w:t>
      </w:r>
      <w:r w:rsidRPr="002041C4">
        <w:rPr>
          <w:rFonts w:ascii="Times New Roman" w:hAnsi="Times New Roman"/>
          <w:sz w:val="24"/>
          <w:szCs w:val="24"/>
        </w:rPr>
        <w:br/>
      </w:r>
      <w:bookmarkStart w:id="2" w:name="#readings"/>
      <w:r>
        <w:rPr>
          <w:b/>
          <w:bCs/>
          <w:u w:val="single"/>
        </w:rPr>
        <w:br/>
      </w:r>
      <w:r w:rsidRPr="002041C4">
        <w:rPr>
          <w:rFonts w:ascii="Times New Roman" w:hAnsi="Times New Roman"/>
          <w:b/>
          <w:bCs/>
          <w:sz w:val="24"/>
          <w:szCs w:val="24"/>
          <w:u w:val="single"/>
        </w:rPr>
        <w:t xml:space="preserve">READINGS (assignments will be drawn from </w:t>
      </w:r>
      <w:r>
        <w:rPr>
          <w:rFonts w:ascii="Times New Roman" w:hAnsi="Times New Roman"/>
          <w:b/>
          <w:bCs/>
          <w:sz w:val="24"/>
          <w:szCs w:val="24"/>
          <w:u w:val="single"/>
        </w:rPr>
        <w:t xml:space="preserve">chapters in </w:t>
      </w:r>
      <w:r w:rsidRPr="002041C4">
        <w:rPr>
          <w:rFonts w:ascii="Times New Roman" w:hAnsi="Times New Roman"/>
          <w:b/>
          <w:bCs/>
          <w:sz w:val="24"/>
          <w:szCs w:val="24"/>
          <w:u w:val="single"/>
        </w:rPr>
        <w:t>the following):</w:t>
      </w:r>
      <w:bookmarkEnd w:id="2"/>
      <w:r w:rsidRPr="002041C4">
        <w:rPr>
          <w:rFonts w:ascii="Times New Roman" w:hAnsi="Times New Roman"/>
          <w:sz w:val="24"/>
          <w:szCs w:val="24"/>
        </w:rPr>
        <w:t xml:space="preserve"> </w:t>
      </w:r>
    </w:p>
    <w:p w:rsidR="00F35685" w:rsidRPr="002041C4" w:rsidRDefault="00F35685" w:rsidP="00F35685">
      <w:pPr>
        <w:numPr>
          <w:ilvl w:val="0"/>
          <w:numId w:val="7"/>
        </w:numPr>
        <w:spacing w:before="100" w:beforeAutospacing="1" w:after="100" w:afterAutospacing="1"/>
        <w:rPr>
          <w:rFonts w:ascii="Times New Roman" w:hAnsi="Times New Roman"/>
        </w:rPr>
      </w:pPr>
      <w:r w:rsidRPr="002041C4">
        <w:rPr>
          <w:rFonts w:ascii="Times New Roman" w:hAnsi="Times New Roman"/>
        </w:rPr>
        <w:t xml:space="preserve">Roland De </w:t>
      </w:r>
      <w:proofErr w:type="spellStart"/>
      <w:r w:rsidRPr="002041C4">
        <w:rPr>
          <w:rFonts w:ascii="Times New Roman" w:hAnsi="Times New Roman"/>
        </w:rPr>
        <w:t>Wolk</w:t>
      </w:r>
      <w:proofErr w:type="spellEnd"/>
      <w:r w:rsidRPr="002041C4">
        <w:rPr>
          <w:rFonts w:ascii="Times New Roman" w:hAnsi="Times New Roman"/>
        </w:rPr>
        <w:t xml:space="preserve">, </w:t>
      </w:r>
      <w:r w:rsidRPr="002041C4">
        <w:rPr>
          <w:rStyle w:val="Emphasis"/>
          <w:rFonts w:ascii="Times New Roman" w:hAnsi="Times New Roman"/>
        </w:rPr>
        <w:t>Introduction to On-Line Journalism</w:t>
      </w:r>
      <w:r w:rsidRPr="002041C4">
        <w:rPr>
          <w:rFonts w:ascii="Times New Roman" w:hAnsi="Times New Roman"/>
        </w:rPr>
        <w:t>. [</w:t>
      </w:r>
      <w:hyperlink r:id="rId44" w:history="1">
        <w:r w:rsidRPr="002041C4">
          <w:rPr>
            <w:rStyle w:val="Hyperlink"/>
            <w:rFonts w:ascii="Times New Roman" w:hAnsi="Times New Roman"/>
          </w:rPr>
          <w:t>http://www.abacon.com/dewolk/</w:t>
        </w:r>
      </w:hyperlink>
      <w:r w:rsidRPr="002041C4">
        <w:rPr>
          <w:rFonts w:ascii="Times New Roman" w:hAnsi="Times New Roman"/>
        </w:rPr>
        <w:t>]</w:t>
      </w:r>
    </w:p>
    <w:p w:rsidR="00F35685" w:rsidRPr="002041C4" w:rsidRDefault="00F35685" w:rsidP="00F35685">
      <w:pPr>
        <w:numPr>
          <w:ilvl w:val="0"/>
          <w:numId w:val="7"/>
        </w:numPr>
        <w:spacing w:before="100" w:beforeAutospacing="1" w:after="100" w:afterAutospacing="1"/>
        <w:rPr>
          <w:rFonts w:ascii="Times New Roman" w:hAnsi="Times New Roman"/>
        </w:rPr>
      </w:pPr>
      <w:r w:rsidRPr="002041C4">
        <w:rPr>
          <w:rFonts w:ascii="Times New Roman" w:hAnsi="Times New Roman"/>
        </w:rPr>
        <w:t xml:space="preserve">Daniel J. Cohen and Roy </w:t>
      </w:r>
      <w:proofErr w:type="spellStart"/>
      <w:r w:rsidRPr="002041C4">
        <w:rPr>
          <w:rFonts w:ascii="Times New Roman" w:hAnsi="Times New Roman"/>
        </w:rPr>
        <w:t>Rosenzweig</w:t>
      </w:r>
      <w:proofErr w:type="spellEnd"/>
      <w:r w:rsidRPr="002041C4">
        <w:rPr>
          <w:rFonts w:ascii="Times New Roman" w:hAnsi="Times New Roman"/>
        </w:rPr>
        <w:t xml:space="preserve">, </w:t>
      </w:r>
      <w:r w:rsidRPr="002041C4">
        <w:rPr>
          <w:rStyle w:val="Emphasis"/>
          <w:rFonts w:ascii="Times New Roman" w:hAnsi="Times New Roman"/>
        </w:rPr>
        <w:t>Digital History</w:t>
      </w:r>
      <w:r w:rsidRPr="002041C4">
        <w:rPr>
          <w:rFonts w:ascii="Times New Roman" w:hAnsi="Times New Roman"/>
        </w:rPr>
        <w:t xml:space="preserve"> (Univ. of Pennsylvania Press, 2005) [</w:t>
      </w:r>
      <w:hyperlink r:id="rId45" w:history="1">
        <w:r w:rsidRPr="002041C4">
          <w:rPr>
            <w:rStyle w:val="Hyperlink"/>
            <w:rFonts w:ascii="Times New Roman" w:hAnsi="Times New Roman"/>
          </w:rPr>
          <w:t>http://chnm.gmu.edu/digitalhistory/</w:t>
        </w:r>
      </w:hyperlink>
      <w:r w:rsidRPr="002041C4">
        <w:rPr>
          <w:rFonts w:ascii="Times New Roman" w:hAnsi="Times New Roman"/>
        </w:rPr>
        <w:t xml:space="preserve">] </w:t>
      </w:r>
    </w:p>
    <w:p w:rsidR="00F35685" w:rsidRPr="002041C4" w:rsidRDefault="00F35685" w:rsidP="00F35685">
      <w:pPr>
        <w:numPr>
          <w:ilvl w:val="0"/>
          <w:numId w:val="7"/>
        </w:numPr>
        <w:spacing w:before="100" w:beforeAutospacing="1" w:after="100" w:afterAutospacing="1"/>
        <w:rPr>
          <w:rFonts w:ascii="Times New Roman" w:hAnsi="Times New Roman"/>
        </w:rPr>
      </w:pPr>
      <w:r w:rsidRPr="002041C4">
        <w:rPr>
          <w:rFonts w:ascii="Times New Roman" w:hAnsi="Times New Roman"/>
        </w:rPr>
        <w:t xml:space="preserve">Carolyn Handler Miller, </w:t>
      </w:r>
      <w:r w:rsidRPr="002041C4">
        <w:rPr>
          <w:rFonts w:ascii="Times New Roman" w:hAnsi="Times New Roman"/>
          <w:i/>
        </w:rPr>
        <w:t>Digital Storytelling</w:t>
      </w:r>
    </w:p>
    <w:p w:rsidR="00F35685" w:rsidRPr="002041C4" w:rsidRDefault="00F35685" w:rsidP="00F35685">
      <w:pPr>
        <w:numPr>
          <w:ilvl w:val="0"/>
          <w:numId w:val="7"/>
        </w:numPr>
        <w:spacing w:before="100" w:beforeAutospacing="1" w:after="100" w:afterAutospacing="1"/>
        <w:rPr>
          <w:rFonts w:ascii="Times New Roman" w:hAnsi="Times New Roman"/>
        </w:rPr>
      </w:pPr>
      <w:r w:rsidRPr="002041C4">
        <w:rPr>
          <w:rFonts w:ascii="Times New Roman" w:hAnsi="Times New Roman"/>
        </w:rPr>
        <w:t xml:space="preserve">Adobe Team, </w:t>
      </w:r>
      <w:r w:rsidRPr="002041C4">
        <w:rPr>
          <w:rStyle w:val="HTMLCite"/>
          <w:rFonts w:ascii="Times New Roman" w:hAnsi="Times New Roman"/>
        </w:rPr>
        <w:t>Dreamweaver Classroom in a Book</w:t>
      </w:r>
    </w:p>
    <w:p w:rsidR="00F35685" w:rsidRPr="002041C4" w:rsidRDefault="00F35685" w:rsidP="00F35685">
      <w:pPr>
        <w:numPr>
          <w:ilvl w:val="0"/>
          <w:numId w:val="7"/>
        </w:numPr>
        <w:spacing w:before="100" w:beforeAutospacing="1" w:after="100" w:afterAutospacing="1"/>
        <w:rPr>
          <w:rFonts w:ascii="Times New Roman" w:hAnsi="Times New Roman"/>
        </w:rPr>
      </w:pPr>
      <w:proofErr w:type="spellStart"/>
      <w:r w:rsidRPr="002041C4">
        <w:rPr>
          <w:rFonts w:ascii="Times New Roman" w:hAnsi="Times New Roman"/>
        </w:rPr>
        <w:t>Katrin</w:t>
      </w:r>
      <w:proofErr w:type="spellEnd"/>
      <w:r w:rsidRPr="002041C4">
        <w:rPr>
          <w:rFonts w:ascii="Times New Roman" w:hAnsi="Times New Roman"/>
        </w:rPr>
        <w:t xml:space="preserve"> </w:t>
      </w:r>
      <w:proofErr w:type="spellStart"/>
      <w:r w:rsidRPr="002041C4">
        <w:rPr>
          <w:rFonts w:ascii="Times New Roman" w:hAnsi="Times New Roman"/>
        </w:rPr>
        <w:t>Eismann</w:t>
      </w:r>
      <w:proofErr w:type="spellEnd"/>
      <w:r w:rsidRPr="002041C4">
        <w:rPr>
          <w:rFonts w:ascii="Times New Roman" w:hAnsi="Times New Roman"/>
        </w:rPr>
        <w:t xml:space="preserve">, Steve Simmons, </w:t>
      </w:r>
      <w:r w:rsidRPr="002041C4">
        <w:rPr>
          <w:rStyle w:val="HTMLCite"/>
          <w:rFonts w:ascii="Times New Roman" w:hAnsi="Times New Roman"/>
        </w:rPr>
        <w:t xml:space="preserve">Photoshop Restoration and Retouching (3rd ed.) </w:t>
      </w:r>
    </w:p>
    <w:p w:rsidR="00F35685" w:rsidRPr="002041C4" w:rsidRDefault="00F35685" w:rsidP="00F35685">
      <w:pPr>
        <w:numPr>
          <w:ilvl w:val="0"/>
          <w:numId w:val="7"/>
        </w:numPr>
        <w:spacing w:before="100" w:beforeAutospacing="1" w:after="100" w:afterAutospacing="1"/>
        <w:rPr>
          <w:rFonts w:ascii="Times New Roman" w:hAnsi="Times New Roman"/>
        </w:rPr>
      </w:pPr>
      <w:r w:rsidRPr="002041C4">
        <w:rPr>
          <w:rFonts w:ascii="Times New Roman" w:hAnsi="Times New Roman"/>
        </w:rPr>
        <w:lastRenderedPageBreak/>
        <w:t xml:space="preserve">Edward </w:t>
      </w:r>
      <w:proofErr w:type="spellStart"/>
      <w:r w:rsidRPr="002041C4">
        <w:rPr>
          <w:rFonts w:ascii="Times New Roman" w:hAnsi="Times New Roman"/>
        </w:rPr>
        <w:t>Tufte</w:t>
      </w:r>
      <w:proofErr w:type="spellEnd"/>
      <w:r w:rsidRPr="002041C4">
        <w:rPr>
          <w:rFonts w:ascii="Times New Roman" w:hAnsi="Times New Roman"/>
        </w:rPr>
        <w:t xml:space="preserve">, </w:t>
      </w:r>
      <w:r w:rsidRPr="002041C4">
        <w:rPr>
          <w:rStyle w:val="HTMLCite"/>
          <w:rFonts w:ascii="Times New Roman" w:hAnsi="Times New Roman"/>
        </w:rPr>
        <w:t>Visual Explanations</w:t>
      </w:r>
    </w:p>
    <w:p w:rsidR="00F35685" w:rsidRPr="002041C4" w:rsidRDefault="00F35685" w:rsidP="00F35685">
      <w:pPr>
        <w:numPr>
          <w:ilvl w:val="0"/>
          <w:numId w:val="7"/>
        </w:numPr>
        <w:spacing w:before="100" w:beforeAutospacing="1" w:after="100" w:afterAutospacing="1"/>
        <w:rPr>
          <w:rFonts w:ascii="Times New Roman" w:hAnsi="Times New Roman"/>
        </w:rPr>
      </w:pPr>
      <w:r w:rsidRPr="002041C4">
        <w:rPr>
          <w:rFonts w:ascii="Times New Roman" w:hAnsi="Times New Roman"/>
        </w:rPr>
        <w:t xml:space="preserve">Robin Williams, </w:t>
      </w:r>
      <w:r w:rsidRPr="002041C4">
        <w:rPr>
          <w:rStyle w:val="HTMLCite"/>
          <w:rFonts w:ascii="Times New Roman" w:hAnsi="Times New Roman"/>
        </w:rPr>
        <w:t xml:space="preserve">Non-Designers Web Book (3rd ed.) </w:t>
      </w:r>
    </w:p>
    <w:p w:rsidR="00F35685" w:rsidRPr="002041C4" w:rsidRDefault="00F35685" w:rsidP="00F35685">
      <w:pPr>
        <w:numPr>
          <w:ilvl w:val="0"/>
          <w:numId w:val="7"/>
        </w:numPr>
        <w:spacing w:before="100" w:beforeAutospacing="1" w:after="100" w:afterAutospacing="1"/>
        <w:rPr>
          <w:rFonts w:ascii="Times New Roman" w:hAnsi="Times New Roman"/>
        </w:rPr>
      </w:pPr>
      <w:r w:rsidRPr="002041C4">
        <w:rPr>
          <w:rFonts w:ascii="Times New Roman" w:hAnsi="Times New Roman"/>
        </w:rPr>
        <w:t xml:space="preserve">Charles </w:t>
      </w:r>
      <w:proofErr w:type="spellStart"/>
      <w:r w:rsidRPr="002041C4">
        <w:rPr>
          <w:rFonts w:ascii="Times New Roman" w:hAnsi="Times New Roman"/>
        </w:rPr>
        <w:t>Wyke</w:t>
      </w:r>
      <w:proofErr w:type="spellEnd"/>
      <w:r w:rsidRPr="002041C4">
        <w:rPr>
          <w:rFonts w:ascii="Times New Roman" w:hAnsi="Times New Roman"/>
        </w:rPr>
        <w:t xml:space="preserve">-Smith, </w:t>
      </w:r>
      <w:proofErr w:type="spellStart"/>
      <w:r w:rsidRPr="002041C4">
        <w:rPr>
          <w:rStyle w:val="HTMLCite"/>
          <w:rFonts w:ascii="Times New Roman" w:hAnsi="Times New Roman"/>
        </w:rPr>
        <w:t>Stylin</w:t>
      </w:r>
      <w:proofErr w:type="spellEnd"/>
      <w:r w:rsidRPr="002041C4">
        <w:rPr>
          <w:rStyle w:val="HTMLCite"/>
          <w:rFonts w:ascii="Times New Roman" w:hAnsi="Times New Roman"/>
        </w:rPr>
        <w:t xml:space="preserve">’ with CSS </w:t>
      </w:r>
    </w:p>
    <w:p w:rsidR="00F35685" w:rsidRPr="00D807A1" w:rsidRDefault="00F35685" w:rsidP="00F35685">
      <w:pPr>
        <w:numPr>
          <w:ilvl w:val="0"/>
          <w:numId w:val="7"/>
        </w:numPr>
        <w:spacing w:before="100" w:beforeAutospacing="1" w:after="100" w:afterAutospacing="1"/>
        <w:rPr>
          <w:rStyle w:val="HTMLCite"/>
          <w:rFonts w:ascii="Times New Roman" w:hAnsi="Times New Roman"/>
          <w:i w:val="0"/>
          <w:iCs w:val="0"/>
        </w:rPr>
      </w:pPr>
      <w:r w:rsidRPr="002041C4">
        <w:rPr>
          <w:rFonts w:ascii="Times New Roman" w:hAnsi="Times New Roman"/>
        </w:rPr>
        <w:t xml:space="preserve">Steven Krug, </w:t>
      </w:r>
      <w:r w:rsidRPr="002041C4">
        <w:rPr>
          <w:rStyle w:val="HTMLCite"/>
          <w:rFonts w:ascii="Times New Roman" w:hAnsi="Times New Roman"/>
        </w:rPr>
        <w:t>Don’t Make Me Think (2nd ed.)</w:t>
      </w:r>
    </w:p>
    <w:p w:rsidR="00F35685" w:rsidRPr="002041C4" w:rsidRDefault="00F35685" w:rsidP="00F35685">
      <w:pPr>
        <w:numPr>
          <w:ilvl w:val="0"/>
          <w:numId w:val="7"/>
        </w:numPr>
        <w:spacing w:before="100" w:beforeAutospacing="1" w:after="100" w:afterAutospacing="1"/>
        <w:rPr>
          <w:rFonts w:ascii="Times New Roman" w:hAnsi="Times New Roman"/>
        </w:rPr>
      </w:pPr>
      <w:r>
        <w:rPr>
          <w:rStyle w:val="HTMLCite"/>
          <w:rFonts w:ascii="Times New Roman" w:hAnsi="Times New Roman"/>
        </w:rPr>
        <w:t>On-line tutorials in XTML, HTML, and CSS</w:t>
      </w:r>
    </w:p>
    <w:p w:rsidR="00F35685" w:rsidRPr="002041C4" w:rsidRDefault="00F35685" w:rsidP="00F35685">
      <w:pPr>
        <w:pStyle w:val="NormalWeb"/>
      </w:pPr>
      <w:r w:rsidRPr="002041C4">
        <w:rPr>
          <w:rStyle w:val="Emphasis"/>
          <w:b/>
          <w:bCs/>
          <w:u w:val="single"/>
        </w:rPr>
        <w:t>Web Site Resources:</w:t>
      </w:r>
    </w:p>
    <w:p w:rsidR="00F35685" w:rsidRPr="002041C4" w:rsidRDefault="00F35685" w:rsidP="00F35685">
      <w:pPr>
        <w:pStyle w:val="NormalWeb"/>
        <w:numPr>
          <w:ilvl w:val="0"/>
          <w:numId w:val="6"/>
        </w:numPr>
        <w:spacing w:before="0" w:beforeAutospacing="0" w:after="0" w:afterAutospacing="0"/>
      </w:pPr>
      <w:r w:rsidRPr="002041C4">
        <w:t>Valley of the Shadow: Two Communities in the American Civil War</w:t>
      </w:r>
      <w:r w:rsidRPr="002041C4">
        <w:br/>
      </w:r>
      <w:hyperlink r:id="rId46" w:history="1">
        <w:r w:rsidRPr="002041C4">
          <w:rPr>
            <w:rStyle w:val="Hyperlink"/>
          </w:rPr>
          <w:t>http://valley.vcdh.virginia.edu</w:t>
        </w:r>
      </w:hyperlink>
    </w:p>
    <w:p w:rsidR="00F35685" w:rsidRPr="002041C4" w:rsidRDefault="00E20A01" w:rsidP="00F35685">
      <w:pPr>
        <w:pStyle w:val="NormalWeb"/>
        <w:numPr>
          <w:ilvl w:val="0"/>
          <w:numId w:val="6"/>
        </w:numPr>
        <w:spacing w:before="0" w:beforeAutospacing="0" w:after="0" w:afterAutospacing="0"/>
      </w:pPr>
      <w:hyperlink r:id="rId47" w:history="1">
        <w:proofErr w:type="spellStart"/>
        <w:r w:rsidR="00F35685" w:rsidRPr="002041C4">
          <w:rPr>
            <w:rStyle w:val="Hyperlink"/>
          </w:rPr>
          <w:t>MediaStorm</w:t>
        </w:r>
        <w:proofErr w:type="spellEnd"/>
      </w:hyperlink>
      <w:r w:rsidR="00F35685" w:rsidRPr="002041C4">
        <w:t xml:space="preserve"> (Sponsored by Washingtonpost.com. In-depth documentaries and personal essays; multimedia site: photography, sound, animation, film/video).</w:t>
      </w:r>
    </w:p>
    <w:p w:rsidR="00F35685" w:rsidRPr="002041C4" w:rsidRDefault="00F35685" w:rsidP="00F35685">
      <w:pPr>
        <w:pStyle w:val="NormalWeb"/>
        <w:numPr>
          <w:ilvl w:val="0"/>
          <w:numId w:val="6"/>
        </w:numPr>
        <w:spacing w:before="0" w:beforeAutospacing="0" w:after="0" w:afterAutospacing="0"/>
      </w:pPr>
      <w:r w:rsidRPr="002041C4">
        <w:t>Attica Revisited</w:t>
      </w:r>
      <w:r w:rsidRPr="002041C4">
        <w:br/>
      </w:r>
      <w:hyperlink r:id="rId48" w:history="1">
        <w:r w:rsidRPr="002041C4">
          <w:rPr>
            <w:rStyle w:val="Hyperlink"/>
          </w:rPr>
          <w:t>http://www.talkinghistory.org/attica/</w:t>
        </w:r>
      </w:hyperlink>
      <w:r w:rsidRPr="002041C4">
        <w:t xml:space="preserve"> </w:t>
      </w:r>
    </w:p>
    <w:p w:rsidR="00F35685" w:rsidRPr="002041C4" w:rsidRDefault="00F35685" w:rsidP="00F35685">
      <w:pPr>
        <w:pStyle w:val="NormalWeb"/>
        <w:numPr>
          <w:ilvl w:val="0"/>
          <w:numId w:val="6"/>
        </w:numPr>
        <w:spacing w:before="0" w:beforeAutospacing="0" w:after="0" w:afterAutospacing="0"/>
      </w:pPr>
      <w:r w:rsidRPr="002041C4">
        <w:t>September 11 Digital Archive</w:t>
      </w:r>
      <w:r w:rsidRPr="002041C4">
        <w:br/>
      </w:r>
      <w:hyperlink r:id="rId49" w:history="1">
        <w:r w:rsidRPr="002041C4">
          <w:rPr>
            <w:rStyle w:val="Hyperlink"/>
          </w:rPr>
          <w:t>http://911digitalarchive.org/</w:t>
        </w:r>
      </w:hyperlink>
    </w:p>
    <w:p w:rsidR="00F35685" w:rsidRPr="002041C4" w:rsidRDefault="00F35685" w:rsidP="00F35685">
      <w:pPr>
        <w:pStyle w:val="NormalWeb"/>
        <w:numPr>
          <w:ilvl w:val="0"/>
          <w:numId w:val="6"/>
        </w:numPr>
        <w:spacing w:before="0" w:beforeAutospacing="0" w:after="0" w:afterAutospacing="0"/>
      </w:pPr>
      <w:r w:rsidRPr="002041C4">
        <w:t>The Triangle Factory Fire</w:t>
      </w:r>
      <w:r w:rsidRPr="002041C4">
        <w:br/>
      </w:r>
      <w:hyperlink r:id="rId50" w:history="1">
        <w:r w:rsidRPr="002041C4">
          <w:rPr>
            <w:rStyle w:val="Hyperlink"/>
          </w:rPr>
          <w:t>http://www.ilr.cornell.edu/trianglefire/</w:t>
        </w:r>
      </w:hyperlink>
    </w:p>
    <w:p w:rsidR="00F35685" w:rsidRPr="002041C4" w:rsidRDefault="00F35685" w:rsidP="00F35685">
      <w:pPr>
        <w:pStyle w:val="NormalWeb"/>
        <w:numPr>
          <w:ilvl w:val="0"/>
          <w:numId w:val="6"/>
        </w:numPr>
        <w:spacing w:before="0" w:beforeAutospacing="0" w:after="0" w:afterAutospacing="0"/>
      </w:pPr>
      <w:r w:rsidRPr="002041C4">
        <w:t>Crossing the Blvd.</w:t>
      </w:r>
      <w:r w:rsidRPr="002041C4">
        <w:br/>
      </w:r>
      <w:hyperlink r:id="rId51" w:history="1">
        <w:r w:rsidRPr="002041C4">
          <w:rPr>
            <w:rStyle w:val="Hyperlink"/>
          </w:rPr>
          <w:t>http://www.crossingtheblvd.org</w:t>
        </w:r>
      </w:hyperlink>
    </w:p>
    <w:p w:rsidR="00F35685" w:rsidRPr="002041C4" w:rsidRDefault="00F35685" w:rsidP="00F35685">
      <w:pPr>
        <w:numPr>
          <w:ilvl w:val="0"/>
          <w:numId w:val="6"/>
        </w:numPr>
        <w:spacing w:before="100" w:beforeAutospacing="1" w:after="100" w:afterAutospacing="1"/>
        <w:rPr>
          <w:rFonts w:ascii="Times New Roman" w:hAnsi="Times New Roman"/>
        </w:rPr>
      </w:pPr>
      <w:r w:rsidRPr="002041C4">
        <w:rPr>
          <w:rFonts w:ascii="Times New Roman" w:hAnsi="Times New Roman"/>
        </w:rPr>
        <w:t xml:space="preserve">360 Degrees: </w:t>
      </w:r>
      <w:hyperlink r:id="rId52" w:tgtFrame="_blank" w:history="1">
        <w:r w:rsidRPr="002041C4">
          <w:rPr>
            <w:rFonts w:ascii="Times New Roman" w:hAnsi="Times New Roman"/>
            <w:color w:val="0000FF"/>
            <w:u w:val="single"/>
          </w:rPr>
          <w:t>http://360degrees.org/</w:t>
        </w:r>
      </w:hyperlink>
    </w:p>
    <w:p w:rsidR="00F35685" w:rsidRPr="002041C4" w:rsidRDefault="00F35685" w:rsidP="00F35685">
      <w:pPr>
        <w:pStyle w:val="NormalWeb"/>
        <w:numPr>
          <w:ilvl w:val="0"/>
          <w:numId w:val="6"/>
        </w:numPr>
        <w:spacing w:before="0" w:beforeAutospacing="0" w:after="0" w:afterAutospacing="0"/>
      </w:pPr>
      <w:r w:rsidRPr="002041C4">
        <w:t>Picture-projects</w:t>
      </w:r>
      <w:r w:rsidRPr="002041C4">
        <w:br/>
      </w:r>
      <w:hyperlink w:history="1">
        <w:r w:rsidRPr="002041C4">
          <w:rPr>
            <w:rStyle w:val="Hyperlink"/>
          </w:rPr>
          <w:t xml:space="preserve">http://www.picture-projects.com </w:t>
        </w:r>
      </w:hyperlink>
    </w:p>
    <w:p w:rsidR="00F35685" w:rsidRPr="002041C4" w:rsidRDefault="00E20A01" w:rsidP="00F35685">
      <w:pPr>
        <w:pStyle w:val="NormalWeb"/>
        <w:numPr>
          <w:ilvl w:val="0"/>
          <w:numId w:val="6"/>
        </w:numPr>
        <w:spacing w:before="0" w:beforeAutospacing="0" w:after="0" w:afterAutospacing="0"/>
      </w:pPr>
      <w:hyperlink r:id="rId53" w:history="1">
        <w:r w:rsidR="00F35685" w:rsidRPr="002041C4">
          <w:rPr>
            <w:rStyle w:val="Hyperlink"/>
          </w:rPr>
          <w:t>http://www.hotwired.com/webmonkey</w:t>
        </w:r>
      </w:hyperlink>
      <w:r w:rsidR="00F35685" w:rsidRPr="002041C4">
        <w:t xml:space="preserve"> -- </w:t>
      </w:r>
      <w:proofErr w:type="spellStart"/>
      <w:r w:rsidR="00F35685" w:rsidRPr="002041C4">
        <w:t>HotWired's</w:t>
      </w:r>
      <w:proofErr w:type="spellEnd"/>
      <w:r w:rsidR="00F35685" w:rsidRPr="002041C4">
        <w:t xml:space="preserve"> outstanding site for learning Web building.</w:t>
      </w:r>
    </w:p>
    <w:p w:rsidR="00F35685" w:rsidRPr="002041C4" w:rsidRDefault="00E20A01" w:rsidP="00F35685">
      <w:pPr>
        <w:pStyle w:val="NormalWeb"/>
        <w:numPr>
          <w:ilvl w:val="0"/>
          <w:numId w:val="6"/>
        </w:numPr>
        <w:spacing w:before="0" w:beforeAutospacing="0" w:after="0" w:afterAutospacing="0"/>
      </w:pPr>
      <w:hyperlink r:id="rId54" w:history="1">
        <w:r w:rsidR="00F35685" w:rsidRPr="002041C4">
          <w:rPr>
            <w:rStyle w:val="Hyperlink"/>
          </w:rPr>
          <w:t>http://www.buider.com</w:t>
        </w:r>
      </w:hyperlink>
      <w:r w:rsidR="00F35685" w:rsidRPr="002041C4">
        <w:t xml:space="preserve"> -- CNET's excellent site for people learning how to build Web sites.</w:t>
      </w:r>
    </w:p>
    <w:p w:rsidR="00F35685" w:rsidRPr="002041C4" w:rsidRDefault="00E20A01" w:rsidP="00F35685">
      <w:pPr>
        <w:pStyle w:val="NormalWeb"/>
        <w:numPr>
          <w:ilvl w:val="0"/>
          <w:numId w:val="6"/>
        </w:numPr>
        <w:spacing w:before="0" w:beforeAutospacing="0" w:after="0" w:afterAutospacing="0"/>
      </w:pPr>
      <w:hyperlink r:id="rId55" w:history="1">
        <w:r w:rsidR="00F35685" w:rsidRPr="002041C4">
          <w:rPr>
            <w:rStyle w:val="Hyperlink"/>
          </w:rPr>
          <w:t>http://www.kaiwan.com/~lucknow/horus/horuslinks.html</w:t>
        </w:r>
      </w:hyperlink>
      <w:r w:rsidR="00F35685" w:rsidRPr="002041C4">
        <w:t xml:space="preserve"> </w:t>
      </w:r>
    </w:p>
    <w:p w:rsidR="00F35685" w:rsidRPr="002041C4" w:rsidRDefault="00E20A01" w:rsidP="00F35685">
      <w:pPr>
        <w:pStyle w:val="NormalWeb"/>
        <w:numPr>
          <w:ilvl w:val="0"/>
          <w:numId w:val="6"/>
        </w:numPr>
        <w:spacing w:before="0" w:beforeAutospacing="0" w:after="0" w:afterAutospacing="0"/>
      </w:pPr>
      <w:hyperlink r:id="rId56" w:history="1">
        <w:r w:rsidR="00F35685" w:rsidRPr="002041C4">
          <w:rPr>
            <w:rStyle w:val="Hyperlink"/>
          </w:rPr>
          <w:t xml:space="preserve">http://www.lib.virginia.edu/etext/ETC.html </w:t>
        </w:r>
      </w:hyperlink>
    </w:p>
    <w:p w:rsidR="00F35685" w:rsidRPr="002041C4" w:rsidRDefault="00E20A01" w:rsidP="00F35685">
      <w:pPr>
        <w:pStyle w:val="NormalWeb"/>
        <w:numPr>
          <w:ilvl w:val="0"/>
          <w:numId w:val="6"/>
        </w:numPr>
        <w:spacing w:before="0" w:beforeAutospacing="0" w:after="0" w:afterAutospacing="0"/>
      </w:pPr>
      <w:hyperlink r:id="rId57" w:history="1">
        <w:r w:rsidR="00F35685" w:rsidRPr="002041C4">
          <w:rPr>
            <w:rStyle w:val="Hyperlink"/>
          </w:rPr>
          <w:t xml:space="preserve">http://www.msstate.edu:80/Archives/History/USA/usa.html </w:t>
        </w:r>
      </w:hyperlink>
    </w:p>
    <w:p w:rsidR="00F35685" w:rsidRPr="002041C4" w:rsidRDefault="00E20A01" w:rsidP="00F35685">
      <w:pPr>
        <w:pStyle w:val="NormalWeb"/>
        <w:numPr>
          <w:ilvl w:val="0"/>
          <w:numId w:val="6"/>
        </w:numPr>
        <w:spacing w:before="0" w:beforeAutospacing="0" w:after="0" w:afterAutospacing="0"/>
      </w:pPr>
      <w:hyperlink r:id="rId58" w:history="1">
        <w:r w:rsidR="00F35685" w:rsidRPr="002041C4">
          <w:rPr>
            <w:rStyle w:val="Hyperlink"/>
          </w:rPr>
          <w:t xml:space="preserve">http://www.georgetown.edu/labyrinth </w:t>
        </w:r>
      </w:hyperlink>
    </w:p>
    <w:p w:rsidR="00F35685" w:rsidRPr="002041C4" w:rsidRDefault="00E20A01" w:rsidP="00F35685">
      <w:pPr>
        <w:pStyle w:val="NormalWeb"/>
        <w:numPr>
          <w:ilvl w:val="0"/>
          <w:numId w:val="6"/>
        </w:numPr>
        <w:spacing w:before="0" w:beforeAutospacing="0" w:after="0" w:afterAutospacing="0"/>
      </w:pPr>
      <w:hyperlink r:id="rId59" w:history="1">
        <w:r w:rsidR="00F35685" w:rsidRPr="002041C4">
          <w:rPr>
            <w:rStyle w:val="Hyperlink"/>
          </w:rPr>
          <w:t xml:space="preserve">http://lcweb2.loc.gov/amhome.html </w:t>
        </w:r>
      </w:hyperlink>
    </w:p>
    <w:p w:rsidR="00F35685" w:rsidRPr="002041C4" w:rsidRDefault="00E20A01" w:rsidP="00F35685">
      <w:pPr>
        <w:pStyle w:val="NormalWeb"/>
        <w:numPr>
          <w:ilvl w:val="0"/>
          <w:numId w:val="6"/>
        </w:numPr>
        <w:spacing w:before="0" w:beforeAutospacing="0" w:after="0" w:afterAutospacing="0"/>
      </w:pPr>
      <w:hyperlink r:id="rId60" w:history="1">
        <w:r w:rsidR="00F35685" w:rsidRPr="002041C4">
          <w:rPr>
            <w:rStyle w:val="Hyperlink"/>
          </w:rPr>
          <w:t xml:space="preserve">http://www.ucsc.edu/civil-war-letters/home.html </w:t>
        </w:r>
      </w:hyperlink>
    </w:p>
    <w:p w:rsidR="00F35685" w:rsidRPr="002041C4" w:rsidRDefault="00E20A01" w:rsidP="00F35685">
      <w:pPr>
        <w:pStyle w:val="NormalWeb"/>
        <w:numPr>
          <w:ilvl w:val="0"/>
          <w:numId w:val="6"/>
        </w:numPr>
        <w:spacing w:before="0" w:beforeAutospacing="0" w:after="0" w:afterAutospacing="0"/>
      </w:pPr>
      <w:hyperlink r:id="rId61" w:history="1">
        <w:r w:rsidR="00F35685" w:rsidRPr="002041C4">
          <w:rPr>
            <w:rStyle w:val="Hyperlink"/>
          </w:rPr>
          <w:t>http://www.history.rochester.edu</w:t>
        </w:r>
      </w:hyperlink>
      <w:r w:rsidR="00F35685" w:rsidRPr="002041C4">
        <w:t xml:space="preserve"> </w:t>
      </w:r>
    </w:p>
    <w:p w:rsidR="00F35685" w:rsidRPr="002041C4" w:rsidRDefault="00E20A01" w:rsidP="00F35685">
      <w:pPr>
        <w:pStyle w:val="NormalWeb"/>
        <w:numPr>
          <w:ilvl w:val="0"/>
          <w:numId w:val="6"/>
        </w:numPr>
        <w:spacing w:before="0" w:beforeAutospacing="0" w:after="0" w:afterAutospacing="0"/>
      </w:pPr>
      <w:hyperlink r:id="rId62" w:history="1">
        <w:r w:rsidR="00F35685" w:rsidRPr="002041C4">
          <w:rPr>
            <w:rStyle w:val="Hyperlink"/>
          </w:rPr>
          <w:t xml:space="preserve">http://neal.ctstateu.edu/history/world_history/world_history.html </w:t>
        </w:r>
      </w:hyperlink>
    </w:p>
    <w:p w:rsidR="00F35685" w:rsidRPr="002041C4" w:rsidRDefault="00E20A01" w:rsidP="00F35685">
      <w:pPr>
        <w:pStyle w:val="NormalWeb"/>
        <w:numPr>
          <w:ilvl w:val="0"/>
          <w:numId w:val="6"/>
        </w:numPr>
        <w:spacing w:before="0" w:beforeAutospacing="0" w:after="0" w:afterAutospacing="0"/>
      </w:pPr>
      <w:hyperlink r:id="rId63" w:history="1">
        <w:r w:rsidR="00F35685" w:rsidRPr="002041C4">
          <w:rPr>
            <w:rStyle w:val="Hyperlink"/>
          </w:rPr>
          <w:t xml:space="preserve">http://www.lib.virginia.edu/journals/EH/EH.html </w:t>
        </w:r>
      </w:hyperlink>
    </w:p>
    <w:p w:rsidR="00F35685" w:rsidRPr="002041C4" w:rsidRDefault="00E20A01" w:rsidP="00F35685">
      <w:pPr>
        <w:pStyle w:val="NormalWeb"/>
        <w:numPr>
          <w:ilvl w:val="0"/>
          <w:numId w:val="6"/>
        </w:numPr>
        <w:spacing w:before="0" w:beforeAutospacing="0" w:after="0" w:afterAutospacing="0"/>
      </w:pPr>
      <w:hyperlink r:id="rId64" w:history="1">
        <w:r w:rsidR="00F35685" w:rsidRPr="002041C4">
          <w:rPr>
            <w:rStyle w:val="Hyperlink"/>
          </w:rPr>
          <w:t xml:space="preserve">http://white.nosc.mil/museum.html </w:t>
        </w:r>
      </w:hyperlink>
    </w:p>
    <w:p w:rsidR="00F35685" w:rsidRPr="002041C4" w:rsidRDefault="00E20A01" w:rsidP="00F35685">
      <w:pPr>
        <w:pStyle w:val="NormalWeb"/>
        <w:numPr>
          <w:ilvl w:val="0"/>
          <w:numId w:val="6"/>
        </w:numPr>
        <w:spacing w:before="0" w:beforeAutospacing="0" w:after="0" w:afterAutospacing="0"/>
      </w:pPr>
      <w:hyperlink r:id="rId65" w:history="1">
        <w:r w:rsidR="00F35685" w:rsidRPr="002041C4">
          <w:rPr>
            <w:rStyle w:val="Hyperlink"/>
          </w:rPr>
          <w:t>http://www.comlab.ox.ac.uk/archive/other/museums.html</w:t>
        </w:r>
      </w:hyperlink>
      <w:r w:rsidR="00F35685" w:rsidRPr="002041C4">
        <w:t xml:space="preserve"> </w:t>
      </w:r>
    </w:p>
    <w:p w:rsidR="00F35685" w:rsidRPr="002041C4" w:rsidRDefault="00E20A01" w:rsidP="00F35685">
      <w:pPr>
        <w:pStyle w:val="NormalWeb"/>
        <w:numPr>
          <w:ilvl w:val="0"/>
          <w:numId w:val="6"/>
        </w:numPr>
        <w:spacing w:before="0" w:beforeAutospacing="0" w:after="0" w:afterAutospacing="0"/>
      </w:pPr>
      <w:hyperlink r:id="rId66" w:history="1">
        <w:r w:rsidR="00F35685" w:rsidRPr="002041C4">
          <w:rPr>
            <w:rStyle w:val="Hyperlink"/>
          </w:rPr>
          <w:t xml:space="preserve">http://history.cc.ukans.edu/history/WWW_history_main.html </w:t>
        </w:r>
      </w:hyperlink>
    </w:p>
    <w:p w:rsidR="00F35685" w:rsidRPr="002041C4" w:rsidRDefault="00E20A01" w:rsidP="00F35685">
      <w:pPr>
        <w:pStyle w:val="NormalWeb"/>
        <w:numPr>
          <w:ilvl w:val="0"/>
          <w:numId w:val="6"/>
        </w:numPr>
        <w:spacing w:before="0" w:beforeAutospacing="0" w:after="0" w:afterAutospacing="0"/>
      </w:pPr>
      <w:hyperlink r:id="rId67" w:history="1">
        <w:r w:rsidR="00F35685" w:rsidRPr="002041C4">
          <w:rPr>
            <w:rStyle w:val="Hyperlink"/>
          </w:rPr>
          <w:t xml:space="preserve">http://english-server.hss.cmu.edu/History.html </w:t>
        </w:r>
      </w:hyperlink>
    </w:p>
    <w:p w:rsidR="00F35685" w:rsidRPr="002041C4" w:rsidRDefault="00E20A01" w:rsidP="00F35685">
      <w:pPr>
        <w:pStyle w:val="NormalWeb"/>
        <w:numPr>
          <w:ilvl w:val="0"/>
          <w:numId w:val="6"/>
        </w:numPr>
        <w:spacing w:before="0" w:beforeAutospacing="0" w:after="0" w:afterAutospacing="0"/>
      </w:pPr>
      <w:hyperlink r:id="rId68" w:history="1">
        <w:r w:rsidR="00F35685" w:rsidRPr="002041C4">
          <w:rPr>
            <w:rStyle w:val="Hyperlink"/>
          </w:rPr>
          <w:t xml:space="preserve">http://miavx1.acs.muohio.edu/~ArchivesList/index.html </w:t>
        </w:r>
      </w:hyperlink>
    </w:p>
    <w:p w:rsidR="00F35685" w:rsidRPr="002041C4" w:rsidRDefault="00E20A01" w:rsidP="00F35685">
      <w:pPr>
        <w:pStyle w:val="NormalWeb"/>
        <w:numPr>
          <w:ilvl w:val="0"/>
          <w:numId w:val="6"/>
        </w:numPr>
        <w:spacing w:before="0" w:beforeAutospacing="0" w:after="0" w:afterAutospacing="0"/>
      </w:pPr>
      <w:hyperlink r:id="rId69" w:history="1">
        <w:r w:rsidR="00F35685" w:rsidRPr="002041C4">
          <w:rPr>
            <w:rStyle w:val="Hyperlink"/>
          </w:rPr>
          <w:t xml:space="preserve">http://www.onramp.net:80/~hbarker/ </w:t>
        </w:r>
      </w:hyperlink>
    </w:p>
    <w:p w:rsidR="00F35685" w:rsidRPr="002041C4" w:rsidRDefault="00E20A01" w:rsidP="00F35685">
      <w:pPr>
        <w:pStyle w:val="NormalWeb"/>
        <w:numPr>
          <w:ilvl w:val="0"/>
          <w:numId w:val="6"/>
        </w:numPr>
        <w:spacing w:before="0" w:beforeAutospacing="0" w:after="0" w:afterAutospacing="0"/>
      </w:pPr>
      <w:hyperlink r:id="rId70" w:history="1">
        <w:r w:rsidR="00F35685" w:rsidRPr="002041C4">
          <w:rPr>
            <w:rStyle w:val="Hyperlink"/>
          </w:rPr>
          <w:t>http://www.webcom.com/~jbd/ww2.html</w:t>
        </w:r>
      </w:hyperlink>
      <w:r w:rsidR="00F35685" w:rsidRPr="002041C4">
        <w:t xml:space="preserve"> </w:t>
      </w:r>
    </w:p>
    <w:p w:rsidR="00F35685" w:rsidRPr="002041C4" w:rsidRDefault="00E20A01" w:rsidP="00F35685">
      <w:pPr>
        <w:pStyle w:val="NormalWeb"/>
        <w:numPr>
          <w:ilvl w:val="0"/>
          <w:numId w:val="6"/>
        </w:numPr>
        <w:spacing w:before="0" w:beforeAutospacing="0" w:after="0" w:afterAutospacing="0"/>
      </w:pPr>
      <w:hyperlink r:id="rId71" w:history="1">
        <w:r w:rsidR="00F35685" w:rsidRPr="002041C4">
          <w:rPr>
            <w:rStyle w:val="Hyperlink"/>
          </w:rPr>
          <w:t>http://www.cwc.lsu.edu/</w:t>
        </w:r>
      </w:hyperlink>
      <w:r w:rsidR="00F35685" w:rsidRPr="002041C4">
        <w:t xml:space="preserve"> </w:t>
      </w:r>
    </w:p>
    <w:p w:rsidR="00F35685" w:rsidRPr="002041C4" w:rsidRDefault="00E20A01" w:rsidP="00F35685">
      <w:pPr>
        <w:pStyle w:val="NormalWeb"/>
        <w:numPr>
          <w:ilvl w:val="0"/>
          <w:numId w:val="6"/>
        </w:numPr>
        <w:spacing w:before="0" w:beforeAutospacing="0" w:after="0" w:afterAutospacing="0"/>
      </w:pPr>
      <w:hyperlink r:id="rId72" w:history="1">
        <w:r w:rsidR="00F35685" w:rsidRPr="002041C4">
          <w:rPr>
            <w:rStyle w:val="Hyperlink"/>
          </w:rPr>
          <w:t xml:space="preserve">http://cobweb.utcc.utk.edu/~hoemann/warweb.html </w:t>
        </w:r>
      </w:hyperlink>
    </w:p>
    <w:p w:rsidR="00F35685" w:rsidRPr="002041C4" w:rsidRDefault="00E20A01" w:rsidP="00F35685">
      <w:pPr>
        <w:pStyle w:val="NormalWeb"/>
        <w:numPr>
          <w:ilvl w:val="0"/>
          <w:numId w:val="6"/>
        </w:numPr>
        <w:spacing w:before="0" w:beforeAutospacing="0" w:after="0" w:afterAutospacing="0"/>
      </w:pPr>
      <w:hyperlink r:id="rId73" w:history="1">
        <w:r w:rsidR="00F35685" w:rsidRPr="002041C4">
          <w:rPr>
            <w:rStyle w:val="Hyperlink"/>
          </w:rPr>
          <w:t xml:space="preserve">http://latino.sscnet.ucla.edu:80/murals/dunitz/Street-G.html </w:t>
        </w:r>
      </w:hyperlink>
    </w:p>
    <w:p w:rsidR="00F35685" w:rsidRPr="002041C4" w:rsidRDefault="00E20A01" w:rsidP="00F35685">
      <w:pPr>
        <w:pStyle w:val="NormalWeb"/>
        <w:numPr>
          <w:ilvl w:val="0"/>
          <w:numId w:val="6"/>
        </w:numPr>
        <w:spacing w:before="0" w:beforeAutospacing="0" w:after="0" w:afterAutospacing="0"/>
      </w:pPr>
      <w:hyperlink r:id="rId74" w:history="1">
        <w:r w:rsidR="00F35685" w:rsidRPr="002041C4">
          <w:rPr>
            <w:rStyle w:val="Hyperlink"/>
          </w:rPr>
          <w:t>http://www.ionet.net/~uheller/vnbktoc.shtml</w:t>
        </w:r>
      </w:hyperlink>
      <w:r w:rsidR="00F35685" w:rsidRPr="002041C4">
        <w:t xml:space="preserve"> </w:t>
      </w:r>
    </w:p>
    <w:p w:rsidR="00F35685" w:rsidRPr="002041C4" w:rsidRDefault="00E20A01" w:rsidP="00F35685">
      <w:pPr>
        <w:pStyle w:val="NormalWeb"/>
        <w:numPr>
          <w:ilvl w:val="0"/>
          <w:numId w:val="6"/>
        </w:numPr>
        <w:spacing w:before="0" w:beforeAutospacing="0" w:after="0" w:afterAutospacing="0"/>
      </w:pPr>
      <w:hyperlink r:id="rId75" w:history="1">
        <w:r w:rsidR="00F35685" w:rsidRPr="002041C4">
          <w:rPr>
            <w:rStyle w:val="Hyperlink"/>
          </w:rPr>
          <w:t xml:space="preserve">http://www.tntech.edu/www/acad/hist/resources.html </w:t>
        </w:r>
      </w:hyperlink>
    </w:p>
    <w:p w:rsidR="00F35685" w:rsidRPr="002041C4" w:rsidRDefault="00E20A01" w:rsidP="00F35685">
      <w:pPr>
        <w:pStyle w:val="NormalWeb"/>
        <w:numPr>
          <w:ilvl w:val="0"/>
          <w:numId w:val="6"/>
        </w:numPr>
        <w:spacing w:before="0" w:beforeAutospacing="0" w:after="0" w:afterAutospacing="0"/>
      </w:pPr>
      <w:hyperlink r:id="rId76" w:history="1">
        <w:r w:rsidR="00F35685" w:rsidRPr="002041C4">
          <w:rPr>
            <w:rStyle w:val="Hyperlink"/>
          </w:rPr>
          <w:t xml:space="preserve">http://www.directnet.com/history </w:t>
        </w:r>
      </w:hyperlink>
    </w:p>
    <w:p w:rsidR="00F35685" w:rsidRPr="002041C4" w:rsidRDefault="00E20A01" w:rsidP="00F35685">
      <w:pPr>
        <w:pStyle w:val="NormalWeb"/>
        <w:numPr>
          <w:ilvl w:val="0"/>
          <w:numId w:val="6"/>
        </w:numPr>
        <w:spacing w:before="0" w:beforeAutospacing="0" w:after="0" w:afterAutospacing="0"/>
      </w:pPr>
      <w:hyperlink r:id="rId77" w:history="1">
        <w:r w:rsidR="00F35685" w:rsidRPr="002041C4">
          <w:rPr>
            <w:rStyle w:val="Hyperlink"/>
          </w:rPr>
          <w:t xml:space="preserve">http://web.syr.edu/~laroux/ http://h-net.msu.edu/ </w:t>
        </w:r>
      </w:hyperlink>
    </w:p>
    <w:p w:rsidR="00F35685" w:rsidRPr="002041C4" w:rsidRDefault="00E20A01" w:rsidP="00F35685">
      <w:pPr>
        <w:pStyle w:val="NormalWeb"/>
        <w:numPr>
          <w:ilvl w:val="0"/>
          <w:numId w:val="6"/>
        </w:numPr>
        <w:spacing w:before="0" w:beforeAutospacing="0" w:after="0" w:afterAutospacing="0"/>
      </w:pPr>
      <w:hyperlink r:id="rId78" w:history="1">
        <w:r w:rsidR="00F35685" w:rsidRPr="002041C4">
          <w:rPr>
            <w:rStyle w:val="Hyperlink"/>
          </w:rPr>
          <w:t xml:space="preserve">http://www.georgetown.edu/crossroads/crossroads.html </w:t>
        </w:r>
      </w:hyperlink>
    </w:p>
    <w:p w:rsidR="00F35685" w:rsidRPr="002041C4" w:rsidRDefault="00E20A01" w:rsidP="00F35685">
      <w:pPr>
        <w:pStyle w:val="NormalWeb"/>
        <w:numPr>
          <w:ilvl w:val="0"/>
          <w:numId w:val="5"/>
        </w:numPr>
        <w:spacing w:before="0" w:beforeAutospacing="0" w:after="0" w:afterAutospacing="0"/>
      </w:pPr>
      <w:hyperlink r:id="rId79" w:history="1">
        <w:r w:rsidR="00F35685" w:rsidRPr="002041C4">
          <w:rPr>
            <w:rStyle w:val="Hyperlink"/>
          </w:rPr>
          <w:t>http://muse.jhu.edu/inde</w:t>
        </w:r>
      </w:hyperlink>
    </w:p>
    <w:p w:rsidR="00F35685" w:rsidRPr="002041C4" w:rsidRDefault="00E20A01" w:rsidP="00F35685">
      <w:pPr>
        <w:pStyle w:val="NormalWeb"/>
        <w:numPr>
          <w:ilvl w:val="0"/>
          <w:numId w:val="5"/>
        </w:numPr>
        <w:spacing w:before="0" w:beforeAutospacing="0" w:after="0" w:afterAutospacing="0"/>
      </w:pPr>
      <w:hyperlink r:id="rId80" w:history="1">
        <w:r w:rsidR="00F35685" w:rsidRPr="002041C4">
          <w:rPr>
            <w:rStyle w:val="Hyperlink"/>
          </w:rPr>
          <w:t>http://scarlett.libs.uga.edu/darchive/hargrett/maps/neworld.html</w:t>
        </w:r>
      </w:hyperlink>
    </w:p>
    <w:p w:rsidR="00F35685" w:rsidRPr="002041C4" w:rsidRDefault="00E20A01" w:rsidP="00F35685">
      <w:pPr>
        <w:pStyle w:val="NormalWeb"/>
        <w:numPr>
          <w:ilvl w:val="0"/>
          <w:numId w:val="5"/>
        </w:numPr>
      </w:pPr>
      <w:hyperlink r:id="rId81" w:history="1">
        <w:r w:rsidR="00F35685" w:rsidRPr="002041C4">
          <w:t>Journey to the End of Coal</w:t>
        </w:r>
      </w:hyperlink>
      <w:r w:rsidR="00F35685" w:rsidRPr="002041C4">
        <w:t xml:space="preserve"> — </w:t>
      </w:r>
      <w:hyperlink r:id="rId82" w:history="1">
        <w:r w:rsidR="00F35685" w:rsidRPr="002041C4">
          <w:rPr>
            <w:rStyle w:val="Hyperlink"/>
          </w:rPr>
          <w:t>http://www.honkytonk.fr/index.php/webdoc/</w:t>
        </w:r>
      </w:hyperlink>
      <w:r w:rsidR="00F35685" w:rsidRPr="002041C4">
        <w:t xml:space="preserve"> [an interactive Web documentary that examines the living conditions of Chinese coal miners].</w:t>
      </w:r>
    </w:p>
    <w:p w:rsidR="00F35685" w:rsidRPr="002041C4" w:rsidRDefault="00E20A01" w:rsidP="00F35685">
      <w:pPr>
        <w:pStyle w:val="ListParagraph"/>
        <w:numPr>
          <w:ilvl w:val="0"/>
          <w:numId w:val="5"/>
        </w:numPr>
        <w:shd w:val="clear" w:color="auto" w:fill="FFFFFF"/>
        <w:spacing w:before="100" w:beforeAutospacing="1" w:after="337" w:line="224" w:lineRule="atLeast"/>
        <w:ind w:right="374"/>
        <w:rPr>
          <w:rFonts w:ascii="Times New Roman" w:hAnsi="Times New Roman"/>
          <w:color w:val="333333"/>
          <w:sz w:val="24"/>
          <w:szCs w:val="24"/>
        </w:rPr>
      </w:pPr>
      <w:hyperlink r:id="rId83" w:history="1">
        <w:r w:rsidR="00F35685" w:rsidRPr="002041C4">
          <w:rPr>
            <w:rStyle w:val="Hyperlink"/>
            <w:rFonts w:ascii="Times New Roman" w:hAnsi="Times New Roman"/>
            <w:sz w:val="24"/>
            <w:szCs w:val="24"/>
          </w:rPr>
          <w:t>Next Exit History</w:t>
        </w:r>
      </w:hyperlink>
      <w:r w:rsidR="00F35685" w:rsidRPr="002041C4">
        <w:rPr>
          <w:rFonts w:ascii="Times New Roman" w:hAnsi="Times New Roman"/>
          <w:color w:val="333333"/>
          <w:sz w:val="24"/>
          <w:szCs w:val="24"/>
        </w:rPr>
        <w:t xml:space="preserve">, - a Florida project that makes historic podcasts that can be accessed on iPhone apps. </w:t>
      </w:r>
    </w:p>
    <w:p w:rsidR="00F35685" w:rsidRPr="002041C4" w:rsidRDefault="00E20A01" w:rsidP="00F35685">
      <w:pPr>
        <w:pStyle w:val="ListParagraph"/>
        <w:numPr>
          <w:ilvl w:val="0"/>
          <w:numId w:val="5"/>
        </w:numPr>
        <w:shd w:val="clear" w:color="auto" w:fill="FFFFFF"/>
        <w:spacing w:before="100" w:beforeAutospacing="1" w:after="337" w:line="224" w:lineRule="atLeast"/>
        <w:ind w:right="374"/>
        <w:rPr>
          <w:rFonts w:ascii="Times New Roman" w:hAnsi="Times New Roman"/>
          <w:color w:val="333333"/>
          <w:sz w:val="24"/>
          <w:szCs w:val="24"/>
        </w:rPr>
      </w:pPr>
      <w:hyperlink r:id="rId84" w:history="1">
        <w:r w:rsidR="00F35685" w:rsidRPr="002041C4">
          <w:rPr>
            <w:rStyle w:val="Hyperlink"/>
            <w:rFonts w:ascii="Times New Roman" w:hAnsi="Times New Roman"/>
            <w:sz w:val="24"/>
            <w:szCs w:val="24"/>
          </w:rPr>
          <w:t>http://hypercities.com/</w:t>
        </w:r>
      </w:hyperlink>
      <w:r w:rsidR="00F35685" w:rsidRPr="002041C4">
        <w:rPr>
          <w:rFonts w:ascii="Times New Roman" w:hAnsi="Times New Roman"/>
          <w:color w:val="333333"/>
          <w:sz w:val="24"/>
          <w:szCs w:val="24"/>
        </w:rPr>
        <w:t xml:space="preserve">. The </w:t>
      </w:r>
      <w:hyperlink r:id="rId85" w:history="1">
        <w:proofErr w:type="spellStart"/>
        <w:r w:rsidR="00F35685" w:rsidRPr="002041C4">
          <w:rPr>
            <w:rStyle w:val="Hyperlink"/>
            <w:rFonts w:ascii="Times New Roman" w:hAnsi="Times New Roman"/>
            <w:sz w:val="24"/>
            <w:szCs w:val="24"/>
          </w:rPr>
          <w:t>Hypercities</w:t>
        </w:r>
        <w:proofErr w:type="spellEnd"/>
        <w:r w:rsidR="00F35685" w:rsidRPr="002041C4">
          <w:rPr>
            <w:rStyle w:val="Hyperlink"/>
            <w:rFonts w:ascii="Times New Roman" w:hAnsi="Times New Roman"/>
            <w:sz w:val="24"/>
            <w:szCs w:val="24"/>
          </w:rPr>
          <w:t xml:space="preserve"> project</w:t>
        </w:r>
      </w:hyperlink>
      <w:r w:rsidR="00F35685" w:rsidRPr="002041C4">
        <w:rPr>
          <w:rFonts w:ascii="Times New Roman" w:hAnsi="Times New Roman"/>
          <w:color w:val="333333"/>
          <w:sz w:val="24"/>
          <w:szCs w:val="24"/>
        </w:rPr>
        <w:t>.</w:t>
      </w:r>
    </w:p>
    <w:p w:rsidR="00F35685" w:rsidRPr="002041C4" w:rsidRDefault="00F35685" w:rsidP="00F35685">
      <w:pPr>
        <w:pStyle w:val="ListParagraph"/>
        <w:numPr>
          <w:ilvl w:val="0"/>
          <w:numId w:val="5"/>
        </w:numPr>
        <w:shd w:val="clear" w:color="auto" w:fill="FFFFFF"/>
        <w:spacing w:before="100" w:beforeAutospacing="1" w:after="100" w:afterAutospacing="1" w:line="224" w:lineRule="atLeast"/>
        <w:ind w:right="374"/>
        <w:rPr>
          <w:rFonts w:ascii="Times New Roman" w:hAnsi="Times New Roman"/>
          <w:sz w:val="24"/>
          <w:szCs w:val="24"/>
        </w:rPr>
      </w:pPr>
      <w:r w:rsidRPr="002041C4">
        <w:rPr>
          <w:rFonts w:ascii="Times New Roman" w:hAnsi="Times New Roman"/>
          <w:sz w:val="24"/>
          <w:szCs w:val="24"/>
        </w:rPr>
        <w:t>Additional Web documentaries</w:t>
      </w:r>
      <w:r w:rsidRPr="002041C4">
        <w:rPr>
          <w:rFonts w:ascii="Times New Roman" w:hAnsi="Times New Roman"/>
          <w:b/>
          <w:sz w:val="24"/>
          <w:szCs w:val="24"/>
        </w:rPr>
        <w:t xml:space="preserve">: </w:t>
      </w:r>
      <w:hyperlink r:id="rId86" w:history="1">
        <w:r w:rsidRPr="002041C4">
          <w:rPr>
            <w:rFonts w:ascii="Times New Roman" w:hAnsi="Times New Roman"/>
            <w:b/>
            <w:sz w:val="24"/>
            <w:szCs w:val="24"/>
          </w:rPr>
          <w:t>Out My Window</w:t>
        </w:r>
      </w:hyperlink>
      <w:r w:rsidRPr="002041C4">
        <w:rPr>
          <w:rFonts w:ascii="Times New Roman" w:hAnsi="Times New Roman"/>
          <w:sz w:val="24"/>
          <w:szCs w:val="24"/>
        </w:rPr>
        <w:t xml:space="preserve"> —available at NFB/Interactive. This is a </w:t>
      </w:r>
      <w:hyperlink r:id="rId87" w:history="1">
        <w:r w:rsidRPr="002041C4">
          <w:rPr>
            <w:rFonts w:ascii="Times New Roman" w:hAnsi="Times New Roman"/>
            <w:sz w:val="24"/>
            <w:szCs w:val="24"/>
          </w:rPr>
          <w:t>National Film Board of Canada</w:t>
        </w:r>
      </w:hyperlink>
      <w:r w:rsidRPr="002041C4">
        <w:rPr>
          <w:rFonts w:ascii="Times New Roman" w:hAnsi="Times New Roman"/>
          <w:sz w:val="24"/>
          <w:szCs w:val="24"/>
        </w:rPr>
        <w:t xml:space="preserve"> collaborative documentary that examines 13 interactive views from </w:t>
      </w:r>
      <w:hyperlink r:id="rId88" w:tooltip="Highrise" w:history="1">
        <w:r w:rsidRPr="002041C4">
          <w:rPr>
            <w:rFonts w:ascii="Times New Roman" w:hAnsi="Times New Roman"/>
            <w:sz w:val="24"/>
            <w:szCs w:val="24"/>
          </w:rPr>
          <w:t>high rise</w:t>
        </w:r>
      </w:hyperlink>
      <w:r w:rsidRPr="002041C4">
        <w:rPr>
          <w:rFonts w:ascii="Times New Roman" w:hAnsi="Times New Roman"/>
          <w:sz w:val="24"/>
          <w:szCs w:val="24"/>
        </w:rPr>
        <w:t xml:space="preserve"> apartments; </w:t>
      </w:r>
      <w:hyperlink r:id="rId89" w:history="1">
        <w:r w:rsidRPr="002041C4">
          <w:rPr>
            <w:rFonts w:ascii="Times New Roman" w:hAnsi="Times New Roman"/>
            <w:b/>
            <w:sz w:val="24"/>
            <w:szCs w:val="24"/>
          </w:rPr>
          <w:t>Welcome to Pine Point</w:t>
        </w:r>
      </w:hyperlink>
      <w:r w:rsidRPr="002041C4">
        <w:rPr>
          <w:rFonts w:ascii="Times New Roman" w:hAnsi="Times New Roman"/>
          <w:sz w:val="24"/>
          <w:szCs w:val="24"/>
        </w:rPr>
        <w:t xml:space="preserve"> — a National Film Board of Canada web documentary exploring the memories of residents from the former community of </w:t>
      </w:r>
      <w:hyperlink r:id="rId90" w:history="1">
        <w:r w:rsidRPr="002041C4">
          <w:rPr>
            <w:rFonts w:ascii="Times New Roman" w:hAnsi="Times New Roman"/>
            <w:sz w:val="24"/>
            <w:szCs w:val="24"/>
          </w:rPr>
          <w:t>Pine Point, Northwest Territories</w:t>
        </w:r>
      </w:hyperlink>
      <w:r w:rsidRPr="002041C4">
        <w:rPr>
          <w:rFonts w:ascii="Times New Roman" w:hAnsi="Times New Roman"/>
          <w:sz w:val="24"/>
          <w:szCs w:val="24"/>
        </w:rPr>
        <w:t xml:space="preserve">; </w:t>
      </w:r>
      <w:hyperlink r:id="rId91" w:history="1">
        <w:r w:rsidRPr="002041C4">
          <w:rPr>
            <w:rFonts w:ascii="Times New Roman" w:hAnsi="Times New Roman"/>
            <w:b/>
            <w:sz w:val="24"/>
            <w:szCs w:val="24"/>
          </w:rPr>
          <w:t>Prison Valley</w:t>
        </w:r>
      </w:hyperlink>
      <w:r w:rsidRPr="002041C4">
        <w:rPr>
          <w:rFonts w:ascii="Times New Roman" w:hAnsi="Times New Roman"/>
          <w:sz w:val="24"/>
          <w:szCs w:val="24"/>
        </w:rPr>
        <w:t xml:space="preserve"> — Prison Valley is a web documentary by David </w:t>
      </w:r>
      <w:proofErr w:type="spellStart"/>
      <w:r w:rsidRPr="002041C4">
        <w:rPr>
          <w:rFonts w:ascii="Times New Roman" w:hAnsi="Times New Roman"/>
          <w:sz w:val="24"/>
          <w:szCs w:val="24"/>
        </w:rPr>
        <w:t>Dufresne</w:t>
      </w:r>
      <w:proofErr w:type="spellEnd"/>
      <w:r w:rsidRPr="002041C4">
        <w:rPr>
          <w:rFonts w:ascii="Times New Roman" w:hAnsi="Times New Roman"/>
          <w:sz w:val="24"/>
          <w:szCs w:val="24"/>
        </w:rPr>
        <w:t xml:space="preserve"> and Philippe </w:t>
      </w:r>
      <w:proofErr w:type="spellStart"/>
      <w:r w:rsidRPr="002041C4">
        <w:rPr>
          <w:rFonts w:ascii="Times New Roman" w:hAnsi="Times New Roman"/>
          <w:sz w:val="24"/>
          <w:szCs w:val="24"/>
        </w:rPr>
        <w:t>Brault</w:t>
      </w:r>
      <w:proofErr w:type="spellEnd"/>
      <w:r w:rsidRPr="002041C4">
        <w:rPr>
          <w:rFonts w:ascii="Times New Roman" w:hAnsi="Times New Roman"/>
          <w:sz w:val="24"/>
          <w:szCs w:val="24"/>
        </w:rPr>
        <w:t xml:space="preserve"> on the prison industry in the recession-hit United States. A journey into what the future might hold; </w:t>
      </w:r>
      <w:hyperlink r:id="rId92" w:history="1">
        <w:r w:rsidRPr="002041C4">
          <w:rPr>
            <w:rFonts w:ascii="Times New Roman" w:hAnsi="Times New Roman"/>
            <w:b/>
            <w:sz w:val="24"/>
            <w:szCs w:val="24"/>
          </w:rPr>
          <w:t>New York Minute</w:t>
        </w:r>
      </w:hyperlink>
      <w:r w:rsidRPr="002041C4">
        <w:rPr>
          <w:rFonts w:ascii="Times New Roman" w:hAnsi="Times New Roman"/>
          <w:sz w:val="24"/>
          <w:szCs w:val="24"/>
        </w:rPr>
        <w:t xml:space="preserve"> — A 6-part miniseries riding through the five boroughs and a web-based, collaborative and multilingual encyclopedia about New York's culture; </w:t>
      </w:r>
      <w:hyperlink r:id="rId93" w:anchor="cite_note-Quenneville-0" w:history="1"/>
      <w:hyperlink r:id="rId94" w:history="1">
        <w:r w:rsidRPr="002041C4">
          <w:rPr>
            <w:rFonts w:ascii="Times New Roman" w:hAnsi="Times New Roman"/>
            <w:b/>
            <w:sz w:val="24"/>
            <w:szCs w:val="24"/>
          </w:rPr>
          <w:t>Saving Papa New Guinea’s Forests</w:t>
        </w:r>
      </w:hyperlink>
      <w:r w:rsidRPr="002041C4">
        <w:rPr>
          <w:rFonts w:ascii="Times New Roman" w:hAnsi="Times New Roman"/>
          <w:sz w:val="24"/>
          <w:szCs w:val="24"/>
        </w:rPr>
        <w:t xml:space="preserve"> — Extensive web documentary about forest conservation in times of climate change in Papua New Guinea; </w:t>
      </w:r>
      <w:hyperlink r:id="rId95" w:history="1">
        <w:r w:rsidRPr="002041C4">
          <w:rPr>
            <w:rFonts w:ascii="Times New Roman" w:hAnsi="Times New Roman"/>
            <w:b/>
            <w:sz w:val="24"/>
            <w:szCs w:val="24"/>
          </w:rPr>
          <w:t>Becoming Human</w:t>
        </w:r>
      </w:hyperlink>
      <w:r w:rsidRPr="002041C4">
        <w:rPr>
          <w:rFonts w:ascii="Times New Roman" w:hAnsi="Times New Roman"/>
          <w:sz w:val="24"/>
          <w:szCs w:val="24"/>
        </w:rPr>
        <w:t xml:space="preserve"> — "Paleoanthropology, Evolution, and Human Origins;”</w:t>
      </w:r>
      <w:r w:rsidRPr="002041C4">
        <w:rPr>
          <w:rFonts w:ascii="Times New Roman" w:hAnsi="Times New Roman"/>
          <w:b/>
          <w:sz w:val="24"/>
          <w:szCs w:val="24"/>
        </w:rPr>
        <w:t xml:space="preserve"> </w:t>
      </w:r>
      <w:hyperlink r:id="rId96" w:history="1">
        <w:r w:rsidRPr="002041C4">
          <w:rPr>
            <w:rFonts w:ascii="Times New Roman" w:hAnsi="Times New Roman"/>
            <w:b/>
            <w:sz w:val="24"/>
            <w:szCs w:val="24"/>
          </w:rPr>
          <w:t>Gift of a Lifetime</w:t>
        </w:r>
      </w:hyperlink>
      <w:r w:rsidRPr="002041C4">
        <w:rPr>
          <w:rFonts w:ascii="Times New Roman" w:hAnsi="Times New Roman"/>
          <w:sz w:val="24"/>
          <w:szCs w:val="24"/>
        </w:rPr>
        <w:t xml:space="preserve"> — Audio slideshow storytelling complemented by interactive historical timeline and an interactive human body; </w:t>
      </w:r>
      <w:hyperlink r:id="rId97" w:history="1">
        <w:r w:rsidRPr="002041C4">
          <w:rPr>
            <w:rFonts w:ascii="Times New Roman" w:hAnsi="Times New Roman"/>
            <w:b/>
            <w:sz w:val="24"/>
            <w:szCs w:val="24"/>
          </w:rPr>
          <w:t>Interactive Narratives</w:t>
        </w:r>
      </w:hyperlink>
      <w:r w:rsidRPr="002041C4">
        <w:rPr>
          <w:rFonts w:ascii="Times New Roman" w:hAnsi="Times New Roman"/>
          <w:sz w:val="24"/>
          <w:szCs w:val="24"/>
        </w:rPr>
        <w:t xml:space="preserve"> — A collection of web documentary content from various sources; </w:t>
      </w:r>
      <w:hyperlink r:id="rId98" w:history="1">
        <w:r w:rsidRPr="002041C4">
          <w:rPr>
            <w:rFonts w:ascii="Times New Roman" w:hAnsi="Times New Roman"/>
            <w:b/>
            <w:sz w:val="24"/>
            <w:szCs w:val="24"/>
          </w:rPr>
          <w:t>Water's Journey: Everglades</w:t>
        </w:r>
      </w:hyperlink>
      <w:r w:rsidRPr="002041C4">
        <w:rPr>
          <w:rFonts w:ascii="Times New Roman" w:hAnsi="Times New Roman"/>
          <w:sz w:val="24"/>
          <w:szCs w:val="24"/>
        </w:rPr>
        <w:t xml:space="preserve"> — six audio slideshows, and interactive map, an interactive historical timeline and film/animation clips; </w:t>
      </w:r>
      <w:hyperlink r:id="rId99" w:history="1">
        <w:r w:rsidRPr="002041C4">
          <w:rPr>
            <w:rFonts w:ascii="Times New Roman" w:hAnsi="Times New Roman"/>
            <w:b/>
            <w:sz w:val="24"/>
            <w:szCs w:val="24"/>
          </w:rPr>
          <w:t>Hometown Baghdad</w:t>
        </w:r>
      </w:hyperlink>
      <w:r w:rsidRPr="002041C4">
        <w:rPr>
          <w:rFonts w:ascii="Times New Roman" w:hAnsi="Times New Roman"/>
          <w:sz w:val="24"/>
          <w:szCs w:val="24"/>
        </w:rPr>
        <w:t xml:space="preserve"> — A series chronicling the lives of three Iraqi 20-somethings in Baghdad; </w:t>
      </w:r>
      <w:hyperlink r:id="rId100" w:history="1">
        <w:r w:rsidRPr="002041C4">
          <w:rPr>
            <w:rFonts w:ascii="Times New Roman" w:hAnsi="Times New Roman"/>
            <w:b/>
            <w:sz w:val="24"/>
            <w:szCs w:val="24"/>
          </w:rPr>
          <w:t>The Iron Curtain Diaries (1989-2009)</w:t>
        </w:r>
      </w:hyperlink>
      <w:r w:rsidRPr="002041C4">
        <w:rPr>
          <w:rFonts w:ascii="Times New Roman" w:hAnsi="Times New Roman"/>
          <w:sz w:val="24"/>
          <w:szCs w:val="24"/>
        </w:rPr>
        <w:t xml:space="preserve"> — web documentary by </w:t>
      </w:r>
      <w:proofErr w:type="spellStart"/>
      <w:r w:rsidRPr="002041C4">
        <w:rPr>
          <w:rFonts w:ascii="Times New Roman" w:hAnsi="Times New Roman"/>
          <w:sz w:val="24"/>
          <w:szCs w:val="24"/>
        </w:rPr>
        <w:t>Matteo</w:t>
      </w:r>
      <w:proofErr w:type="spellEnd"/>
      <w:r w:rsidRPr="002041C4">
        <w:rPr>
          <w:rFonts w:ascii="Times New Roman" w:hAnsi="Times New Roman"/>
          <w:sz w:val="24"/>
          <w:szCs w:val="24"/>
        </w:rPr>
        <w:t xml:space="preserve"> </w:t>
      </w:r>
      <w:proofErr w:type="spellStart"/>
      <w:r w:rsidRPr="002041C4">
        <w:rPr>
          <w:rFonts w:ascii="Times New Roman" w:hAnsi="Times New Roman"/>
          <w:sz w:val="24"/>
          <w:szCs w:val="24"/>
        </w:rPr>
        <w:t>Scanni</w:t>
      </w:r>
      <w:proofErr w:type="spellEnd"/>
      <w:r w:rsidRPr="002041C4">
        <w:rPr>
          <w:rFonts w:ascii="Times New Roman" w:hAnsi="Times New Roman"/>
          <w:sz w:val="24"/>
          <w:szCs w:val="24"/>
        </w:rPr>
        <w:t xml:space="preserve"> about the fall of the Iron Curtain; </w:t>
      </w:r>
      <w:hyperlink r:id="rId101" w:history="1">
        <w:r w:rsidRPr="002041C4">
          <w:rPr>
            <w:rFonts w:ascii="Times New Roman" w:hAnsi="Times New Roman"/>
            <w:b/>
            <w:sz w:val="24"/>
            <w:szCs w:val="24"/>
          </w:rPr>
          <w:t>One World Journeys Expeditions</w:t>
        </w:r>
      </w:hyperlink>
      <w:r w:rsidRPr="002041C4">
        <w:rPr>
          <w:rFonts w:ascii="Times New Roman" w:hAnsi="Times New Roman"/>
          <w:sz w:val="24"/>
          <w:szCs w:val="24"/>
        </w:rPr>
        <w:t xml:space="preserve"> — A collection of environment and conservation themed web documentaries created between 2000 and 2002; </w:t>
      </w:r>
      <w:hyperlink r:id="rId102" w:history="1">
        <w:r w:rsidRPr="002041C4">
          <w:rPr>
            <w:rFonts w:ascii="Times New Roman" w:hAnsi="Times New Roman"/>
            <w:b/>
            <w:sz w:val="24"/>
            <w:szCs w:val="24"/>
          </w:rPr>
          <w:t>Canto do Brazil</w:t>
        </w:r>
      </w:hyperlink>
      <w:r w:rsidRPr="002041C4">
        <w:rPr>
          <w:rFonts w:ascii="Times New Roman" w:hAnsi="Times New Roman"/>
          <w:sz w:val="24"/>
          <w:szCs w:val="24"/>
        </w:rPr>
        <w:t xml:space="preserve"> — web documentary about Brazil by a documentary photographer; </w:t>
      </w:r>
      <w:hyperlink r:id="rId103" w:history="1">
        <w:proofErr w:type="spellStart"/>
        <w:r w:rsidRPr="002041C4">
          <w:rPr>
            <w:rFonts w:ascii="Times New Roman" w:hAnsi="Times New Roman"/>
            <w:b/>
            <w:sz w:val="24"/>
            <w:szCs w:val="24"/>
          </w:rPr>
          <w:t>Thanatorama</w:t>
        </w:r>
        <w:proofErr w:type="spellEnd"/>
      </w:hyperlink>
      <w:r w:rsidRPr="002041C4">
        <w:rPr>
          <w:rFonts w:ascii="Times New Roman" w:hAnsi="Times New Roman"/>
          <w:b/>
          <w:sz w:val="24"/>
          <w:szCs w:val="24"/>
        </w:rPr>
        <w:t xml:space="preserve"> </w:t>
      </w:r>
      <w:r w:rsidRPr="002041C4">
        <w:rPr>
          <w:rFonts w:ascii="Times New Roman" w:hAnsi="Times New Roman"/>
          <w:sz w:val="24"/>
          <w:szCs w:val="24"/>
        </w:rPr>
        <w:t>— A journey into the arcane world of the funeral.</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p>
    <w:p w:rsidR="00F35685" w:rsidRPr="002041C4" w:rsidRDefault="00F35685" w:rsidP="00F35685">
      <w:pPr>
        <w:pStyle w:val="ListParagraph"/>
        <w:shd w:val="clear" w:color="auto" w:fill="FFFFFF"/>
        <w:spacing w:before="100" w:beforeAutospacing="1" w:after="100" w:afterAutospacing="1" w:line="224" w:lineRule="atLeast"/>
        <w:ind w:left="0" w:right="374" w:firstLine="0"/>
        <w:rPr>
          <w:rFonts w:ascii="Times New Roman" w:hAnsi="Times New Roman"/>
          <w:sz w:val="24"/>
          <w:szCs w:val="24"/>
        </w:rPr>
      </w:pPr>
      <w:r w:rsidRPr="002041C4">
        <w:rPr>
          <w:rFonts w:ascii="Times New Roman" w:hAnsi="Times New Roman"/>
          <w:sz w:val="24"/>
          <w:szCs w:val="24"/>
        </w:rPr>
        <w:t>COURSE OUTLINE</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1: Introduction and Overview</w:t>
      </w:r>
      <w:r w:rsidRPr="002041C4">
        <w:rPr>
          <w:rFonts w:ascii="Times New Roman" w:hAnsi="Times New Roman"/>
          <w:sz w:val="24"/>
          <w:szCs w:val="24"/>
        </w:rPr>
        <w:br/>
        <w:t>Week 2: Digitizing stills</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3: Digitizing sound</w:t>
      </w:r>
      <w:r w:rsidRPr="002041C4">
        <w:rPr>
          <w:rFonts w:ascii="Times New Roman" w:eastAsia="Times New Roman" w:hAnsi="Times New Roman"/>
          <w:sz w:val="24"/>
          <w:szCs w:val="24"/>
        </w:rPr>
        <w:t xml:space="preserve"> and music</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4: Digitizing films/video</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5: Treatments and Scripting</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6: Basic HTML/CSS, I</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7: Basic HTML/CSS, II</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8: Story Boarding for the Web and Digital Platforms</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9: Virtual storytelling: putting it all together</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10: Story and Place: Telling stories with virtual tours</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11: Historical Web Documentaries</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12: Social Issues Web Documentaries</w:t>
      </w:r>
    </w:p>
    <w:p w:rsidR="00F35685" w:rsidRPr="002041C4" w:rsidRDefault="00F35685" w:rsidP="00F35685">
      <w:pPr>
        <w:pStyle w:val="ListParagraph"/>
        <w:shd w:val="clear" w:color="auto" w:fill="FFFFFF"/>
        <w:spacing w:before="100" w:beforeAutospacing="1" w:after="100" w:afterAutospacing="1" w:line="224" w:lineRule="atLeast"/>
        <w:ind w:right="374" w:firstLine="0"/>
        <w:rPr>
          <w:rFonts w:ascii="Times New Roman" w:hAnsi="Times New Roman"/>
          <w:sz w:val="24"/>
          <w:szCs w:val="24"/>
        </w:rPr>
      </w:pPr>
      <w:r w:rsidRPr="002041C4">
        <w:rPr>
          <w:rFonts w:ascii="Times New Roman" w:hAnsi="Times New Roman"/>
          <w:sz w:val="24"/>
          <w:szCs w:val="24"/>
        </w:rPr>
        <w:t>Week 13: Final project presentations</w:t>
      </w:r>
    </w:p>
    <w:p w:rsidR="000F230C" w:rsidRDefault="000F230C">
      <w:pPr>
        <w:rPr>
          <w:rFonts w:ascii="Times New Roman" w:eastAsia="Calibri" w:hAnsi="Times New Roman"/>
        </w:rPr>
      </w:pPr>
      <w:r>
        <w:rPr>
          <w:rFonts w:ascii="Times New Roman" w:hAnsi="Times New Roman"/>
        </w:rPr>
        <w:br w:type="page"/>
      </w:r>
    </w:p>
    <w:tbl>
      <w:tblPr>
        <w:tblW w:w="4967" w:type="pct"/>
        <w:tblBorders>
          <w:bottom w:val="single" w:sz="4" w:space="0" w:color="auto"/>
        </w:tblBorders>
        <w:tblLayout w:type="fixed"/>
        <w:tblCellMar>
          <w:left w:w="58" w:type="dxa"/>
          <w:right w:w="58" w:type="dxa"/>
        </w:tblCellMar>
        <w:tblLook w:val="0000" w:firstRow="0" w:lastRow="0" w:firstColumn="0" w:lastColumn="0" w:noHBand="0" w:noVBand="0"/>
      </w:tblPr>
      <w:tblGrid>
        <w:gridCol w:w="330"/>
        <w:gridCol w:w="924"/>
        <w:gridCol w:w="199"/>
        <w:gridCol w:w="261"/>
        <w:gridCol w:w="344"/>
        <w:gridCol w:w="194"/>
        <w:gridCol w:w="852"/>
        <w:gridCol w:w="664"/>
        <w:gridCol w:w="295"/>
        <w:gridCol w:w="48"/>
        <w:gridCol w:w="52"/>
        <w:gridCol w:w="81"/>
        <w:gridCol w:w="201"/>
        <w:gridCol w:w="400"/>
        <w:gridCol w:w="94"/>
        <w:gridCol w:w="721"/>
        <w:gridCol w:w="169"/>
        <w:gridCol w:w="212"/>
        <w:gridCol w:w="399"/>
        <w:gridCol w:w="19"/>
        <w:gridCol w:w="181"/>
        <w:gridCol w:w="201"/>
        <w:gridCol w:w="55"/>
        <w:gridCol w:w="543"/>
        <w:gridCol w:w="616"/>
        <w:gridCol w:w="381"/>
        <w:gridCol w:w="256"/>
        <w:gridCol w:w="270"/>
        <w:gridCol w:w="36"/>
        <w:gridCol w:w="773"/>
      </w:tblGrid>
      <w:tr w:rsidR="00F35685" w:rsidTr="00E94D20">
        <w:trPr>
          <w:trHeight w:hRule="exact" w:val="429"/>
        </w:trPr>
        <w:tc>
          <w:tcPr>
            <w:tcW w:w="8698" w:type="dxa"/>
            <w:gridSpan w:val="30"/>
            <w:tcBorders>
              <w:top w:val="single" w:sz="4" w:space="0" w:color="auto"/>
              <w:left w:val="single" w:sz="4" w:space="0" w:color="auto"/>
              <w:bottom w:val="nil"/>
              <w:right w:val="single" w:sz="4" w:space="0" w:color="auto"/>
            </w:tcBorders>
          </w:tcPr>
          <w:p w:rsidR="00F35685" w:rsidRDefault="00F35685" w:rsidP="00E94D20">
            <w:pPr>
              <w:pStyle w:val="Title"/>
              <w:rPr>
                <w:b w:val="0"/>
                <w:bCs w:val="0"/>
              </w:rPr>
            </w:pPr>
            <w:r>
              <w:rPr>
                <w:b w:val="0"/>
                <w:bCs w:val="0"/>
              </w:rPr>
              <w:lastRenderedPageBreak/>
              <w:t>University at Albany – State University of New York</w:t>
            </w:r>
          </w:p>
        </w:tc>
      </w:tr>
      <w:tr w:rsidR="00F35685" w:rsidTr="00E94D20">
        <w:trPr>
          <w:trHeight w:hRule="exact" w:val="287"/>
        </w:trPr>
        <w:tc>
          <w:tcPr>
            <w:tcW w:w="2764" w:type="dxa"/>
            <w:gridSpan w:val="7"/>
            <w:tcBorders>
              <w:left w:val="single" w:sz="4" w:space="0" w:color="auto"/>
              <w:bottom w:val="nil"/>
            </w:tcBorders>
            <w:vAlign w:val="bottom"/>
          </w:tcPr>
          <w:p w:rsidR="00F35685" w:rsidRDefault="00F35685" w:rsidP="00E94D20">
            <w:pPr>
              <w:pStyle w:val="Subtitle"/>
            </w:pPr>
            <w:r>
              <w:t>College of Arts and Sciences</w:t>
            </w:r>
          </w:p>
        </w:tc>
        <w:tc>
          <w:tcPr>
            <w:tcW w:w="3376" w:type="dxa"/>
            <w:gridSpan w:val="16"/>
            <w:tcBorders>
              <w:bottom w:val="nil"/>
            </w:tcBorders>
          </w:tcPr>
          <w:p w:rsidR="00F35685" w:rsidRDefault="00F35685" w:rsidP="00E94D20">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F35685" w:rsidRDefault="00F35685" w:rsidP="00E94D20">
            <w:pPr>
              <w:jc w:val="right"/>
              <w:rPr>
                <w:b/>
                <w:bCs/>
                <w:sz w:val="18"/>
              </w:rPr>
            </w:pPr>
            <w:r>
              <w:rPr>
                <w:b/>
                <w:bCs/>
                <w:sz w:val="18"/>
              </w:rPr>
              <w:t>Proposal No.</w:t>
            </w:r>
          </w:p>
        </w:tc>
        <w:tc>
          <w:tcPr>
            <w:tcW w:w="960" w:type="dxa"/>
            <w:gridSpan w:val="3"/>
            <w:tcBorders>
              <w:bottom w:val="single" w:sz="4" w:space="0" w:color="auto"/>
              <w:right w:val="single" w:sz="4" w:space="0" w:color="auto"/>
            </w:tcBorders>
            <w:vAlign w:val="bottom"/>
          </w:tcPr>
          <w:p w:rsidR="00F35685" w:rsidRDefault="000F230C" w:rsidP="00E94D20">
            <w:pPr>
              <w:jc w:val="center"/>
              <w:rPr>
                <w:sz w:val="16"/>
              </w:rPr>
            </w:pPr>
            <w:r>
              <w:rPr>
                <w:sz w:val="16"/>
              </w:rPr>
              <w:t>11-023E</w:t>
            </w:r>
          </w:p>
        </w:tc>
      </w:tr>
      <w:tr w:rsidR="00F35685" w:rsidTr="00E94D20">
        <w:trPr>
          <w:trHeight w:hRule="exact" w:val="100"/>
        </w:trPr>
        <w:tc>
          <w:tcPr>
            <w:tcW w:w="8698" w:type="dxa"/>
            <w:gridSpan w:val="30"/>
            <w:tcBorders>
              <w:top w:val="nil"/>
              <w:left w:val="single" w:sz="4" w:space="0" w:color="auto"/>
              <w:bottom w:val="nil"/>
              <w:right w:val="single" w:sz="4" w:space="0" w:color="auto"/>
            </w:tcBorders>
          </w:tcPr>
          <w:p w:rsidR="00F35685" w:rsidRDefault="00F35685" w:rsidP="00E94D20">
            <w:pPr>
              <w:rPr>
                <w:sz w:val="16"/>
              </w:rPr>
            </w:pPr>
          </w:p>
        </w:tc>
      </w:tr>
      <w:tr w:rsidR="00F35685" w:rsidTr="00E94D20">
        <w:trPr>
          <w:trHeight w:hRule="exact" w:val="258"/>
        </w:trPr>
        <w:tc>
          <w:tcPr>
            <w:tcW w:w="1527" w:type="dxa"/>
            <w:gridSpan w:val="4"/>
            <w:tcBorders>
              <w:top w:val="nil"/>
              <w:left w:val="single" w:sz="4" w:space="0" w:color="auto"/>
              <w:bottom w:val="nil"/>
              <w:right w:val="single" w:sz="4" w:space="0" w:color="auto"/>
            </w:tcBorders>
            <w:vAlign w:val="center"/>
          </w:tcPr>
          <w:p w:rsidR="00F35685" w:rsidRDefault="00F35685" w:rsidP="00E94D20">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F35685" w:rsidRDefault="00F35685" w:rsidP="00E94D20">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1529" w:type="dxa"/>
            <w:gridSpan w:val="7"/>
            <w:tcBorders>
              <w:top w:val="nil"/>
              <w:left w:val="single" w:sz="4" w:space="0" w:color="auto"/>
              <w:bottom w:val="nil"/>
              <w:right w:val="nil"/>
            </w:tcBorders>
            <w:vAlign w:val="center"/>
          </w:tcPr>
          <w:p w:rsidR="00F35685" w:rsidRDefault="00F35685" w:rsidP="00E94D20">
            <w:pPr>
              <w:rPr>
                <w:sz w:val="16"/>
              </w:rPr>
            </w:pPr>
            <w:r>
              <w:rPr>
                <w:sz w:val="16"/>
              </w:rPr>
              <w:t>Program Proposal</w:t>
            </w:r>
          </w:p>
        </w:tc>
        <w:tc>
          <w:tcPr>
            <w:tcW w:w="3508" w:type="dxa"/>
            <w:gridSpan w:val="13"/>
            <w:tcBorders>
              <w:top w:val="nil"/>
              <w:left w:val="nil"/>
              <w:bottom w:val="nil"/>
              <w:right w:val="single" w:sz="4" w:space="0" w:color="auto"/>
            </w:tcBorders>
          </w:tcPr>
          <w:p w:rsidR="00F35685" w:rsidRDefault="00F35685" w:rsidP="00E94D20">
            <w:pPr>
              <w:rPr>
                <w:sz w:val="16"/>
              </w:rPr>
            </w:pPr>
          </w:p>
        </w:tc>
      </w:tr>
      <w:tr w:rsidR="00F35685"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35685" w:rsidRDefault="00F35685" w:rsidP="00E94D20">
            <w:pPr>
              <w:rPr>
                <w:sz w:val="16"/>
              </w:rPr>
            </w:pPr>
          </w:p>
        </w:tc>
      </w:tr>
      <w:tr w:rsidR="00F35685" w:rsidTr="00E94D20">
        <w:trPr>
          <w:trHeight w:hRule="exact" w:val="288"/>
        </w:trPr>
        <w:tc>
          <w:tcPr>
            <w:tcW w:w="8698" w:type="dxa"/>
            <w:gridSpan w:val="30"/>
            <w:tcBorders>
              <w:top w:val="double" w:sz="4" w:space="0" w:color="auto"/>
              <w:left w:val="single" w:sz="4" w:space="0" w:color="auto"/>
              <w:bottom w:val="nil"/>
              <w:right w:val="single" w:sz="4" w:space="0" w:color="auto"/>
            </w:tcBorders>
            <w:vAlign w:val="center"/>
          </w:tcPr>
          <w:p w:rsidR="00F35685" w:rsidRDefault="00F35685" w:rsidP="00E94D20">
            <w:pPr>
              <w:rPr>
                <w:sz w:val="16"/>
              </w:rPr>
            </w:pPr>
            <w:r>
              <w:rPr>
                <w:sz w:val="16"/>
              </w:rPr>
              <w:t>Please mark all that apply:</w:t>
            </w:r>
          </w:p>
        </w:tc>
      </w:tr>
      <w:tr w:rsidR="00F35685" w:rsidTr="00E94D2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r>
              <w:rPr>
                <w:sz w:val="16"/>
              </w:rPr>
              <w:t>x</w:t>
            </w:r>
          </w:p>
        </w:tc>
        <w:tc>
          <w:tcPr>
            <w:tcW w:w="3323" w:type="dxa"/>
            <w:gridSpan w:val="8"/>
            <w:tcBorders>
              <w:top w:val="nil"/>
              <w:left w:val="single" w:sz="4" w:space="0" w:color="auto"/>
            </w:tcBorders>
            <w:vAlign w:val="center"/>
          </w:tcPr>
          <w:p w:rsidR="00F35685" w:rsidRDefault="00F35685" w:rsidP="00E94D20">
            <w:pPr>
              <w:rPr>
                <w:sz w:val="16"/>
              </w:rPr>
            </w:pPr>
            <w:r>
              <w:rPr>
                <w:sz w:val="16"/>
              </w:rPr>
              <w:t>New Course</w:t>
            </w:r>
          </w:p>
        </w:tc>
        <w:tc>
          <w:tcPr>
            <w:tcW w:w="1422" w:type="dxa"/>
            <w:gridSpan w:val="7"/>
            <w:tcBorders>
              <w:top w:val="nil"/>
              <w:right w:val="single" w:sz="4" w:space="0" w:color="auto"/>
            </w:tcBorders>
            <w:vAlign w:val="center"/>
          </w:tcPr>
          <w:p w:rsidR="00F35685" w:rsidRDefault="00F35685" w:rsidP="00E94D20">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1792" w:type="dxa"/>
            <w:gridSpan w:val="7"/>
            <w:tcBorders>
              <w:top w:val="nil"/>
              <w:left w:val="single" w:sz="4" w:space="0" w:color="auto"/>
              <w:right w:val="single" w:sz="4" w:space="0" w:color="auto"/>
            </w:tcBorders>
            <w:vAlign w:val="center"/>
          </w:tcPr>
          <w:p w:rsidR="00F35685" w:rsidRDefault="00F35685" w:rsidP="00E94D20">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1188" w:type="dxa"/>
            <w:gridSpan w:val="4"/>
            <w:tcBorders>
              <w:top w:val="nil"/>
              <w:left w:val="single" w:sz="4" w:space="0" w:color="auto"/>
              <w:right w:val="single" w:sz="4" w:space="0" w:color="auto"/>
            </w:tcBorders>
            <w:vAlign w:val="center"/>
          </w:tcPr>
          <w:p w:rsidR="00F35685" w:rsidRDefault="00F35685" w:rsidP="00E94D20">
            <w:pPr>
              <w:rPr>
                <w:sz w:val="16"/>
              </w:rPr>
            </w:pPr>
            <w:r>
              <w:rPr>
                <w:sz w:val="16"/>
              </w:rPr>
              <w:t>Description</w:t>
            </w:r>
          </w:p>
        </w:tc>
      </w:tr>
      <w:tr w:rsidR="00F35685" w:rsidTr="00E94D20">
        <w:trPr>
          <w:cantSplit/>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4745" w:type="dxa"/>
            <w:gridSpan w:val="15"/>
            <w:tcBorders>
              <w:left w:val="single" w:sz="4" w:space="0" w:color="auto"/>
              <w:right w:val="single" w:sz="4" w:space="0" w:color="auto"/>
            </w:tcBorders>
            <w:vAlign w:val="center"/>
          </w:tcPr>
          <w:p w:rsidR="00F35685" w:rsidRDefault="00F35685" w:rsidP="00E94D20">
            <w:pPr>
              <w:rPr>
                <w:sz w:val="16"/>
              </w:rPr>
            </w:pPr>
            <w:r>
              <w:rPr>
                <w:sz w:val="16"/>
              </w:rPr>
              <w:t>Cross-Listing</w:t>
            </w:r>
            <w:r w:rsidR="0053650A">
              <w:rPr>
                <w:sz w:val="16"/>
              </w:rPr>
              <w:t xml:space="preserve"> </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1792" w:type="dxa"/>
            <w:gridSpan w:val="7"/>
            <w:tcBorders>
              <w:left w:val="single" w:sz="4" w:space="0" w:color="auto"/>
              <w:right w:val="single" w:sz="4" w:space="0" w:color="auto"/>
            </w:tcBorders>
            <w:vAlign w:val="center"/>
          </w:tcPr>
          <w:p w:rsidR="00F35685" w:rsidRDefault="00F35685" w:rsidP="00E94D20">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1188" w:type="dxa"/>
            <w:gridSpan w:val="4"/>
            <w:tcBorders>
              <w:left w:val="single" w:sz="4" w:space="0" w:color="auto"/>
              <w:right w:val="single" w:sz="4" w:space="0" w:color="auto"/>
            </w:tcBorders>
            <w:vAlign w:val="center"/>
          </w:tcPr>
          <w:p w:rsidR="00F35685" w:rsidRDefault="00F35685" w:rsidP="00E94D20">
            <w:pPr>
              <w:rPr>
                <w:sz w:val="16"/>
              </w:rPr>
            </w:pPr>
            <w:r>
              <w:rPr>
                <w:sz w:val="16"/>
              </w:rPr>
              <w:t>Prerequisites</w:t>
            </w:r>
          </w:p>
        </w:tc>
      </w:tr>
      <w:tr w:rsidR="00F35685" w:rsidTr="00E94D20">
        <w:trPr>
          <w:trHeight w:hRule="exact" w:val="258"/>
        </w:trPr>
        <w:tc>
          <w:tcPr>
            <w:tcW w:w="295" w:type="dxa"/>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4745" w:type="dxa"/>
            <w:gridSpan w:val="15"/>
            <w:tcBorders>
              <w:left w:val="single" w:sz="4" w:space="0" w:color="auto"/>
              <w:right w:val="single" w:sz="4" w:space="0" w:color="auto"/>
            </w:tcBorders>
            <w:vAlign w:val="center"/>
          </w:tcPr>
          <w:p w:rsidR="00F35685" w:rsidRDefault="00F35685" w:rsidP="00E94D20">
            <w:pPr>
              <w:rPr>
                <w:sz w:val="16"/>
              </w:rPr>
            </w:pPr>
            <w:r>
              <w:rPr>
                <w:sz w:val="16"/>
              </w:rPr>
              <w:t>Shared-Resources Course</w:t>
            </w:r>
            <w:r w:rsidR="0053650A">
              <w:rPr>
                <w:sz w:val="16"/>
              </w:rPr>
              <w:t xml:space="preserve"> </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3319" w:type="dxa"/>
            <w:gridSpan w:val="12"/>
            <w:tcBorders>
              <w:left w:val="single" w:sz="4" w:space="0" w:color="auto"/>
              <w:right w:val="single" w:sz="4" w:space="0" w:color="auto"/>
            </w:tcBorders>
            <w:vAlign w:val="center"/>
          </w:tcPr>
          <w:p w:rsidR="00F35685" w:rsidRDefault="00F35685" w:rsidP="00E94D20">
            <w:pPr>
              <w:rPr>
                <w:sz w:val="16"/>
              </w:rPr>
            </w:pPr>
            <w:r>
              <w:rPr>
                <w:sz w:val="16"/>
              </w:rPr>
              <w:t>Credits</w:t>
            </w:r>
          </w:p>
        </w:tc>
      </w:tr>
      <w:tr w:rsidR="00F35685" w:rsidTr="00E94D20">
        <w:trPr>
          <w:trHeight w:hRule="exact" w:val="442"/>
        </w:trPr>
        <w:tc>
          <w:tcPr>
            <w:tcW w:w="295" w:type="dxa"/>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4745" w:type="dxa"/>
            <w:gridSpan w:val="15"/>
            <w:tcBorders>
              <w:left w:val="single" w:sz="4" w:space="0" w:color="auto"/>
              <w:bottom w:val="nil"/>
              <w:right w:val="single" w:sz="4" w:space="0" w:color="auto"/>
            </w:tcBorders>
            <w:vAlign w:val="center"/>
          </w:tcPr>
          <w:p w:rsidR="00F35685" w:rsidRPr="00AA1A7C" w:rsidRDefault="00F35685" w:rsidP="00E94D20">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1244" w:type="dxa"/>
            <w:gridSpan w:val="6"/>
            <w:tcBorders>
              <w:left w:val="single" w:sz="4" w:space="0" w:color="auto"/>
              <w:bottom w:val="nil"/>
            </w:tcBorders>
            <w:vAlign w:val="center"/>
          </w:tcPr>
          <w:p w:rsidR="00F35685" w:rsidRDefault="00F35685" w:rsidP="00E94D20">
            <w:pPr>
              <w:rPr>
                <w:sz w:val="16"/>
              </w:rPr>
            </w:pPr>
            <w:r>
              <w:rPr>
                <w:sz w:val="16"/>
              </w:rPr>
              <w:t>Other (specify):</w:t>
            </w:r>
          </w:p>
        </w:tc>
        <w:tc>
          <w:tcPr>
            <w:tcW w:w="2075" w:type="dxa"/>
            <w:gridSpan w:val="6"/>
            <w:tcBorders>
              <w:bottom w:val="single" w:sz="4" w:space="0" w:color="auto"/>
              <w:right w:val="single" w:sz="4" w:space="0" w:color="auto"/>
            </w:tcBorders>
            <w:vAlign w:val="center"/>
          </w:tcPr>
          <w:p w:rsidR="00F35685" w:rsidRDefault="00F35685" w:rsidP="00E94D20">
            <w:pPr>
              <w:rPr>
                <w:sz w:val="16"/>
              </w:rPr>
            </w:pPr>
          </w:p>
        </w:tc>
      </w:tr>
      <w:tr w:rsidR="00F35685" w:rsidTr="00E94D20">
        <w:trPr>
          <w:cantSplit/>
          <w:trHeight w:hRule="exact" w:val="358"/>
        </w:trPr>
        <w:tc>
          <w:tcPr>
            <w:tcW w:w="1118" w:type="dxa"/>
            <w:gridSpan w:val="2"/>
            <w:tcBorders>
              <w:left w:val="single" w:sz="4" w:space="0" w:color="auto"/>
              <w:bottom w:val="nil"/>
            </w:tcBorders>
            <w:vAlign w:val="bottom"/>
          </w:tcPr>
          <w:p w:rsidR="00F35685" w:rsidRDefault="00F35685" w:rsidP="00E94D20">
            <w:pPr>
              <w:rPr>
                <w:sz w:val="16"/>
              </w:rPr>
            </w:pPr>
            <w:r>
              <w:rPr>
                <w:sz w:val="16"/>
              </w:rPr>
              <w:t>Department:</w:t>
            </w:r>
          </w:p>
        </w:tc>
        <w:tc>
          <w:tcPr>
            <w:tcW w:w="2840" w:type="dxa"/>
            <w:gridSpan w:val="11"/>
            <w:tcBorders>
              <w:bottom w:val="single" w:sz="4" w:space="0" w:color="auto"/>
            </w:tcBorders>
            <w:vAlign w:val="bottom"/>
          </w:tcPr>
          <w:p w:rsidR="00F35685" w:rsidRDefault="00F35685" w:rsidP="00E94D20">
            <w:pPr>
              <w:rPr>
                <w:sz w:val="16"/>
              </w:rPr>
            </w:pPr>
            <w:r>
              <w:rPr>
                <w:sz w:val="16"/>
              </w:rPr>
              <w:t>Documentary Studies Program</w:t>
            </w:r>
          </w:p>
        </w:tc>
        <w:tc>
          <w:tcPr>
            <w:tcW w:w="2133" w:type="dxa"/>
            <w:gridSpan w:val="9"/>
            <w:tcBorders>
              <w:bottom w:val="nil"/>
            </w:tcBorders>
            <w:vAlign w:val="bottom"/>
          </w:tcPr>
          <w:p w:rsidR="00F35685" w:rsidRDefault="00F35685" w:rsidP="00E94D20">
            <w:pPr>
              <w:jc w:val="right"/>
              <w:rPr>
                <w:sz w:val="16"/>
              </w:rPr>
            </w:pPr>
            <w:r>
              <w:rPr>
                <w:sz w:val="16"/>
              </w:rPr>
              <w:t>Effective Semester, Year:</w:t>
            </w:r>
          </w:p>
        </w:tc>
        <w:tc>
          <w:tcPr>
            <w:tcW w:w="2607" w:type="dxa"/>
            <w:gridSpan w:val="8"/>
            <w:tcBorders>
              <w:bottom w:val="single" w:sz="4" w:space="0" w:color="auto"/>
              <w:right w:val="single" w:sz="4" w:space="0" w:color="auto"/>
            </w:tcBorders>
            <w:vAlign w:val="bottom"/>
          </w:tcPr>
          <w:p w:rsidR="00F35685" w:rsidRDefault="00F35685" w:rsidP="00E94D20">
            <w:pPr>
              <w:rPr>
                <w:sz w:val="16"/>
              </w:rPr>
            </w:pPr>
            <w:r>
              <w:rPr>
                <w:sz w:val="16"/>
              </w:rPr>
              <w:t>Fall 2012</w:t>
            </w:r>
          </w:p>
        </w:tc>
      </w:tr>
      <w:tr w:rsidR="00F35685"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35685" w:rsidRDefault="00F35685" w:rsidP="00E94D20">
            <w:pPr>
              <w:rPr>
                <w:sz w:val="16"/>
              </w:rPr>
            </w:pPr>
          </w:p>
        </w:tc>
      </w:tr>
      <w:tr w:rsidR="00F35685" w:rsidTr="00E94D20">
        <w:trPr>
          <w:trHeight w:hRule="exact" w:val="358"/>
        </w:trPr>
        <w:tc>
          <w:tcPr>
            <w:tcW w:w="1295" w:type="dxa"/>
            <w:gridSpan w:val="3"/>
            <w:tcBorders>
              <w:top w:val="double" w:sz="4" w:space="0" w:color="auto"/>
              <w:left w:val="single" w:sz="4" w:space="0" w:color="auto"/>
            </w:tcBorders>
            <w:vAlign w:val="bottom"/>
          </w:tcPr>
          <w:p w:rsidR="00F35685" w:rsidRDefault="00F35685" w:rsidP="00E94D20">
            <w:pPr>
              <w:rPr>
                <w:sz w:val="16"/>
              </w:rPr>
            </w:pPr>
            <w:r>
              <w:rPr>
                <w:sz w:val="16"/>
              </w:rPr>
              <w:t>Course Number</w:t>
            </w:r>
          </w:p>
        </w:tc>
        <w:tc>
          <w:tcPr>
            <w:tcW w:w="711" w:type="dxa"/>
            <w:gridSpan w:val="3"/>
            <w:tcBorders>
              <w:top w:val="double" w:sz="4" w:space="0" w:color="auto"/>
            </w:tcBorders>
            <w:vAlign w:val="bottom"/>
          </w:tcPr>
          <w:p w:rsidR="00F35685" w:rsidRDefault="00F35685" w:rsidP="00E94D20">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F35685" w:rsidRDefault="00F35685" w:rsidP="00E94D20">
            <w:pPr>
              <w:rPr>
                <w:sz w:val="16"/>
              </w:rPr>
            </w:pPr>
          </w:p>
        </w:tc>
        <w:tc>
          <w:tcPr>
            <w:tcW w:w="535" w:type="dxa"/>
            <w:gridSpan w:val="2"/>
            <w:tcBorders>
              <w:top w:val="double" w:sz="4" w:space="0" w:color="auto"/>
            </w:tcBorders>
            <w:vAlign w:val="bottom"/>
          </w:tcPr>
          <w:p w:rsidR="00F35685" w:rsidRDefault="00F35685" w:rsidP="00E94D20">
            <w:pPr>
              <w:jc w:val="right"/>
              <w:rPr>
                <w:sz w:val="16"/>
              </w:rPr>
            </w:pPr>
            <w:r>
              <w:rPr>
                <w:sz w:val="16"/>
              </w:rPr>
              <w:t>New:</w:t>
            </w:r>
          </w:p>
        </w:tc>
        <w:tc>
          <w:tcPr>
            <w:tcW w:w="1598" w:type="dxa"/>
            <w:gridSpan w:val="7"/>
            <w:tcBorders>
              <w:top w:val="double" w:sz="4" w:space="0" w:color="auto"/>
              <w:bottom w:val="single" w:sz="4" w:space="0" w:color="auto"/>
            </w:tcBorders>
            <w:vAlign w:val="bottom"/>
          </w:tcPr>
          <w:p w:rsidR="00F35685" w:rsidRPr="00D4558A" w:rsidRDefault="00F35685" w:rsidP="00E94D20">
            <w:pPr>
              <w:rPr>
                <w:b/>
                <w:sz w:val="16"/>
              </w:rPr>
            </w:pPr>
            <w:r w:rsidRPr="00D4558A">
              <w:rPr>
                <w:b/>
                <w:color w:val="FF0000"/>
                <w:sz w:val="16"/>
              </w:rPr>
              <w:t>DOC 41</w:t>
            </w:r>
            <w:r w:rsidR="007B5DF5" w:rsidRPr="00D4558A">
              <w:rPr>
                <w:b/>
                <w:color w:val="FF0000"/>
                <w:sz w:val="16"/>
              </w:rPr>
              <w:t>2</w:t>
            </w:r>
            <w:r w:rsidR="00D4558A" w:rsidRPr="00D4558A">
              <w:rPr>
                <w:b/>
                <w:color w:val="FF0000"/>
                <w:sz w:val="16"/>
              </w:rPr>
              <w:t>Z</w:t>
            </w:r>
          </w:p>
        </w:tc>
        <w:tc>
          <w:tcPr>
            <w:tcW w:w="711" w:type="dxa"/>
            <w:gridSpan w:val="3"/>
            <w:tcBorders>
              <w:top w:val="double" w:sz="4" w:space="0" w:color="auto"/>
            </w:tcBorders>
            <w:vAlign w:val="bottom"/>
          </w:tcPr>
          <w:p w:rsidR="00F35685" w:rsidRDefault="00F35685" w:rsidP="00E94D20">
            <w:pPr>
              <w:jc w:val="right"/>
              <w:rPr>
                <w:sz w:val="16"/>
              </w:rPr>
            </w:pPr>
            <w:r>
              <w:rPr>
                <w:sz w:val="16"/>
              </w:rPr>
              <w:t>Credits:</w:t>
            </w:r>
          </w:p>
        </w:tc>
        <w:tc>
          <w:tcPr>
            <w:tcW w:w="2075" w:type="dxa"/>
            <w:gridSpan w:val="6"/>
            <w:tcBorders>
              <w:top w:val="double" w:sz="4" w:space="0" w:color="auto"/>
              <w:bottom w:val="single" w:sz="4" w:space="0" w:color="auto"/>
              <w:right w:val="single" w:sz="4" w:space="0" w:color="auto"/>
            </w:tcBorders>
            <w:vAlign w:val="bottom"/>
          </w:tcPr>
          <w:p w:rsidR="00F35685" w:rsidRDefault="00F35685" w:rsidP="00E94D20">
            <w:pPr>
              <w:rPr>
                <w:sz w:val="16"/>
              </w:rPr>
            </w:pPr>
            <w:r>
              <w:rPr>
                <w:sz w:val="16"/>
              </w:rPr>
              <w:t>3</w:t>
            </w:r>
          </w:p>
        </w:tc>
      </w:tr>
      <w:tr w:rsidR="00F35685" w:rsidTr="00E94D20">
        <w:trPr>
          <w:cantSplit/>
          <w:trHeight w:hRule="exact" w:val="258"/>
        </w:trPr>
        <w:tc>
          <w:tcPr>
            <w:tcW w:w="1118" w:type="dxa"/>
            <w:gridSpan w:val="2"/>
            <w:tcBorders>
              <w:left w:val="single" w:sz="4" w:space="0" w:color="auto"/>
            </w:tcBorders>
            <w:vAlign w:val="bottom"/>
          </w:tcPr>
          <w:p w:rsidR="00F35685" w:rsidRDefault="00F35685" w:rsidP="00E94D20">
            <w:pPr>
              <w:rPr>
                <w:sz w:val="16"/>
              </w:rPr>
            </w:pPr>
            <w:r>
              <w:rPr>
                <w:sz w:val="16"/>
              </w:rPr>
              <w:t>Course Title:</w:t>
            </w:r>
          </w:p>
        </w:tc>
        <w:tc>
          <w:tcPr>
            <w:tcW w:w="7580" w:type="dxa"/>
            <w:gridSpan w:val="28"/>
            <w:tcBorders>
              <w:bottom w:val="single" w:sz="4" w:space="0" w:color="auto"/>
              <w:right w:val="single" w:sz="4" w:space="0" w:color="auto"/>
            </w:tcBorders>
            <w:vAlign w:val="center"/>
          </w:tcPr>
          <w:p w:rsidR="00F35685" w:rsidRDefault="00F35685" w:rsidP="00654DB4">
            <w:pPr>
              <w:rPr>
                <w:sz w:val="16"/>
              </w:rPr>
            </w:pPr>
            <w:r w:rsidRPr="004E31E4">
              <w:rPr>
                <w:sz w:val="16"/>
              </w:rPr>
              <w:t xml:space="preserve">Readings &amp; Practicum </w:t>
            </w:r>
            <w:r w:rsidRPr="00654DB4">
              <w:rPr>
                <w:b/>
                <w:color w:val="FF0000"/>
                <w:sz w:val="16"/>
              </w:rPr>
              <w:t xml:space="preserve">in </w:t>
            </w:r>
            <w:r w:rsidR="00654DB4" w:rsidRPr="00654DB4">
              <w:rPr>
                <w:b/>
                <w:color w:val="FF0000"/>
                <w:sz w:val="16"/>
              </w:rPr>
              <w:t xml:space="preserve">Nonfiction </w:t>
            </w:r>
            <w:r w:rsidRPr="004E31E4">
              <w:rPr>
                <w:sz w:val="16"/>
              </w:rPr>
              <w:t>Media Storytelling</w:t>
            </w:r>
          </w:p>
        </w:tc>
      </w:tr>
      <w:tr w:rsidR="00F35685" w:rsidTr="00E94D20">
        <w:trPr>
          <w:cantSplit/>
          <w:trHeight w:hRule="exact" w:val="258"/>
        </w:trPr>
        <w:tc>
          <w:tcPr>
            <w:tcW w:w="8698" w:type="dxa"/>
            <w:gridSpan w:val="30"/>
            <w:tcBorders>
              <w:left w:val="single" w:sz="4" w:space="0" w:color="auto"/>
              <w:bottom w:val="single" w:sz="4" w:space="0" w:color="auto"/>
              <w:right w:val="single" w:sz="4" w:space="0" w:color="auto"/>
            </w:tcBorders>
            <w:vAlign w:val="bottom"/>
          </w:tcPr>
          <w:p w:rsidR="00F35685" w:rsidRDefault="00F35685" w:rsidP="00E94D20">
            <w:pPr>
              <w:rPr>
                <w:sz w:val="16"/>
              </w:rPr>
            </w:pPr>
            <w:r>
              <w:rPr>
                <w:sz w:val="16"/>
              </w:rPr>
              <w:t>Course Description to appear in Bulletin:</w:t>
            </w:r>
          </w:p>
        </w:tc>
      </w:tr>
      <w:tr w:rsidR="00F35685" w:rsidTr="00E94D20">
        <w:trPr>
          <w:cantSplit/>
          <w:trHeight w:hRule="exact" w:val="2300"/>
        </w:trPr>
        <w:tc>
          <w:tcPr>
            <w:tcW w:w="8698" w:type="dxa"/>
            <w:gridSpan w:val="30"/>
            <w:tcBorders>
              <w:top w:val="single" w:sz="4" w:space="0" w:color="auto"/>
              <w:left w:val="single" w:sz="4" w:space="0" w:color="auto"/>
              <w:bottom w:val="single" w:sz="4" w:space="0" w:color="auto"/>
              <w:right w:val="single" w:sz="4" w:space="0" w:color="auto"/>
            </w:tcBorders>
          </w:tcPr>
          <w:p w:rsidR="00F35685" w:rsidRPr="004E31E4" w:rsidRDefault="00F35685" w:rsidP="00E94D20">
            <w:pPr>
              <w:tabs>
                <w:tab w:val="left" w:pos="-648"/>
                <w:tab w:val="left" w:pos="0"/>
                <w:tab w:val="left" w:pos="1962"/>
                <w:tab w:val="left" w:pos="4752"/>
                <w:tab w:val="left" w:pos="6552"/>
                <w:tab w:val="left" w:pos="8082"/>
              </w:tabs>
              <w:rPr>
                <w:rFonts w:ascii="Calibri" w:hAnsi="Calibri" w:cs="Calibri"/>
                <w:bCs/>
              </w:rPr>
            </w:pPr>
            <w:r w:rsidRPr="004E31E4">
              <w:rPr>
                <w:rFonts w:ascii="Calibri" w:hAnsi="Calibri" w:cs="Calibri"/>
                <w:bCs/>
              </w:rPr>
              <w:t>This is an advanced course that helps students use the tools of good writing to understand, evaluate, and create historical media intended for use in museums, on the Web, and on television, with an emphasis on story and story structure.  This is not a production course; works will be researched and written only.</w:t>
            </w:r>
          </w:p>
          <w:p w:rsidR="00F35685" w:rsidRDefault="00F35685" w:rsidP="00E94D20">
            <w:pPr>
              <w:rPr>
                <w:sz w:val="16"/>
              </w:rPr>
            </w:pPr>
          </w:p>
        </w:tc>
      </w:tr>
      <w:tr w:rsidR="00F35685" w:rsidTr="00E94D20">
        <w:trPr>
          <w:cantSplit/>
          <w:trHeight w:hRule="exact" w:val="258"/>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35685" w:rsidRDefault="00F35685" w:rsidP="00E94D20">
            <w:pPr>
              <w:rPr>
                <w:sz w:val="16"/>
              </w:rPr>
            </w:pPr>
            <w:r>
              <w:rPr>
                <w:sz w:val="16"/>
              </w:rPr>
              <w:t>Prerequisites statement to be appended to description in Bulletin:</w:t>
            </w:r>
          </w:p>
        </w:tc>
      </w:tr>
      <w:tr w:rsidR="00F35685" w:rsidTr="00E94D20">
        <w:trPr>
          <w:cantSplit/>
          <w:trHeight w:hRule="exact" w:val="716"/>
        </w:trPr>
        <w:tc>
          <w:tcPr>
            <w:tcW w:w="8698" w:type="dxa"/>
            <w:gridSpan w:val="30"/>
            <w:tcBorders>
              <w:top w:val="single" w:sz="4" w:space="0" w:color="auto"/>
              <w:left w:val="single" w:sz="4" w:space="0" w:color="auto"/>
              <w:bottom w:val="single" w:sz="4" w:space="0" w:color="auto"/>
              <w:right w:val="single" w:sz="4" w:space="0" w:color="auto"/>
            </w:tcBorders>
          </w:tcPr>
          <w:p w:rsidR="00F35685" w:rsidRDefault="00F35685" w:rsidP="00E94D20">
            <w:pPr>
              <w:rPr>
                <w:sz w:val="16"/>
              </w:rPr>
            </w:pPr>
          </w:p>
          <w:p w:rsidR="00F35685" w:rsidRPr="00654DB4" w:rsidRDefault="00654DB4" w:rsidP="00654DB4">
            <w:pPr>
              <w:rPr>
                <w:b/>
                <w:sz w:val="16"/>
              </w:rPr>
            </w:pPr>
            <w:r w:rsidRPr="00654DB4">
              <w:rPr>
                <w:b/>
                <w:color w:val="FF0000"/>
                <w:sz w:val="16"/>
              </w:rPr>
              <w:t>P</w:t>
            </w:r>
            <w:r w:rsidR="00F35685" w:rsidRPr="00654DB4">
              <w:rPr>
                <w:b/>
                <w:color w:val="FF0000"/>
                <w:sz w:val="16"/>
              </w:rPr>
              <w:t>ermission</w:t>
            </w:r>
            <w:r w:rsidRPr="00654DB4">
              <w:rPr>
                <w:b/>
                <w:color w:val="FF0000"/>
                <w:sz w:val="16"/>
              </w:rPr>
              <w:t xml:space="preserve"> of</w:t>
            </w:r>
            <w:r w:rsidR="00F35685" w:rsidRPr="00654DB4">
              <w:rPr>
                <w:b/>
                <w:color w:val="FF0000"/>
                <w:sz w:val="16"/>
              </w:rPr>
              <w:t xml:space="preserve"> instructor.</w:t>
            </w:r>
            <w:r w:rsidRPr="00654DB4">
              <w:rPr>
                <w:b/>
                <w:color w:val="FF0000"/>
                <w:sz w:val="16"/>
              </w:rPr>
              <w:t xml:space="preserve"> Completion of DOC 224 is recommended.</w:t>
            </w:r>
          </w:p>
        </w:tc>
      </w:tr>
      <w:tr w:rsidR="00F35685" w:rsidTr="007B5DF5">
        <w:trPr>
          <w:cantSplit/>
          <w:trHeight w:hRule="exact" w:val="433"/>
        </w:trPr>
        <w:tc>
          <w:tcPr>
            <w:tcW w:w="5751" w:type="dxa"/>
            <w:gridSpan w:val="20"/>
            <w:tcBorders>
              <w:top w:val="single" w:sz="4" w:space="0" w:color="auto"/>
              <w:left w:val="single" w:sz="4" w:space="0" w:color="auto"/>
              <w:right w:val="single" w:sz="4" w:space="0" w:color="auto"/>
            </w:tcBorders>
            <w:vAlign w:val="bottom"/>
          </w:tcPr>
          <w:p w:rsidR="00F35685" w:rsidRDefault="00F35685" w:rsidP="00E94D20">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F35685" w:rsidRDefault="00F35685" w:rsidP="00E94D20">
            <w:pPr>
              <w:jc w:val="center"/>
              <w:rPr>
                <w:sz w:val="16"/>
              </w:rPr>
            </w:pPr>
          </w:p>
        </w:tc>
        <w:tc>
          <w:tcPr>
            <w:tcW w:w="2607" w:type="dxa"/>
            <w:gridSpan w:val="8"/>
            <w:tcBorders>
              <w:top w:val="single" w:sz="4" w:space="0" w:color="auto"/>
              <w:left w:val="single" w:sz="4" w:space="0" w:color="auto"/>
              <w:right w:val="single" w:sz="4" w:space="0" w:color="auto"/>
            </w:tcBorders>
            <w:vAlign w:val="bottom"/>
          </w:tcPr>
          <w:p w:rsidR="00F35685" w:rsidRDefault="00F35685" w:rsidP="00E94D20">
            <w:pPr>
              <w:rPr>
                <w:sz w:val="16"/>
              </w:rPr>
            </w:pPr>
          </w:p>
        </w:tc>
      </w:tr>
      <w:tr w:rsidR="00F35685" w:rsidTr="00E94D20">
        <w:trPr>
          <w:cantSplit/>
          <w:trHeight w:hRule="exact" w:val="258"/>
        </w:trPr>
        <w:tc>
          <w:tcPr>
            <w:tcW w:w="5734" w:type="dxa"/>
            <w:gridSpan w:val="19"/>
            <w:tcBorders>
              <w:left w:val="single" w:sz="4" w:space="0" w:color="auto"/>
              <w:bottom w:val="nil"/>
            </w:tcBorders>
            <w:vAlign w:val="bottom"/>
          </w:tcPr>
          <w:p w:rsidR="00F35685" w:rsidRDefault="00F35685" w:rsidP="00E94D20">
            <w:pPr>
              <w:rPr>
                <w:sz w:val="16"/>
              </w:rPr>
            </w:pPr>
            <w:r>
              <w:rPr>
                <w:sz w:val="16"/>
              </w:rPr>
              <w:t xml:space="preserve">This course </w:t>
            </w:r>
            <w:r w:rsidRPr="00CD0DFF">
              <w:rPr>
                <w:sz w:val="16"/>
              </w:rPr>
              <w:t>is (will be)</w:t>
            </w:r>
            <w:r>
              <w:rPr>
                <w:sz w:val="16"/>
              </w:rPr>
              <w:t xml:space="preserve"> cross listed with (i.e., CAS ###):</w:t>
            </w:r>
          </w:p>
        </w:tc>
        <w:tc>
          <w:tcPr>
            <w:tcW w:w="2964" w:type="dxa"/>
            <w:gridSpan w:val="11"/>
            <w:tcBorders>
              <w:bottom w:val="single" w:sz="4" w:space="0" w:color="auto"/>
              <w:right w:val="single" w:sz="4" w:space="0" w:color="auto"/>
            </w:tcBorders>
            <w:vAlign w:val="bottom"/>
          </w:tcPr>
          <w:p w:rsidR="00F35685" w:rsidRDefault="00F35685" w:rsidP="00E94D20">
            <w:pPr>
              <w:rPr>
                <w:sz w:val="16"/>
              </w:rPr>
            </w:pPr>
          </w:p>
        </w:tc>
      </w:tr>
      <w:tr w:rsidR="00F35685" w:rsidTr="00E94D20">
        <w:trPr>
          <w:cantSplit/>
          <w:trHeight w:hRule="exact" w:val="258"/>
        </w:trPr>
        <w:tc>
          <w:tcPr>
            <w:tcW w:w="5734" w:type="dxa"/>
            <w:gridSpan w:val="19"/>
            <w:tcBorders>
              <w:left w:val="single" w:sz="4" w:space="0" w:color="auto"/>
              <w:bottom w:val="nil"/>
            </w:tcBorders>
            <w:vAlign w:val="bottom"/>
          </w:tcPr>
          <w:p w:rsidR="00F35685" w:rsidRDefault="00F35685" w:rsidP="00E94D20">
            <w:pPr>
              <w:rPr>
                <w:sz w:val="16"/>
              </w:rPr>
            </w:pPr>
            <w:r>
              <w:rPr>
                <w:sz w:val="16"/>
              </w:rPr>
              <w:t>This course is (</w:t>
            </w:r>
            <w:r w:rsidRPr="00CD0DFF">
              <w:rPr>
                <w:sz w:val="16"/>
              </w:rPr>
              <w:t>will be)</w:t>
            </w:r>
            <w:r>
              <w:rPr>
                <w:sz w:val="16"/>
              </w:rPr>
              <w:t xml:space="preserve"> a shared-resources course with (i.e., CAS ###):</w:t>
            </w:r>
          </w:p>
        </w:tc>
        <w:tc>
          <w:tcPr>
            <w:tcW w:w="2964" w:type="dxa"/>
            <w:gridSpan w:val="11"/>
            <w:tcBorders>
              <w:bottom w:val="single" w:sz="4" w:space="0" w:color="auto"/>
              <w:right w:val="single" w:sz="4" w:space="0" w:color="auto"/>
            </w:tcBorders>
            <w:vAlign w:val="bottom"/>
          </w:tcPr>
          <w:p w:rsidR="00F35685" w:rsidRDefault="00F35685" w:rsidP="00E94D20">
            <w:pPr>
              <w:rPr>
                <w:sz w:val="16"/>
              </w:rPr>
            </w:pPr>
          </w:p>
        </w:tc>
      </w:tr>
      <w:tr w:rsidR="00F35685" w:rsidTr="00E94D20">
        <w:trPr>
          <w:cantSplit/>
          <w:trHeight w:hRule="exact" w:val="100"/>
        </w:trPr>
        <w:tc>
          <w:tcPr>
            <w:tcW w:w="8698" w:type="dxa"/>
            <w:gridSpan w:val="30"/>
            <w:tcBorders>
              <w:top w:val="nil"/>
              <w:left w:val="single" w:sz="4" w:space="0" w:color="auto"/>
              <w:bottom w:val="double" w:sz="4" w:space="0" w:color="auto"/>
              <w:right w:val="single" w:sz="4" w:space="0" w:color="auto"/>
            </w:tcBorders>
            <w:vAlign w:val="bottom"/>
          </w:tcPr>
          <w:p w:rsidR="00F35685" w:rsidRDefault="00F35685" w:rsidP="00E94D20">
            <w:pPr>
              <w:rPr>
                <w:sz w:val="16"/>
              </w:rPr>
            </w:pPr>
          </w:p>
        </w:tc>
      </w:tr>
      <w:tr w:rsidR="00F35685" w:rsidTr="00E94D20">
        <w:trPr>
          <w:cantSplit/>
          <w:trHeight w:hRule="exact" w:val="258"/>
        </w:trPr>
        <w:tc>
          <w:tcPr>
            <w:tcW w:w="8698" w:type="dxa"/>
            <w:gridSpan w:val="30"/>
            <w:tcBorders>
              <w:top w:val="double" w:sz="4" w:space="0" w:color="auto"/>
              <w:left w:val="single" w:sz="4" w:space="0" w:color="auto"/>
              <w:bottom w:val="single" w:sz="4" w:space="0" w:color="auto"/>
              <w:right w:val="single" w:sz="4" w:space="0" w:color="auto"/>
            </w:tcBorders>
            <w:vAlign w:val="bottom"/>
          </w:tcPr>
          <w:p w:rsidR="00F35685" w:rsidRDefault="00F35685" w:rsidP="00E94D20">
            <w:pPr>
              <w:rPr>
                <w:sz w:val="16"/>
              </w:rPr>
            </w:pPr>
            <w:r>
              <w:rPr>
                <w:sz w:val="16"/>
              </w:rPr>
              <w:t>Explanation of proposal:</w:t>
            </w:r>
          </w:p>
        </w:tc>
      </w:tr>
      <w:tr w:rsidR="00F35685" w:rsidTr="00E94D20">
        <w:trPr>
          <w:cantSplit/>
          <w:trHeight w:hRule="exact" w:val="2000"/>
        </w:trPr>
        <w:tc>
          <w:tcPr>
            <w:tcW w:w="8698" w:type="dxa"/>
            <w:gridSpan w:val="30"/>
            <w:tcBorders>
              <w:top w:val="single" w:sz="4" w:space="0" w:color="auto"/>
              <w:left w:val="single" w:sz="4" w:space="0" w:color="auto"/>
              <w:bottom w:val="single" w:sz="4" w:space="0" w:color="auto"/>
              <w:right w:val="single" w:sz="4" w:space="0" w:color="auto"/>
            </w:tcBorders>
          </w:tcPr>
          <w:p w:rsidR="00F35685" w:rsidRPr="003C7A31" w:rsidRDefault="00F35685" w:rsidP="00E94D20">
            <w:pPr>
              <w:rPr>
                <w:sz w:val="20"/>
                <w:szCs w:val="20"/>
              </w:rPr>
            </w:pPr>
          </w:p>
          <w:p w:rsidR="00F35685" w:rsidRPr="003C7A31" w:rsidRDefault="00F35685" w:rsidP="00E94D20">
            <w:pPr>
              <w:rPr>
                <w:rFonts w:ascii="Calibri" w:hAnsi="Calibri" w:cs="Calibri"/>
                <w:sz w:val="20"/>
                <w:szCs w:val="20"/>
              </w:rPr>
            </w:pPr>
            <w:r w:rsidRPr="003C7A31">
              <w:rPr>
                <w:rFonts w:ascii="Calibri" w:hAnsi="Calibri" w:cs="Calibri"/>
                <w:color w:val="000000"/>
                <w:sz w:val="20"/>
                <w:szCs w:val="20"/>
              </w:rPr>
              <w:t xml:space="preserve">This course is one of the core courses for the Documentary Studies Program and will also be a welcome addition to the History Department’s growing offerings in new media and history, enhancing undergraduate’s understanding of the ethical and effective communication of historical content to the public, and in doing so enhancing their overall media literacy.  (A version of this course has been offered as HIS 390, with students writing 20-25 page treatments of films suitable for the PBS series </w:t>
            </w:r>
            <w:r w:rsidRPr="003C7A31">
              <w:rPr>
                <w:rFonts w:ascii="Calibri" w:hAnsi="Calibri" w:cs="Calibri"/>
                <w:i/>
                <w:color w:val="000000"/>
                <w:sz w:val="20"/>
                <w:szCs w:val="20"/>
              </w:rPr>
              <w:t>American Experience</w:t>
            </w:r>
            <w:r>
              <w:rPr>
                <w:rFonts w:ascii="Calibri" w:hAnsi="Calibri" w:cs="Calibri"/>
                <w:color w:val="000000"/>
                <w:sz w:val="20"/>
                <w:szCs w:val="20"/>
              </w:rPr>
              <w:t>. One of these won the Reedy Award for best undergraduate history paper in 2008.)</w:t>
            </w:r>
          </w:p>
        </w:tc>
      </w:tr>
      <w:tr w:rsidR="00F35685" w:rsidTr="00E94D20">
        <w:trPr>
          <w:cantSplit/>
          <w:trHeight w:hRule="exact" w:val="387"/>
        </w:trPr>
        <w:tc>
          <w:tcPr>
            <w:tcW w:w="8698" w:type="dxa"/>
            <w:gridSpan w:val="30"/>
            <w:tcBorders>
              <w:top w:val="single" w:sz="4" w:space="0" w:color="auto"/>
              <w:left w:val="single" w:sz="4" w:space="0" w:color="auto"/>
              <w:bottom w:val="single" w:sz="4" w:space="0" w:color="auto"/>
              <w:right w:val="single" w:sz="4" w:space="0" w:color="auto"/>
            </w:tcBorders>
            <w:vAlign w:val="bottom"/>
          </w:tcPr>
          <w:p w:rsidR="00F35685" w:rsidRDefault="00F35685" w:rsidP="00E94D20">
            <w:pPr>
              <w:rPr>
                <w:sz w:val="16"/>
              </w:rPr>
            </w:pPr>
            <w:r>
              <w:rPr>
                <w:sz w:val="16"/>
              </w:rPr>
              <w:t>Other departments or schools which offer similar or related courses and which have certified that this proposal does not overlap their offering:</w:t>
            </w:r>
          </w:p>
        </w:tc>
      </w:tr>
      <w:tr w:rsidR="00F35685" w:rsidTr="00E94D20">
        <w:trPr>
          <w:cantSplit/>
          <w:trHeight w:hRule="exact" w:val="865"/>
        </w:trPr>
        <w:tc>
          <w:tcPr>
            <w:tcW w:w="8698" w:type="dxa"/>
            <w:gridSpan w:val="30"/>
            <w:tcBorders>
              <w:top w:val="single" w:sz="4" w:space="0" w:color="auto"/>
              <w:left w:val="single" w:sz="4" w:space="0" w:color="auto"/>
              <w:bottom w:val="single" w:sz="4" w:space="0" w:color="auto"/>
              <w:right w:val="single" w:sz="4" w:space="0" w:color="auto"/>
            </w:tcBorders>
          </w:tcPr>
          <w:p w:rsidR="00F35685" w:rsidRDefault="00F35685" w:rsidP="00E94D20">
            <w:pPr>
              <w:rPr>
                <w:sz w:val="16"/>
              </w:rPr>
            </w:pPr>
            <w:r>
              <w:rPr>
                <w:sz w:val="16"/>
              </w:rPr>
              <w:t>None.</w:t>
            </w:r>
          </w:p>
        </w:tc>
      </w:tr>
      <w:tr w:rsidR="00F35685" w:rsidTr="00E94D20">
        <w:trPr>
          <w:cantSplit/>
          <w:trHeight w:hRule="exact" w:val="143"/>
        </w:trPr>
        <w:tc>
          <w:tcPr>
            <w:tcW w:w="8698" w:type="dxa"/>
            <w:gridSpan w:val="30"/>
            <w:tcBorders>
              <w:top w:val="single" w:sz="4" w:space="0" w:color="auto"/>
              <w:left w:val="single" w:sz="4" w:space="0" w:color="auto"/>
              <w:bottom w:val="single" w:sz="4" w:space="0" w:color="auto"/>
              <w:right w:val="single" w:sz="4" w:space="0" w:color="auto"/>
            </w:tcBorders>
          </w:tcPr>
          <w:p w:rsidR="00F35685" w:rsidRDefault="00F35685" w:rsidP="00E94D20">
            <w:pPr>
              <w:rPr>
                <w:sz w:val="16"/>
              </w:rPr>
            </w:pPr>
          </w:p>
        </w:tc>
      </w:tr>
      <w:tr w:rsidR="00F35685" w:rsidTr="00E94D20">
        <w:trPr>
          <w:cantSplit/>
          <w:trHeight w:hRule="exact" w:val="158"/>
        </w:trPr>
        <w:tc>
          <w:tcPr>
            <w:tcW w:w="7978" w:type="dxa"/>
            <w:gridSpan w:val="28"/>
            <w:tcBorders>
              <w:top w:val="single" w:sz="4" w:space="0" w:color="auto"/>
              <w:left w:val="single" w:sz="4" w:space="0" w:color="auto"/>
              <w:bottom w:val="single" w:sz="4" w:space="0" w:color="auto"/>
              <w:right w:val="nil"/>
            </w:tcBorders>
            <w:shd w:val="clear" w:color="auto" w:fill="D9D9D9"/>
            <w:vAlign w:val="bottom"/>
          </w:tcPr>
          <w:p w:rsidR="00F35685" w:rsidRDefault="00F35685" w:rsidP="00E94D20">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F35685" w:rsidRDefault="00F35685" w:rsidP="00E94D20">
            <w:pPr>
              <w:jc w:val="center"/>
              <w:rPr>
                <w:sz w:val="12"/>
              </w:rPr>
            </w:pPr>
            <w:r>
              <w:rPr>
                <w:sz w:val="12"/>
              </w:rPr>
              <w:t>Date</w:t>
            </w:r>
          </w:p>
        </w:tc>
      </w:tr>
      <w:tr w:rsidR="00F35685" w:rsidTr="00E94D20">
        <w:trPr>
          <w:cantSplit/>
          <w:trHeight w:hRule="exact" w:val="429"/>
        </w:trPr>
        <w:tc>
          <w:tcPr>
            <w:tcW w:w="7978" w:type="dxa"/>
            <w:gridSpan w:val="28"/>
            <w:tcBorders>
              <w:top w:val="single" w:sz="4" w:space="0" w:color="auto"/>
              <w:left w:val="single" w:sz="4" w:space="0" w:color="auto"/>
              <w:bottom w:val="single" w:sz="4" w:space="0" w:color="auto"/>
              <w:right w:val="nil"/>
            </w:tcBorders>
          </w:tcPr>
          <w:p w:rsidR="00F35685" w:rsidRPr="00F43B2F" w:rsidRDefault="00F35685" w:rsidP="00E94D20">
            <w:pPr>
              <w:rPr>
                <w:sz w:val="20"/>
              </w:rPr>
            </w:pPr>
            <w:r>
              <w:rPr>
                <w:sz w:val="20"/>
              </w:rPr>
              <w:t xml:space="preserve">Gerald </w:t>
            </w:r>
            <w:proofErr w:type="spellStart"/>
            <w:r>
              <w:rPr>
                <w:sz w:val="20"/>
              </w:rPr>
              <w:t>Zahavi</w:t>
            </w:r>
            <w:proofErr w:type="spellEnd"/>
            <w:r>
              <w:rPr>
                <w:sz w:val="20"/>
              </w:rPr>
              <w:t>, Documentary Studies Program (Histo</w:t>
            </w:r>
            <w:r w:rsidR="007B5DF5">
              <w:rPr>
                <w:sz w:val="20"/>
              </w:rPr>
              <w:t>ry Department)               3-2</w:t>
            </w:r>
            <w:r>
              <w:rPr>
                <w:sz w:val="20"/>
              </w:rPr>
              <w:t>8-2011</w:t>
            </w:r>
          </w:p>
        </w:tc>
        <w:tc>
          <w:tcPr>
            <w:tcW w:w="720" w:type="dxa"/>
            <w:gridSpan w:val="2"/>
            <w:tcBorders>
              <w:top w:val="single" w:sz="4" w:space="0" w:color="auto"/>
              <w:left w:val="nil"/>
              <w:bottom w:val="single" w:sz="4" w:space="0" w:color="auto"/>
              <w:right w:val="single" w:sz="4" w:space="0" w:color="auto"/>
            </w:tcBorders>
            <w:vAlign w:val="bottom"/>
          </w:tcPr>
          <w:p w:rsidR="00F35685" w:rsidRDefault="00F35685" w:rsidP="00E94D20">
            <w:pPr>
              <w:jc w:val="center"/>
              <w:rPr>
                <w:sz w:val="12"/>
              </w:rPr>
            </w:pPr>
          </w:p>
        </w:tc>
      </w:tr>
      <w:tr w:rsidR="00F35685" w:rsidTr="00E94D20">
        <w:trPr>
          <w:cantSplit/>
          <w:trHeight w:hRule="exact" w:val="287"/>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35685" w:rsidRDefault="00F35685" w:rsidP="00E94D20">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35685" w:rsidRDefault="00F35685" w:rsidP="00E94D2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35685" w:rsidRDefault="00F35685" w:rsidP="00E94D20">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F35685" w:rsidRDefault="00F35685" w:rsidP="00E94D20">
            <w:pPr>
              <w:jc w:val="center"/>
              <w:rPr>
                <w:sz w:val="12"/>
              </w:rPr>
            </w:pPr>
            <w:r>
              <w:rPr>
                <w:sz w:val="12"/>
              </w:rPr>
              <w:t>Date</w:t>
            </w:r>
          </w:p>
        </w:tc>
      </w:tr>
      <w:tr w:rsidR="00F35685" w:rsidTr="00E94D2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35685" w:rsidRDefault="00F35685" w:rsidP="00E94D20">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F35685" w:rsidRDefault="00F35685" w:rsidP="00E94D20">
            <w:pPr>
              <w:jc w:val="center"/>
              <w:rPr>
                <w:sz w:val="12"/>
              </w:rPr>
            </w:pPr>
          </w:p>
        </w:tc>
        <w:tc>
          <w:tcPr>
            <w:tcW w:w="3612" w:type="dxa"/>
            <w:gridSpan w:val="14"/>
            <w:tcBorders>
              <w:top w:val="single" w:sz="4" w:space="0" w:color="auto"/>
              <w:left w:val="single" w:sz="4" w:space="0" w:color="auto"/>
              <w:bottom w:val="single" w:sz="4" w:space="0" w:color="auto"/>
              <w:right w:val="nil"/>
            </w:tcBorders>
          </w:tcPr>
          <w:p w:rsidR="00F35685" w:rsidRDefault="00331CFF" w:rsidP="00E94D20">
            <w:pPr>
              <w:rPr>
                <w:sz w:val="12"/>
              </w:rPr>
            </w:pPr>
            <w:r>
              <w:rPr>
                <w:sz w:val="12"/>
              </w:rPr>
              <w:t>Gregory Stevens</w:t>
            </w:r>
          </w:p>
        </w:tc>
        <w:tc>
          <w:tcPr>
            <w:tcW w:w="688" w:type="dxa"/>
            <w:tcBorders>
              <w:top w:val="single" w:sz="4" w:space="0" w:color="auto"/>
              <w:left w:val="nil"/>
              <w:bottom w:val="single" w:sz="4" w:space="0" w:color="auto"/>
              <w:right w:val="single" w:sz="4" w:space="0" w:color="auto"/>
            </w:tcBorders>
            <w:vAlign w:val="bottom"/>
          </w:tcPr>
          <w:p w:rsidR="00F35685" w:rsidRDefault="00331CFF" w:rsidP="00E94D20">
            <w:pPr>
              <w:jc w:val="center"/>
              <w:rPr>
                <w:sz w:val="12"/>
              </w:rPr>
            </w:pPr>
            <w:r>
              <w:rPr>
                <w:sz w:val="12"/>
              </w:rPr>
              <w:t>4/8/11</w:t>
            </w:r>
          </w:p>
        </w:tc>
      </w:tr>
      <w:tr w:rsidR="00F35685" w:rsidTr="00E94D20">
        <w:trPr>
          <w:cantSplit/>
          <w:trHeight w:hRule="exact" w:val="158"/>
        </w:trPr>
        <w:tc>
          <w:tcPr>
            <w:tcW w:w="3707" w:type="dxa"/>
            <w:gridSpan w:val="11"/>
            <w:tcBorders>
              <w:top w:val="single" w:sz="4" w:space="0" w:color="auto"/>
              <w:left w:val="single" w:sz="4" w:space="0" w:color="auto"/>
              <w:bottom w:val="single" w:sz="4" w:space="0" w:color="auto"/>
              <w:right w:val="nil"/>
            </w:tcBorders>
            <w:shd w:val="clear" w:color="auto" w:fill="D9D9D9"/>
            <w:vAlign w:val="bottom"/>
          </w:tcPr>
          <w:p w:rsidR="00F35685" w:rsidRDefault="00F35685" w:rsidP="00E94D20">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F35685" w:rsidRDefault="00F35685" w:rsidP="00E94D20">
            <w:pPr>
              <w:jc w:val="center"/>
              <w:rPr>
                <w:sz w:val="12"/>
              </w:rPr>
            </w:pPr>
            <w:r>
              <w:rPr>
                <w:sz w:val="12"/>
              </w:rPr>
              <w:t>Date</w:t>
            </w:r>
          </w:p>
        </w:tc>
        <w:tc>
          <w:tcPr>
            <w:tcW w:w="3612" w:type="dxa"/>
            <w:gridSpan w:val="14"/>
            <w:tcBorders>
              <w:top w:val="single" w:sz="4" w:space="0" w:color="auto"/>
              <w:left w:val="single" w:sz="4" w:space="0" w:color="auto"/>
              <w:bottom w:val="single" w:sz="4" w:space="0" w:color="auto"/>
              <w:right w:val="nil"/>
            </w:tcBorders>
            <w:shd w:val="clear" w:color="auto" w:fill="D9D9D9"/>
            <w:vAlign w:val="bottom"/>
          </w:tcPr>
          <w:p w:rsidR="00F35685" w:rsidRDefault="00F35685" w:rsidP="00E94D20">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F35685" w:rsidRDefault="00F35685" w:rsidP="00E94D20">
            <w:pPr>
              <w:jc w:val="center"/>
              <w:rPr>
                <w:sz w:val="12"/>
              </w:rPr>
            </w:pPr>
            <w:r>
              <w:rPr>
                <w:sz w:val="12"/>
              </w:rPr>
              <w:t>Date</w:t>
            </w:r>
          </w:p>
        </w:tc>
      </w:tr>
      <w:tr w:rsidR="00F35685" w:rsidTr="00E94D20">
        <w:trPr>
          <w:cantSplit/>
          <w:trHeight w:hRule="exact" w:val="429"/>
        </w:trPr>
        <w:tc>
          <w:tcPr>
            <w:tcW w:w="3707" w:type="dxa"/>
            <w:gridSpan w:val="11"/>
            <w:tcBorders>
              <w:top w:val="single" w:sz="4" w:space="0" w:color="auto"/>
              <w:left w:val="single" w:sz="4" w:space="0" w:color="auto"/>
              <w:bottom w:val="single" w:sz="4" w:space="0" w:color="auto"/>
              <w:right w:val="nil"/>
            </w:tcBorders>
          </w:tcPr>
          <w:p w:rsidR="00F35685" w:rsidRDefault="00331CFF" w:rsidP="00E94D20">
            <w:pPr>
              <w:rPr>
                <w:sz w:val="12"/>
              </w:rPr>
            </w:pPr>
            <w:r>
              <w:rPr>
                <w:sz w:val="12"/>
              </w:rPr>
              <w:t>Janna Harton</w:t>
            </w:r>
          </w:p>
        </w:tc>
        <w:tc>
          <w:tcPr>
            <w:tcW w:w="691" w:type="dxa"/>
            <w:gridSpan w:val="4"/>
            <w:tcBorders>
              <w:top w:val="single" w:sz="4" w:space="0" w:color="auto"/>
              <w:left w:val="nil"/>
              <w:bottom w:val="single" w:sz="4" w:space="0" w:color="auto"/>
              <w:right w:val="single" w:sz="4" w:space="0" w:color="auto"/>
            </w:tcBorders>
            <w:vAlign w:val="center"/>
          </w:tcPr>
          <w:p w:rsidR="00F35685" w:rsidRDefault="00331CFF" w:rsidP="00E94D20">
            <w:pPr>
              <w:jc w:val="center"/>
              <w:rPr>
                <w:sz w:val="12"/>
              </w:rPr>
            </w:pPr>
            <w:r>
              <w:rPr>
                <w:sz w:val="12"/>
              </w:rPr>
              <w:t>4/7/11</w:t>
            </w:r>
          </w:p>
        </w:tc>
        <w:tc>
          <w:tcPr>
            <w:tcW w:w="3612" w:type="dxa"/>
            <w:gridSpan w:val="14"/>
            <w:tcBorders>
              <w:top w:val="single" w:sz="4" w:space="0" w:color="auto"/>
              <w:left w:val="single" w:sz="4" w:space="0" w:color="auto"/>
              <w:bottom w:val="single" w:sz="4" w:space="0" w:color="auto"/>
              <w:right w:val="nil"/>
            </w:tcBorders>
          </w:tcPr>
          <w:p w:rsidR="00F35685" w:rsidRDefault="00F35685" w:rsidP="00E94D20">
            <w:pPr>
              <w:rPr>
                <w:sz w:val="12"/>
              </w:rPr>
            </w:pPr>
          </w:p>
        </w:tc>
        <w:tc>
          <w:tcPr>
            <w:tcW w:w="688" w:type="dxa"/>
            <w:tcBorders>
              <w:top w:val="single" w:sz="4" w:space="0" w:color="auto"/>
              <w:left w:val="nil"/>
              <w:bottom w:val="single" w:sz="4" w:space="0" w:color="auto"/>
              <w:right w:val="single" w:sz="4" w:space="0" w:color="auto"/>
            </w:tcBorders>
            <w:vAlign w:val="center"/>
          </w:tcPr>
          <w:p w:rsidR="00F35685" w:rsidRDefault="00F35685" w:rsidP="00E94D20">
            <w:pPr>
              <w:jc w:val="center"/>
              <w:rPr>
                <w:sz w:val="12"/>
              </w:rPr>
            </w:pPr>
          </w:p>
        </w:tc>
      </w:tr>
    </w:tbl>
    <w:p w:rsidR="001A30DC" w:rsidRDefault="001A30DC" w:rsidP="00840B8B">
      <w:pPr>
        <w:rPr>
          <w:sz w:val="20"/>
          <w:szCs w:val="20"/>
        </w:rPr>
      </w:pPr>
    </w:p>
    <w:p w:rsidR="00F35685" w:rsidRDefault="00F35685" w:rsidP="00840B8B">
      <w:pPr>
        <w:rPr>
          <w:sz w:val="20"/>
          <w:szCs w:val="20"/>
        </w:rPr>
      </w:pPr>
    </w:p>
    <w:p w:rsidR="00F35685" w:rsidRDefault="007B5DF5" w:rsidP="00F35685">
      <w:pPr>
        <w:jc w:val="center"/>
      </w:pPr>
      <w:r>
        <w:t>ADOC 412</w:t>
      </w:r>
      <w:r w:rsidR="00D4558A">
        <w:t>Z</w:t>
      </w:r>
      <w:r w:rsidR="00F35685">
        <w:t xml:space="preserve">:  </w:t>
      </w:r>
    </w:p>
    <w:p w:rsidR="00F35685" w:rsidRPr="006B1498" w:rsidRDefault="00F35685" w:rsidP="00F35685">
      <w:pPr>
        <w:jc w:val="center"/>
        <w:rPr>
          <w:b/>
        </w:rPr>
      </w:pPr>
      <w:r>
        <w:rPr>
          <w:b/>
        </w:rPr>
        <w:t>Readin</w:t>
      </w:r>
      <w:r w:rsidR="00654DB4">
        <w:rPr>
          <w:b/>
        </w:rPr>
        <w:t xml:space="preserve">gs and Practicum in Nonfiction </w:t>
      </w:r>
      <w:r w:rsidR="00654DB4" w:rsidRPr="00654DB4">
        <w:rPr>
          <w:b/>
          <w:color w:val="FF0000"/>
        </w:rPr>
        <w:t>Media</w:t>
      </w:r>
      <w:r w:rsidR="00654DB4">
        <w:rPr>
          <w:b/>
        </w:rPr>
        <w:t xml:space="preserve"> </w:t>
      </w:r>
      <w:r>
        <w:rPr>
          <w:b/>
        </w:rPr>
        <w:t>Storytelling</w:t>
      </w:r>
    </w:p>
    <w:p w:rsidR="00F35685" w:rsidRPr="00A44065" w:rsidRDefault="00F35685" w:rsidP="00F35685">
      <w:pPr>
        <w:tabs>
          <w:tab w:val="left" w:pos="7950"/>
        </w:tabs>
        <w:jc w:val="center"/>
        <w:rPr>
          <w:b/>
        </w:rPr>
      </w:pPr>
      <w:r>
        <w:t>Preliminary syllabus</w:t>
      </w:r>
    </w:p>
    <w:p w:rsidR="00F35685" w:rsidRDefault="00F35685" w:rsidP="00F35685"/>
    <w:p w:rsidR="00F35685" w:rsidRDefault="00F35685" w:rsidP="00F35685">
      <w:r>
        <w:t xml:space="preserve">[This course has evolved from courses taught as HIS 390 and HIS 602. It’s a workshop, maximum 25 students. A previous student won the Reedy Award for Best Undergraduate History Paper for her documentary film treatment.] </w:t>
      </w:r>
    </w:p>
    <w:p w:rsidR="00F35685" w:rsidRDefault="00F35685" w:rsidP="00F35685"/>
    <w:p w:rsidR="00F35685" w:rsidRPr="00482BD2" w:rsidRDefault="00F35685" w:rsidP="00F35685">
      <w:pPr>
        <w:tabs>
          <w:tab w:val="left" w:pos="-648"/>
          <w:tab w:val="left" w:pos="0"/>
          <w:tab w:val="left" w:pos="1962"/>
          <w:tab w:val="left" w:pos="4752"/>
          <w:tab w:val="left" w:pos="6552"/>
          <w:tab w:val="left" w:pos="8082"/>
        </w:tabs>
        <w:rPr>
          <w:bCs/>
        </w:rPr>
      </w:pPr>
      <w:r w:rsidRPr="00482BD2">
        <w:rPr>
          <w:b/>
        </w:rPr>
        <w:t>Description</w:t>
      </w:r>
      <w:r w:rsidRPr="00482BD2">
        <w:t xml:space="preserve">:  </w:t>
      </w:r>
      <w:r w:rsidRPr="00482BD2">
        <w:rPr>
          <w:bCs/>
        </w:rPr>
        <w:t xml:space="preserve">This is an advanced course that helps students use the tools of good writing to understand, evaluate, and create </w:t>
      </w:r>
      <w:r>
        <w:rPr>
          <w:bCs/>
        </w:rPr>
        <w:t xml:space="preserve">nonfiction </w:t>
      </w:r>
      <w:r w:rsidRPr="00482BD2">
        <w:rPr>
          <w:bCs/>
        </w:rPr>
        <w:t xml:space="preserve">media intended for use in museums, on the Web, on television, and in theaters, with an emphasis on story and story structure.  This is not a production course.  As a final project, students will conduct primary and secondary source research to write (but not shoot) a </w:t>
      </w:r>
      <w:r>
        <w:rPr>
          <w:bCs/>
        </w:rPr>
        <w:t xml:space="preserve">20-25 page </w:t>
      </w:r>
      <w:r w:rsidRPr="00482BD2">
        <w:rPr>
          <w:bCs/>
        </w:rPr>
        <w:t xml:space="preserve">narrative treatment for a </w:t>
      </w:r>
      <w:r>
        <w:rPr>
          <w:bCs/>
        </w:rPr>
        <w:t xml:space="preserve">high-quality </w:t>
      </w:r>
      <w:r w:rsidRPr="00482BD2">
        <w:rPr>
          <w:bCs/>
        </w:rPr>
        <w:t>documentary film</w:t>
      </w:r>
      <w:r>
        <w:rPr>
          <w:bCs/>
        </w:rPr>
        <w:t xml:space="preserve"> suitable for broadcast</w:t>
      </w:r>
      <w:r w:rsidRPr="00482BD2">
        <w:rPr>
          <w:bCs/>
        </w:rPr>
        <w:t>.</w:t>
      </w:r>
      <w:r>
        <w:rPr>
          <w:bCs/>
        </w:rPr>
        <w:t xml:space="preserve"> The content focus (science, history, social issues, etc.) in a specific semester may vary depending on the instructor’s interest and expertise.</w:t>
      </w:r>
    </w:p>
    <w:p w:rsidR="00F35685" w:rsidRDefault="00F35685" w:rsidP="00F35685"/>
    <w:p w:rsidR="00F35685" w:rsidRDefault="00F35685" w:rsidP="00F35685">
      <w:pPr>
        <w:tabs>
          <w:tab w:val="left" w:pos="2460"/>
        </w:tabs>
      </w:pPr>
      <w:r w:rsidRPr="00822A5A">
        <w:rPr>
          <w:b/>
        </w:rPr>
        <w:t>Pre</w:t>
      </w:r>
      <w:r>
        <w:rPr>
          <w:b/>
        </w:rPr>
        <w:t>re</w:t>
      </w:r>
      <w:r w:rsidRPr="00822A5A">
        <w:rPr>
          <w:b/>
        </w:rPr>
        <w:t xml:space="preserve">quisite: </w:t>
      </w:r>
      <w:r w:rsidRPr="00822A5A">
        <w:t xml:space="preserve"> </w:t>
      </w:r>
      <w:r w:rsidR="00654DB4" w:rsidRPr="00654DB4">
        <w:rPr>
          <w:b/>
          <w:color w:val="FF0000"/>
        </w:rPr>
        <w:t>P</w:t>
      </w:r>
      <w:r w:rsidRPr="00654DB4">
        <w:rPr>
          <w:b/>
          <w:color w:val="FF0000"/>
        </w:rPr>
        <w:t xml:space="preserve">ermission of the instructor. </w:t>
      </w:r>
      <w:r w:rsidR="00654DB4" w:rsidRPr="00654DB4">
        <w:rPr>
          <w:b/>
          <w:color w:val="FF0000"/>
        </w:rPr>
        <w:t>Completion of DOC 224 is recommended.</w:t>
      </w:r>
    </w:p>
    <w:p w:rsidR="00F35685" w:rsidRDefault="00F35685" w:rsidP="00F35685">
      <w:pPr>
        <w:tabs>
          <w:tab w:val="left" w:pos="2460"/>
        </w:tabs>
      </w:pPr>
    </w:p>
    <w:p w:rsidR="00F35685" w:rsidRDefault="00F35685" w:rsidP="00F35685">
      <w:pPr>
        <w:tabs>
          <w:tab w:val="left" w:pos="2460"/>
        </w:tabs>
        <w:rPr>
          <w:bCs/>
        </w:rPr>
      </w:pPr>
      <w:r w:rsidRPr="00DC0D84">
        <w:rPr>
          <w:b/>
        </w:rPr>
        <w:t xml:space="preserve">Goals:  </w:t>
      </w:r>
      <w:r w:rsidRPr="001848C9">
        <w:t>By the end of the semester, students will:</w:t>
      </w:r>
      <w:r w:rsidRPr="001848C9">
        <w:rPr>
          <w:bCs/>
        </w:rPr>
        <w:t xml:space="preserve"> </w:t>
      </w:r>
    </w:p>
    <w:p w:rsidR="00F35685" w:rsidRPr="00DC0D84" w:rsidRDefault="00F35685" w:rsidP="00F35685">
      <w:pPr>
        <w:pStyle w:val="ListParagraph"/>
        <w:numPr>
          <w:ilvl w:val="0"/>
          <w:numId w:val="1"/>
        </w:numPr>
        <w:tabs>
          <w:tab w:val="left" w:pos="2460"/>
        </w:tabs>
        <w:contextualSpacing w:val="0"/>
        <w:rPr>
          <w:rFonts w:ascii="Times New Roman" w:hAnsi="Times New Roman"/>
          <w:sz w:val="24"/>
          <w:szCs w:val="24"/>
        </w:rPr>
      </w:pPr>
      <w:r w:rsidRPr="00DC0D84">
        <w:rPr>
          <w:rFonts w:ascii="Times New Roman" w:hAnsi="Times New Roman"/>
          <w:bCs/>
          <w:sz w:val="24"/>
          <w:szCs w:val="24"/>
        </w:rPr>
        <w:t>Have developed the skills needed to critically evaluate works for creative as well as academic rigor</w:t>
      </w:r>
      <w:r>
        <w:rPr>
          <w:rFonts w:ascii="Times New Roman" w:hAnsi="Times New Roman"/>
          <w:bCs/>
          <w:sz w:val="24"/>
          <w:szCs w:val="24"/>
        </w:rPr>
        <w:t>;</w:t>
      </w:r>
    </w:p>
    <w:p w:rsidR="00F35685" w:rsidRPr="00DC0D84" w:rsidRDefault="00F35685" w:rsidP="00F35685">
      <w:pPr>
        <w:pStyle w:val="ListParagraph"/>
        <w:numPr>
          <w:ilvl w:val="0"/>
          <w:numId w:val="1"/>
        </w:numPr>
        <w:tabs>
          <w:tab w:val="left" w:pos="2460"/>
        </w:tabs>
        <w:contextualSpacing w:val="0"/>
        <w:rPr>
          <w:rFonts w:ascii="Times New Roman" w:hAnsi="Times New Roman"/>
          <w:sz w:val="24"/>
          <w:szCs w:val="24"/>
        </w:rPr>
      </w:pPr>
      <w:r>
        <w:rPr>
          <w:rFonts w:ascii="Times New Roman" w:hAnsi="Times New Roman"/>
          <w:bCs/>
          <w:sz w:val="24"/>
          <w:szCs w:val="24"/>
        </w:rPr>
        <w:t>Be able to outline a film’s underlying structure and describe its approach to storytelling;</w:t>
      </w:r>
    </w:p>
    <w:p w:rsidR="00F35685" w:rsidRPr="00482BD2" w:rsidRDefault="00F35685" w:rsidP="00F35685">
      <w:pPr>
        <w:pStyle w:val="ListParagraph"/>
        <w:numPr>
          <w:ilvl w:val="0"/>
          <w:numId w:val="1"/>
        </w:numPr>
        <w:tabs>
          <w:tab w:val="left" w:pos="2460"/>
        </w:tabs>
        <w:contextualSpacing w:val="0"/>
        <w:rPr>
          <w:rFonts w:ascii="Times New Roman" w:hAnsi="Times New Roman"/>
          <w:sz w:val="24"/>
          <w:szCs w:val="24"/>
        </w:rPr>
      </w:pPr>
      <w:r w:rsidRPr="00482BD2">
        <w:rPr>
          <w:rFonts w:ascii="Times New Roman" w:hAnsi="Times New Roman"/>
          <w:bCs/>
          <w:sz w:val="24"/>
          <w:szCs w:val="24"/>
        </w:rPr>
        <w:t>Be able to apply what they’ve learned as research (using primary as well as secondary sources) and</w:t>
      </w:r>
      <w:r>
        <w:rPr>
          <w:rFonts w:ascii="Times New Roman" w:hAnsi="Times New Roman"/>
          <w:bCs/>
          <w:sz w:val="24"/>
          <w:szCs w:val="24"/>
        </w:rPr>
        <w:t xml:space="preserve"> write a documentary treatment;</w:t>
      </w:r>
    </w:p>
    <w:p w:rsidR="00F35685" w:rsidRPr="00482BD2" w:rsidRDefault="00F35685" w:rsidP="00F35685">
      <w:pPr>
        <w:pStyle w:val="ListParagraph"/>
        <w:numPr>
          <w:ilvl w:val="0"/>
          <w:numId w:val="1"/>
        </w:numPr>
        <w:tabs>
          <w:tab w:val="left" w:pos="2460"/>
        </w:tabs>
        <w:contextualSpacing w:val="0"/>
        <w:rPr>
          <w:rFonts w:ascii="Times New Roman" w:hAnsi="Times New Roman"/>
          <w:sz w:val="24"/>
          <w:szCs w:val="24"/>
        </w:rPr>
      </w:pPr>
      <w:r w:rsidRPr="00482BD2">
        <w:rPr>
          <w:rFonts w:ascii="Times New Roman" w:hAnsi="Times New Roman"/>
          <w:bCs/>
          <w:sz w:val="24"/>
          <w:szCs w:val="24"/>
        </w:rPr>
        <w:t xml:space="preserve">Be able to anticipate challenges of producing the film they envision, in terms of rights, costs, the marketplace, access, and more. </w:t>
      </w:r>
    </w:p>
    <w:p w:rsidR="00F35685" w:rsidRPr="00482BD2" w:rsidRDefault="00F35685" w:rsidP="00F35685">
      <w:pPr>
        <w:pStyle w:val="ListParagraph"/>
        <w:tabs>
          <w:tab w:val="left" w:pos="2460"/>
        </w:tabs>
        <w:contextualSpacing w:val="0"/>
        <w:rPr>
          <w:rFonts w:ascii="Times New Roman" w:hAnsi="Times New Roman"/>
          <w:sz w:val="24"/>
          <w:szCs w:val="24"/>
        </w:rPr>
      </w:pPr>
    </w:p>
    <w:p w:rsidR="00F35685" w:rsidRPr="001D0C21" w:rsidRDefault="00F35685" w:rsidP="00F35685">
      <w:r w:rsidRPr="001D0C21">
        <w:rPr>
          <w:b/>
        </w:rPr>
        <w:t xml:space="preserve">Coordination: </w:t>
      </w:r>
      <w:r>
        <w:t>All c</w:t>
      </w:r>
      <w:r w:rsidRPr="001D0C21">
        <w:t xml:space="preserve">ourse materials </w:t>
      </w:r>
      <w:r>
        <w:t>and all emails will be coordinated through the course Black</w:t>
      </w:r>
      <w:r w:rsidRPr="001D0C21">
        <w:t>board site (BLS).</w:t>
      </w:r>
    </w:p>
    <w:p w:rsidR="00F35685" w:rsidRPr="001D0C21" w:rsidRDefault="00F35685" w:rsidP="00F35685"/>
    <w:p w:rsidR="00F35685" w:rsidRDefault="00F35685" w:rsidP="00F35685">
      <w:r w:rsidRPr="001D0C21">
        <w:rPr>
          <w:b/>
        </w:rPr>
        <w:t>Plagiarism</w:t>
      </w:r>
      <w:r w:rsidRPr="001D0C21">
        <w:t xml:space="preserve">: Your work must be original to you and to this course. Detailed information about plagiarism is can be found at http://library.albany.edu/usered/plagiarism/. The history department offers this definition: “Plagiarism is taking (which includes purchasing) the words and ideas of another and passing them off as one’s own work.  If in a formal paper a student quotes someone, that student must use quotation marks and give a citation. Paraphrased or borrowed ideas are to be identified by proper citations. Plagiarism will result, at the minimum, in a failing grade for the assignment.” </w:t>
      </w:r>
    </w:p>
    <w:p w:rsidR="00F35685" w:rsidRDefault="00F35685" w:rsidP="00F35685"/>
    <w:p w:rsidR="00F35685" w:rsidRPr="00482BD2" w:rsidRDefault="00F35685" w:rsidP="00F35685">
      <w:r>
        <w:rPr>
          <w:b/>
        </w:rPr>
        <w:t>Assignments</w:t>
      </w:r>
      <w:r>
        <w:t>:  Students will be expected to conduct a rigorous exploration of the documentary arena, including assigned viewing each week of films relevant to the course’s content focus (science, history, etc.) and of varying lengths. Short written analyses of these works, an exploration of the critical response to the works (by credentialed reviewers), and readings about issues in the documentary arena will augment the students’ ongoing work on their semester-long projects.</w:t>
      </w:r>
    </w:p>
    <w:p w:rsidR="00F35685" w:rsidRDefault="00F35685" w:rsidP="00F35685">
      <w:pPr>
        <w:rPr>
          <w:b/>
        </w:rPr>
      </w:pPr>
    </w:p>
    <w:p w:rsidR="00F35685" w:rsidRPr="0018628D" w:rsidRDefault="00F35685" w:rsidP="00F35685">
      <w:pPr>
        <w:rPr>
          <w:b/>
        </w:rPr>
      </w:pPr>
      <w:r w:rsidRPr="0018628D">
        <w:rPr>
          <w:b/>
        </w:rPr>
        <w:t>PRELIMINARY OUTLINE</w:t>
      </w:r>
    </w:p>
    <w:p w:rsidR="00F35685" w:rsidRDefault="00F35685" w:rsidP="00F35685">
      <w:pPr>
        <w:tabs>
          <w:tab w:val="left" w:pos="2899"/>
        </w:tabs>
      </w:pPr>
    </w:p>
    <w:p w:rsidR="00F35685" w:rsidRDefault="00F35685" w:rsidP="00F35685">
      <w:pPr>
        <w:tabs>
          <w:tab w:val="left" w:pos="2899"/>
        </w:tabs>
      </w:pPr>
      <w:r>
        <w:t xml:space="preserve">Much of the course will be conducted via Blackboard, with numerous articles and excerpts of books related to course content.  Media will be streamed online, but students will also be </w:t>
      </w:r>
      <w:r>
        <w:lastRenderedPageBreak/>
        <w:t>encouraged to purchase DVDs (or to use Netflix or other online vendors) for better viewing quality.  Required texts might include:</w:t>
      </w:r>
    </w:p>
    <w:p w:rsidR="00F35685" w:rsidRPr="003772E8" w:rsidRDefault="00F35685" w:rsidP="00F35685">
      <w:pPr>
        <w:tabs>
          <w:tab w:val="left" w:pos="2899"/>
        </w:tabs>
      </w:pPr>
    </w:p>
    <w:p w:rsidR="00F35685" w:rsidRDefault="00F35685" w:rsidP="00F35685">
      <w:pPr>
        <w:pStyle w:val="ListParagraph"/>
        <w:numPr>
          <w:ilvl w:val="0"/>
          <w:numId w:val="3"/>
        </w:numPr>
        <w:tabs>
          <w:tab w:val="left" w:pos="2899"/>
        </w:tabs>
        <w:spacing w:after="200" w:line="276" w:lineRule="auto"/>
        <w:rPr>
          <w:rFonts w:ascii="Times New Roman" w:hAnsi="Times New Roman"/>
          <w:sz w:val="24"/>
          <w:szCs w:val="24"/>
        </w:rPr>
      </w:pPr>
      <w:r w:rsidRPr="003772E8">
        <w:rPr>
          <w:rFonts w:ascii="Times New Roman" w:hAnsi="Times New Roman"/>
          <w:sz w:val="24"/>
          <w:szCs w:val="24"/>
        </w:rPr>
        <w:t xml:space="preserve">Bernard, SC. </w:t>
      </w:r>
      <w:r w:rsidRPr="003772E8">
        <w:rPr>
          <w:rFonts w:ascii="Times New Roman" w:hAnsi="Times New Roman"/>
          <w:i/>
          <w:sz w:val="24"/>
          <w:szCs w:val="24"/>
        </w:rPr>
        <w:t>Documentary Storytelling</w:t>
      </w:r>
      <w:r>
        <w:rPr>
          <w:rFonts w:ascii="Times New Roman" w:hAnsi="Times New Roman"/>
          <w:i/>
          <w:sz w:val="24"/>
          <w:szCs w:val="24"/>
        </w:rPr>
        <w:t>: Creative Nonfiction on Screen</w:t>
      </w:r>
      <w:r w:rsidRPr="003772E8">
        <w:rPr>
          <w:rFonts w:ascii="Times New Roman" w:hAnsi="Times New Roman"/>
          <w:i/>
          <w:sz w:val="24"/>
          <w:szCs w:val="24"/>
        </w:rPr>
        <w:t>, 3</w:t>
      </w:r>
      <w:r w:rsidRPr="003772E8">
        <w:rPr>
          <w:rFonts w:ascii="Times New Roman" w:hAnsi="Times New Roman"/>
          <w:i/>
          <w:sz w:val="24"/>
          <w:szCs w:val="24"/>
          <w:vertAlign w:val="superscript"/>
        </w:rPr>
        <w:t>rd</w:t>
      </w:r>
      <w:r w:rsidRPr="003772E8">
        <w:rPr>
          <w:rFonts w:ascii="Times New Roman" w:hAnsi="Times New Roman"/>
          <w:i/>
          <w:sz w:val="24"/>
          <w:szCs w:val="24"/>
        </w:rPr>
        <w:t xml:space="preserve"> edition </w:t>
      </w:r>
      <w:r w:rsidRPr="003772E8">
        <w:rPr>
          <w:rFonts w:ascii="Times New Roman" w:hAnsi="Times New Roman"/>
          <w:sz w:val="24"/>
          <w:szCs w:val="24"/>
        </w:rPr>
        <w:t>(Focal Press, 2010).</w:t>
      </w:r>
    </w:p>
    <w:p w:rsidR="00F35685" w:rsidRPr="00376F5D" w:rsidRDefault="00F35685" w:rsidP="00F35685">
      <w:pPr>
        <w:tabs>
          <w:tab w:val="left" w:pos="2899"/>
        </w:tabs>
      </w:pPr>
    </w:p>
    <w:tbl>
      <w:tblPr>
        <w:tblW w:w="9738" w:type="dxa"/>
        <w:tblLook w:val="04A0" w:firstRow="1" w:lastRow="0" w:firstColumn="1" w:lastColumn="0" w:noHBand="0" w:noVBand="1"/>
      </w:tblPr>
      <w:tblGrid>
        <w:gridCol w:w="5058"/>
        <w:gridCol w:w="4680"/>
      </w:tblGrid>
      <w:tr w:rsidR="00F35685" w:rsidTr="00E94D20">
        <w:tc>
          <w:tcPr>
            <w:tcW w:w="5058" w:type="dxa"/>
            <w:shd w:val="clear" w:color="auto" w:fill="auto"/>
          </w:tcPr>
          <w:p w:rsidR="00F35685" w:rsidRPr="00E94D20" w:rsidRDefault="00F35685" w:rsidP="00E94D20">
            <w:pPr>
              <w:tabs>
                <w:tab w:val="left" w:pos="2899"/>
              </w:tabs>
              <w:rPr>
                <w:b/>
                <w:u w:val="single"/>
              </w:rPr>
            </w:pPr>
          </w:p>
          <w:p w:rsidR="00F35685" w:rsidRPr="00E94D20" w:rsidRDefault="00F35685" w:rsidP="00E94D20">
            <w:pPr>
              <w:tabs>
                <w:tab w:val="left" w:pos="2899"/>
              </w:tabs>
              <w:rPr>
                <w:b/>
                <w:u w:val="single"/>
              </w:rPr>
            </w:pPr>
            <w:r w:rsidRPr="00E94D20">
              <w:rPr>
                <w:b/>
                <w:u w:val="single"/>
              </w:rPr>
              <w:t>Unit 1:  Introduction</w:t>
            </w:r>
          </w:p>
          <w:p w:rsidR="00F35685" w:rsidRDefault="00F35685" w:rsidP="00E94D20">
            <w:pPr>
              <w:tabs>
                <w:tab w:val="left" w:pos="2899"/>
              </w:tabs>
            </w:pPr>
            <w:r>
              <w:t>Review: What is documentary?</w:t>
            </w:r>
          </w:p>
          <w:p w:rsidR="00F35685" w:rsidRDefault="00F35685" w:rsidP="00E94D20">
            <w:pPr>
              <w:tabs>
                <w:tab w:val="left" w:pos="2899"/>
              </w:tabs>
            </w:pPr>
            <w:r>
              <w:t>The making of a documentary</w:t>
            </w:r>
          </w:p>
          <w:p w:rsidR="00F35685" w:rsidRDefault="00F35685" w:rsidP="00E94D20">
            <w:pPr>
              <w:tabs>
                <w:tab w:val="left" w:pos="2899"/>
              </w:tabs>
            </w:pPr>
            <w:r>
              <w:t>Seeing the bones of a film</w:t>
            </w:r>
          </w:p>
          <w:p w:rsidR="00F35685" w:rsidRDefault="00F35685" w:rsidP="00E94D20">
            <w:pPr>
              <w:tabs>
                <w:tab w:val="left" w:pos="2899"/>
              </w:tabs>
            </w:pPr>
          </w:p>
          <w:p w:rsidR="00F35685" w:rsidRPr="00E94D20" w:rsidRDefault="00F35685" w:rsidP="00E94D20">
            <w:pPr>
              <w:tabs>
                <w:tab w:val="left" w:pos="2899"/>
              </w:tabs>
              <w:rPr>
                <w:b/>
                <w:u w:val="single"/>
              </w:rPr>
            </w:pPr>
            <w:r w:rsidRPr="00E94D20">
              <w:rPr>
                <w:b/>
                <w:u w:val="single"/>
              </w:rPr>
              <w:t>Unit 2:  Research</w:t>
            </w:r>
          </w:p>
          <w:p w:rsidR="00F35685" w:rsidRDefault="00F35685" w:rsidP="00E94D20">
            <w:pPr>
              <w:tabs>
                <w:tab w:val="left" w:pos="2899"/>
              </w:tabs>
            </w:pPr>
            <w:r>
              <w:t>Finding stories within subjects</w:t>
            </w:r>
          </w:p>
          <w:p w:rsidR="00F35685" w:rsidRDefault="00F35685" w:rsidP="00E94D20">
            <w:pPr>
              <w:tabs>
                <w:tab w:val="left" w:pos="2899"/>
              </w:tabs>
            </w:pPr>
            <w:r>
              <w:t>Prioritizing sources</w:t>
            </w:r>
          </w:p>
          <w:p w:rsidR="00F35685" w:rsidRDefault="00F35685" w:rsidP="00E94D20">
            <w:pPr>
              <w:tabs>
                <w:tab w:val="left" w:pos="2899"/>
              </w:tabs>
            </w:pPr>
            <w:r>
              <w:t>Creating outlines</w:t>
            </w:r>
          </w:p>
          <w:p w:rsidR="00F35685" w:rsidRDefault="00F35685" w:rsidP="00E94D20">
            <w:pPr>
              <w:tabs>
                <w:tab w:val="left" w:pos="2899"/>
              </w:tabs>
            </w:pPr>
            <w:r>
              <w:t>Conducting research interviews</w:t>
            </w:r>
          </w:p>
          <w:p w:rsidR="00F35685" w:rsidRDefault="00F35685" w:rsidP="00E94D20">
            <w:pPr>
              <w:tabs>
                <w:tab w:val="left" w:pos="2899"/>
              </w:tabs>
            </w:pPr>
            <w:r>
              <w:t>The research process</w:t>
            </w:r>
          </w:p>
          <w:p w:rsidR="00F35685" w:rsidRDefault="00F35685" w:rsidP="00E94D20">
            <w:pPr>
              <w:tabs>
                <w:tab w:val="left" w:pos="2460"/>
              </w:tabs>
            </w:pPr>
          </w:p>
          <w:p w:rsidR="00F35685" w:rsidRPr="00E94D20" w:rsidRDefault="00F35685" w:rsidP="00E94D20">
            <w:pPr>
              <w:tabs>
                <w:tab w:val="left" w:pos="2460"/>
              </w:tabs>
              <w:rPr>
                <w:b/>
                <w:u w:val="single"/>
              </w:rPr>
            </w:pPr>
            <w:r w:rsidRPr="00E94D20">
              <w:rPr>
                <w:b/>
                <w:u w:val="single"/>
              </w:rPr>
              <w:t>Unit 3: Building stories</w:t>
            </w:r>
          </w:p>
          <w:p w:rsidR="00F35685" w:rsidRDefault="00F35685" w:rsidP="00E94D20">
            <w:pPr>
              <w:tabs>
                <w:tab w:val="left" w:pos="2460"/>
              </w:tabs>
            </w:pPr>
            <w:r>
              <w:t xml:space="preserve"> Playing with structure</w:t>
            </w:r>
          </w:p>
          <w:p w:rsidR="00F35685" w:rsidRDefault="00F35685" w:rsidP="00E94D20">
            <w:pPr>
              <w:tabs>
                <w:tab w:val="left" w:pos="2460"/>
              </w:tabs>
            </w:pPr>
            <w:r>
              <w:t>Creating a chronology</w:t>
            </w:r>
          </w:p>
          <w:p w:rsidR="00F35685" w:rsidRDefault="00F35685" w:rsidP="00E94D20">
            <w:pPr>
              <w:tabs>
                <w:tab w:val="left" w:pos="2460"/>
              </w:tabs>
            </w:pPr>
            <w:r>
              <w:t>Expanding the research</w:t>
            </w:r>
          </w:p>
          <w:p w:rsidR="00F35685" w:rsidRDefault="00F35685" w:rsidP="00E94D20">
            <w:pPr>
              <w:tabs>
                <w:tab w:val="left" w:pos="2460"/>
              </w:tabs>
            </w:pPr>
            <w:r>
              <w:t>Thinking like a dramatist</w:t>
            </w:r>
          </w:p>
          <w:p w:rsidR="00F35685" w:rsidRDefault="00F35685" w:rsidP="00E94D20">
            <w:pPr>
              <w:tabs>
                <w:tab w:val="left" w:pos="2460"/>
              </w:tabs>
            </w:pPr>
            <w:r>
              <w:t>Making ethical choices</w:t>
            </w:r>
          </w:p>
          <w:p w:rsidR="00F35685" w:rsidRDefault="00F35685" w:rsidP="00E94D20">
            <w:pPr>
              <w:tabs>
                <w:tab w:val="left" w:pos="2460"/>
              </w:tabs>
            </w:pPr>
          </w:p>
          <w:p w:rsidR="00F35685" w:rsidRDefault="00F35685" w:rsidP="00E94D20">
            <w:pPr>
              <w:tabs>
                <w:tab w:val="left" w:pos="2460"/>
              </w:tabs>
            </w:pPr>
          </w:p>
        </w:tc>
        <w:tc>
          <w:tcPr>
            <w:tcW w:w="4680" w:type="dxa"/>
            <w:shd w:val="clear" w:color="auto" w:fill="auto"/>
          </w:tcPr>
          <w:p w:rsidR="00F35685" w:rsidRDefault="00F35685" w:rsidP="00E94D20">
            <w:pPr>
              <w:tabs>
                <w:tab w:val="left" w:pos="2899"/>
              </w:tabs>
            </w:pPr>
          </w:p>
          <w:p w:rsidR="00F35685" w:rsidRPr="00E94D20" w:rsidRDefault="00F35685" w:rsidP="00E94D20">
            <w:pPr>
              <w:tabs>
                <w:tab w:val="left" w:pos="2460"/>
              </w:tabs>
              <w:rPr>
                <w:b/>
                <w:u w:val="single"/>
              </w:rPr>
            </w:pPr>
            <w:r w:rsidRPr="00E94D20">
              <w:rPr>
                <w:b/>
                <w:u w:val="single"/>
              </w:rPr>
              <w:t>Unit 4: An evidence-based argument</w:t>
            </w:r>
          </w:p>
          <w:p w:rsidR="00F35685" w:rsidRDefault="00F35685" w:rsidP="00E94D20">
            <w:pPr>
              <w:tabs>
                <w:tab w:val="left" w:pos="2460"/>
              </w:tabs>
            </w:pPr>
            <w:r>
              <w:t>Identifying a film’s spine</w:t>
            </w:r>
          </w:p>
          <w:p w:rsidR="00F35685" w:rsidRDefault="00F35685" w:rsidP="00E94D20">
            <w:pPr>
              <w:tabs>
                <w:tab w:val="left" w:pos="2460"/>
              </w:tabs>
            </w:pPr>
            <w:r>
              <w:t>Building an argument</w:t>
            </w:r>
          </w:p>
          <w:p w:rsidR="00F35685" w:rsidRDefault="00F35685" w:rsidP="00E94D20">
            <w:pPr>
              <w:tabs>
                <w:tab w:val="left" w:pos="2460"/>
              </w:tabs>
            </w:pPr>
            <w:r>
              <w:t>Making choices</w:t>
            </w:r>
          </w:p>
          <w:p w:rsidR="00F35685" w:rsidRDefault="00F35685" w:rsidP="00E94D20">
            <w:pPr>
              <w:tabs>
                <w:tab w:val="left" w:pos="2460"/>
              </w:tabs>
            </w:pPr>
            <w:r>
              <w:t>Visualizing ideas</w:t>
            </w:r>
          </w:p>
          <w:p w:rsidR="00F35685" w:rsidRDefault="00F35685" w:rsidP="00E94D20">
            <w:pPr>
              <w:tabs>
                <w:tab w:val="left" w:pos="2460"/>
              </w:tabs>
            </w:pPr>
            <w:r>
              <w:t>Considering budgets and markets</w:t>
            </w:r>
          </w:p>
          <w:p w:rsidR="00F35685" w:rsidRDefault="00F35685" w:rsidP="00E94D20">
            <w:pPr>
              <w:tabs>
                <w:tab w:val="left" w:pos="2460"/>
              </w:tabs>
            </w:pPr>
          </w:p>
          <w:p w:rsidR="00F35685" w:rsidRPr="00E94D20" w:rsidRDefault="00F35685" w:rsidP="00E94D20">
            <w:pPr>
              <w:tabs>
                <w:tab w:val="left" w:pos="2460"/>
              </w:tabs>
              <w:rPr>
                <w:b/>
                <w:u w:val="single"/>
              </w:rPr>
            </w:pPr>
            <w:r w:rsidRPr="00E94D20">
              <w:rPr>
                <w:b/>
                <w:u w:val="single"/>
              </w:rPr>
              <w:t xml:space="preserve">Unit 5:  Revisions </w:t>
            </w:r>
          </w:p>
          <w:p w:rsidR="00F35685" w:rsidRDefault="00F35685" w:rsidP="00E94D20">
            <w:pPr>
              <w:tabs>
                <w:tab w:val="left" w:pos="2460"/>
              </w:tabs>
            </w:pPr>
            <w:r>
              <w:t>Review and revisions</w:t>
            </w:r>
          </w:p>
          <w:p w:rsidR="00F35685" w:rsidRDefault="00F35685" w:rsidP="00E94D20">
            <w:pPr>
              <w:tabs>
                <w:tab w:val="left" w:pos="2460"/>
              </w:tabs>
            </w:pPr>
            <w:r>
              <w:t>Fact checking</w:t>
            </w:r>
          </w:p>
          <w:p w:rsidR="00F35685" w:rsidRDefault="00F35685" w:rsidP="00E94D20">
            <w:pPr>
              <w:tabs>
                <w:tab w:val="left" w:pos="2460"/>
              </w:tabs>
            </w:pPr>
            <w:r>
              <w:t>Ensuring ethical storytelling</w:t>
            </w:r>
          </w:p>
          <w:p w:rsidR="00F35685" w:rsidRDefault="00F35685" w:rsidP="00E94D20">
            <w:pPr>
              <w:tabs>
                <w:tab w:val="left" w:pos="2460"/>
              </w:tabs>
            </w:pPr>
            <w:r>
              <w:t>Considering the marketplace</w:t>
            </w:r>
          </w:p>
          <w:p w:rsidR="00F35685" w:rsidRPr="003772E8" w:rsidRDefault="00F35685" w:rsidP="00E94D20">
            <w:pPr>
              <w:tabs>
                <w:tab w:val="left" w:pos="2460"/>
              </w:tabs>
            </w:pPr>
            <w:r>
              <w:t>Anticipating next steps</w:t>
            </w:r>
          </w:p>
        </w:tc>
      </w:tr>
    </w:tbl>
    <w:p w:rsidR="00F35685" w:rsidRDefault="00F35685" w:rsidP="000F230C">
      <w:pPr>
        <w:tabs>
          <w:tab w:val="left" w:pos="2899"/>
        </w:tabs>
        <w:rPr>
          <w:sz w:val="20"/>
          <w:szCs w:val="20"/>
        </w:rPr>
      </w:pPr>
    </w:p>
    <w:sectPr w:rsidR="00F35685" w:rsidSect="00C07DD5">
      <w:headerReference w:type="default" r:id="rId104"/>
      <w:pgSz w:w="12240" w:h="15840"/>
      <w:pgMar w:top="720" w:right="72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01" w:rsidRDefault="00E20A01">
      <w:r>
        <w:separator/>
      </w:r>
    </w:p>
  </w:endnote>
  <w:endnote w:type="continuationSeparator" w:id="0">
    <w:p w:rsidR="00E20A01" w:rsidRDefault="00E2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01" w:rsidRDefault="00E20A01">
      <w:r>
        <w:separator/>
      </w:r>
    </w:p>
  </w:footnote>
  <w:footnote w:type="continuationSeparator" w:id="0">
    <w:p w:rsidR="00E20A01" w:rsidRDefault="00E2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01" w:rsidRPr="009A6112" w:rsidRDefault="00E20A01" w:rsidP="000D5B8D">
    <w:pPr>
      <w:pStyle w:val="Header"/>
      <w:jc w:val="right"/>
      <w:rPr>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6F2"/>
    <w:multiLevelType w:val="hybridMultilevel"/>
    <w:tmpl w:val="48E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9214B"/>
    <w:multiLevelType w:val="hybridMultilevel"/>
    <w:tmpl w:val="8350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93CF8"/>
    <w:multiLevelType w:val="multilevel"/>
    <w:tmpl w:val="572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F0AA4"/>
    <w:multiLevelType w:val="multilevel"/>
    <w:tmpl w:val="F3A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3E9C"/>
    <w:multiLevelType w:val="multilevel"/>
    <w:tmpl w:val="5FD84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1AA25F9"/>
    <w:multiLevelType w:val="multilevel"/>
    <w:tmpl w:val="E95E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260E3"/>
    <w:multiLevelType w:val="hybridMultilevel"/>
    <w:tmpl w:val="72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C4"/>
    <w:rsid w:val="000142D5"/>
    <w:rsid w:val="00017371"/>
    <w:rsid w:val="000261B1"/>
    <w:rsid w:val="000346BA"/>
    <w:rsid w:val="00043C8C"/>
    <w:rsid w:val="000D5B8D"/>
    <w:rsid w:val="000E2B69"/>
    <w:rsid w:val="000F230C"/>
    <w:rsid w:val="001240F2"/>
    <w:rsid w:val="00127DA6"/>
    <w:rsid w:val="001A30DC"/>
    <w:rsid w:val="001C1A12"/>
    <w:rsid w:val="001C4648"/>
    <w:rsid w:val="002847E7"/>
    <w:rsid w:val="002E4104"/>
    <w:rsid w:val="003226C4"/>
    <w:rsid w:val="00331CFF"/>
    <w:rsid w:val="0039276C"/>
    <w:rsid w:val="003D1355"/>
    <w:rsid w:val="003E5B27"/>
    <w:rsid w:val="00434C3D"/>
    <w:rsid w:val="00442A84"/>
    <w:rsid w:val="004E2E79"/>
    <w:rsid w:val="0053650A"/>
    <w:rsid w:val="005558F2"/>
    <w:rsid w:val="00566A3C"/>
    <w:rsid w:val="005A7319"/>
    <w:rsid w:val="005F7A72"/>
    <w:rsid w:val="00601E1A"/>
    <w:rsid w:val="00636520"/>
    <w:rsid w:val="00654DB4"/>
    <w:rsid w:val="00664C9E"/>
    <w:rsid w:val="00705321"/>
    <w:rsid w:val="0072037D"/>
    <w:rsid w:val="00754A29"/>
    <w:rsid w:val="007B3E9D"/>
    <w:rsid w:val="007B5DF5"/>
    <w:rsid w:val="007C604D"/>
    <w:rsid w:val="007D419D"/>
    <w:rsid w:val="007F5794"/>
    <w:rsid w:val="00840B8B"/>
    <w:rsid w:val="00846FBD"/>
    <w:rsid w:val="00863DE0"/>
    <w:rsid w:val="008B6939"/>
    <w:rsid w:val="0090088C"/>
    <w:rsid w:val="00911CFF"/>
    <w:rsid w:val="00915CDD"/>
    <w:rsid w:val="00942A09"/>
    <w:rsid w:val="009A6112"/>
    <w:rsid w:val="009B61EF"/>
    <w:rsid w:val="00A43799"/>
    <w:rsid w:val="00AA1A7C"/>
    <w:rsid w:val="00B15920"/>
    <w:rsid w:val="00B81DF5"/>
    <w:rsid w:val="00BF43FD"/>
    <w:rsid w:val="00C021AC"/>
    <w:rsid w:val="00C07DD5"/>
    <w:rsid w:val="00C534F7"/>
    <w:rsid w:val="00C97EE7"/>
    <w:rsid w:val="00CA16DC"/>
    <w:rsid w:val="00CD0DFF"/>
    <w:rsid w:val="00D01396"/>
    <w:rsid w:val="00D32045"/>
    <w:rsid w:val="00D4558A"/>
    <w:rsid w:val="00D74C1D"/>
    <w:rsid w:val="00D816D1"/>
    <w:rsid w:val="00DB6F4F"/>
    <w:rsid w:val="00DC18ED"/>
    <w:rsid w:val="00DD5D2D"/>
    <w:rsid w:val="00E13AE9"/>
    <w:rsid w:val="00E20A01"/>
    <w:rsid w:val="00E708B8"/>
    <w:rsid w:val="00E94D20"/>
    <w:rsid w:val="00ED07F1"/>
    <w:rsid w:val="00EE0440"/>
    <w:rsid w:val="00EF23FA"/>
    <w:rsid w:val="00F35685"/>
    <w:rsid w:val="00F43B2F"/>
    <w:rsid w:val="00F8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customStyle="1" w:styleId="TableGrid1">
    <w:name w:val="Table Grid1"/>
    <w:basedOn w:val="TableNormal"/>
    <w:next w:val="TableGrid"/>
    <w:uiPriority w:val="59"/>
    <w:rsid w:val="00754A29"/>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54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4A29"/>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A30DC"/>
    <w:rPr>
      <w:color w:val="0000FF"/>
      <w:u w:val="single"/>
    </w:rPr>
  </w:style>
  <w:style w:type="paragraph" w:styleId="ListParagraph">
    <w:name w:val="List Paragraph"/>
    <w:basedOn w:val="Normal"/>
    <w:uiPriority w:val="34"/>
    <w:qFormat/>
    <w:rsid w:val="00F35685"/>
    <w:pPr>
      <w:ind w:left="720" w:firstLine="720"/>
      <w:contextualSpacing/>
    </w:pPr>
    <w:rPr>
      <w:rFonts w:ascii="Calibri" w:eastAsia="Calibri" w:hAnsi="Calibri"/>
      <w:sz w:val="22"/>
      <w:szCs w:val="22"/>
    </w:rPr>
  </w:style>
  <w:style w:type="paragraph" w:styleId="NormalWeb">
    <w:name w:val="Normal (Web)"/>
    <w:basedOn w:val="Normal"/>
    <w:uiPriority w:val="99"/>
    <w:unhideWhenUsed/>
    <w:rsid w:val="00F35685"/>
    <w:pPr>
      <w:spacing w:before="100" w:beforeAutospacing="1" w:after="100" w:afterAutospacing="1"/>
    </w:pPr>
    <w:rPr>
      <w:rFonts w:ascii="Times New Roman" w:hAnsi="Times New Roman"/>
    </w:rPr>
  </w:style>
  <w:style w:type="character" w:styleId="Emphasis">
    <w:name w:val="Emphasis"/>
    <w:uiPriority w:val="20"/>
    <w:qFormat/>
    <w:rsid w:val="00F35685"/>
    <w:rPr>
      <w:i/>
      <w:iCs/>
    </w:rPr>
  </w:style>
  <w:style w:type="character" w:styleId="HTMLCite">
    <w:name w:val="HTML Cite"/>
    <w:uiPriority w:val="99"/>
    <w:unhideWhenUsed/>
    <w:rsid w:val="00F35685"/>
    <w:rPr>
      <w:i/>
      <w:iCs/>
    </w:rPr>
  </w:style>
  <w:style w:type="character" w:customStyle="1" w:styleId="HeaderChar">
    <w:name w:val="Header Char"/>
    <w:link w:val="Header"/>
    <w:uiPriority w:val="99"/>
    <w:rsid w:val="000F230C"/>
    <w:rPr>
      <w:rFonts w:ascii="Arial" w:hAnsi="Arial"/>
      <w:sz w:val="24"/>
      <w:szCs w:val="24"/>
    </w:rPr>
  </w:style>
  <w:style w:type="paragraph" w:styleId="BalloonText">
    <w:name w:val="Balloon Text"/>
    <w:basedOn w:val="Normal"/>
    <w:link w:val="BalloonTextChar"/>
    <w:rsid w:val="00D816D1"/>
    <w:rPr>
      <w:rFonts w:ascii="Tahoma" w:hAnsi="Tahoma" w:cs="Tahoma"/>
      <w:sz w:val="16"/>
      <w:szCs w:val="16"/>
    </w:rPr>
  </w:style>
  <w:style w:type="character" w:customStyle="1" w:styleId="BalloonTextChar">
    <w:name w:val="Balloon Text Char"/>
    <w:basedOn w:val="DefaultParagraphFont"/>
    <w:link w:val="BalloonText"/>
    <w:rsid w:val="00D816D1"/>
    <w:rPr>
      <w:rFonts w:ascii="Tahoma" w:hAnsi="Tahoma" w:cs="Tahoma"/>
      <w:sz w:val="16"/>
      <w:szCs w:val="16"/>
    </w:rPr>
  </w:style>
  <w:style w:type="paragraph" w:styleId="PlainText">
    <w:name w:val="Plain Text"/>
    <w:basedOn w:val="Normal"/>
    <w:link w:val="PlainTextChar"/>
    <w:uiPriority w:val="99"/>
    <w:unhideWhenUsed/>
    <w:rsid w:val="00043C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3C8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18"/>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18"/>
    </w:rPr>
  </w:style>
  <w:style w:type="paragraph" w:styleId="Subtitle">
    <w:name w:val="Subtitle"/>
    <w:basedOn w:val="Normal"/>
    <w:qFormat/>
    <w:rPr>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customStyle="1" w:styleId="TableGrid1">
    <w:name w:val="Table Grid1"/>
    <w:basedOn w:val="TableNormal"/>
    <w:next w:val="TableGrid"/>
    <w:uiPriority w:val="59"/>
    <w:rsid w:val="00754A29"/>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54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54A29"/>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A30DC"/>
    <w:rPr>
      <w:color w:val="0000FF"/>
      <w:u w:val="single"/>
    </w:rPr>
  </w:style>
  <w:style w:type="paragraph" w:styleId="ListParagraph">
    <w:name w:val="List Paragraph"/>
    <w:basedOn w:val="Normal"/>
    <w:uiPriority w:val="34"/>
    <w:qFormat/>
    <w:rsid w:val="00F35685"/>
    <w:pPr>
      <w:ind w:left="720" w:firstLine="720"/>
      <w:contextualSpacing/>
    </w:pPr>
    <w:rPr>
      <w:rFonts w:ascii="Calibri" w:eastAsia="Calibri" w:hAnsi="Calibri"/>
      <w:sz w:val="22"/>
      <w:szCs w:val="22"/>
    </w:rPr>
  </w:style>
  <w:style w:type="paragraph" w:styleId="NormalWeb">
    <w:name w:val="Normal (Web)"/>
    <w:basedOn w:val="Normal"/>
    <w:uiPriority w:val="99"/>
    <w:unhideWhenUsed/>
    <w:rsid w:val="00F35685"/>
    <w:pPr>
      <w:spacing w:before="100" w:beforeAutospacing="1" w:after="100" w:afterAutospacing="1"/>
    </w:pPr>
    <w:rPr>
      <w:rFonts w:ascii="Times New Roman" w:hAnsi="Times New Roman"/>
    </w:rPr>
  </w:style>
  <w:style w:type="character" w:styleId="Emphasis">
    <w:name w:val="Emphasis"/>
    <w:uiPriority w:val="20"/>
    <w:qFormat/>
    <w:rsid w:val="00F35685"/>
    <w:rPr>
      <w:i/>
      <w:iCs/>
    </w:rPr>
  </w:style>
  <w:style w:type="character" w:styleId="HTMLCite">
    <w:name w:val="HTML Cite"/>
    <w:uiPriority w:val="99"/>
    <w:unhideWhenUsed/>
    <w:rsid w:val="00F35685"/>
    <w:rPr>
      <w:i/>
      <w:iCs/>
    </w:rPr>
  </w:style>
  <w:style w:type="character" w:customStyle="1" w:styleId="HeaderChar">
    <w:name w:val="Header Char"/>
    <w:link w:val="Header"/>
    <w:uiPriority w:val="99"/>
    <w:rsid w:val="000F230C"/>
    <w:rPr>
      <w:rFonts w:ascii="Arial" w:hAnsi="Arial"/>
      <w:sz w:val="24"/>
      <w:szCs w:val="24"/>
    </w:rPr>
  </w:style>
  <w:style w:type="paragraph" w:styleId="BalloonText">
    <w:name w:val="Balloon Text"/>
    <w:basedOn w:val="Normal"/>
    <w:link w:val="BalloonTextChar"/>
    <w:rsid w:val="00D816D1"/>
    <w:rPr>
      <w:rFonts w:ascii="Tahoma" w:hAnsi="Tahoma" w:cs="Tahoma"/>
      <w:sz w:val="16"/>
      <w:szCs w:val="16"/>
    </w:rPr>
  </w:style>
  <w:style w:type="character" w:customStyle="1" w:styleId="BalloonTextChar">
    <w:name w:val="Balloon Text Char"/>
    <w:basedOn w:val="DefaultParagraphFont"/>
    <w:link w:val="BalloonText"/>
    <w:rsid w:val="00D816D1"/>
    <w:rPr>
      <w:rFonts w:ascii="Tahoma" w:hAnsi="Tahoma" w:cs="Tahoma"/>
      <w:sz w:val="16"/>
      <w:szCs w:val="16"/>
    </w:rPr>
  </w:style>
  <w:style w:type="paragraph" w:styleId="PlainText">
    <w:name w:val="Plain Text"/>
    <w:basedOn w:val="Normal"/>
    <w:link w:val="PlainTextChar"/>
    <w:uiPriority w:val="99"/>
    <w:unhideWhenUsed/>
    <w:rsid w:val="00043C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3C8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1188">
      <w:bodyDiv w:val="1"/>
      <w:marLeft w:val="0"/>
      <w:marRight w:val="0"/>
      <w:marTop w:val="0"/>
      <w:marBottom w:val="0"/>
      <w:divBdr>
        <w:top w:val="none" w:sz="0" w:space="0" w:color="auto"/>
        <w:left w:val="none" w:sz="0" w:space="0" w:color="auto"/>
        <w:bottom w:val="none" w:sz="0" w:space="0" w:color="auto"/>
        <w:right w:val="none" w:sz="0" w:space="0" w:color="auto"/>
      </w:divBdr>
    </w:div>
    <w:div w:id="931473954">
      <w:bodyDiv w:val="1"/>
      <w:marLeft w:val="0"/>
      <w:marRight w:val="0"/>
      <w:marTop w:val="0"/>
      <w:marBottom w:val="0"/>
      <w:divBdr>
        <w:top w:val="none" w:sz="0" w:space="0" w:color="auto"/>
        <w:left w:val="none" w:sz="0" w:space="0" w:color="auto"/>
        <w:bottom w:val="none" w:sz="0" w:space="0" w:color="auto"/>
        <w:right w:val="none" w:sz="0" w:space="0" w:color="auto"/>
      </w:divBdr>
    </w:div>
    <w:div w:id="1028027433">
      <w:bodyDiv w:val="1"/>
      <w:marLeft w:val="0"/>
      <w:marRight w:val="0"/>
      <w:marTop w:val="0"/>
      <w:marBottom w:val="0"/>
      <w:divBdr>
        <w:top w:val="none" w:sz="0" w:space="0" w:color="auto"/>
        <w:left w:val="none" w:sz="0" w:space="0" w:color="auto"/>
        <w:bottom w:val="none" w:sz="0" w:space="0" w:color="auto"/>
        <w:right w:val="none" w:sz="0" w:space="0" w:color="auto"/>
      </w:divBdr>
    </w:div>
    <w:div w:id="19971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roads.virginia.edu/%7Ema01/davis/photography/images/riisphotos/slideshow1.html" TargetMode="External"/><Relationship Id="rId21" Type="http://schemas.openxmlformats.org/officeDocument/2006/relationships/hyperlink" Target="http://www.loc.gov/rr/print/coll/251_fen.html" TargetMode="External"/><Relationship Id="rId42" Type="http://schemas.openxmlformats.org/officeDocument/2006/relationships/hyperlink" Target="http://www.oldstatehouse.com/exhibits/virtual/hard_times/marion_post/post_gallery.asp" TargetMode="External"/><Relationship Id="rId47" Type="http://schemas.openxmlformats.org/officeDocument/2006/relationships/hyperlink" Target="http://mediastorm.org" TargetMode="External"/><Relationship Id="rId63" Type="http://schemas.openxmlformats.org/officeDocument/2006/relationships/hyperlink" Target="http://www.lib.virginia.edu/journals/EH/EH.html%20" TargetMode="External"/><Relationship Id="rId68" Type="http://schemas.openxmlformats.org/officeDocument/2006/relationships/hyperlink" Target="http://miavx1.acs.muohio.edu/%7EArchivesList/index.html%20" TargetMode="External"/><Relationship Id="rId84" Type="http://schemas.openxmlformats.org/officeDocument/2006/relationships/hyperlink" Target="http://hypercities.com/" TargetMode="External"/><Relationship Id="rId89" Type="http://schemas.openxmlformats.org/officeDocument/2006/relationships/hyperlink" Target="http://en.wikipedia.org/wiki/Welcome_to_Pine_Point" TargetMode="External"/><Relationship Id="rId7" Type="http://schemas.openxmlformats.org/officeDocument/2006/relationships/footnotes" Target="footnotes.xml"/><Relationship Id="rId71" Type="http://schemas.openxmlformats.org/officeDocument/2006/relationships/hyperlink" Target="http://www.cwc.lsu.edu/" TargetMode="External"/><Relationship Id="rId92" Type="http://schemas.openxmlformats.org/officeDocument/2006/relationships/hyperlink" Target="http://nyminute.arte.tv/" TargetMode="External"/><Relationship Id="rId2" Type="http://schemas.openxmlformats.org/officeDocument/2006/relationships/numbering" Target="numbering.xml"/><Relationship Id="rId16" Type="http://schemas.openxmlformats.org/officeDocument/2006/relationships/hyperlink" Target="http://www.photherel.net/notes" TargetMode="External"/><Relationship Id="rId29" Type="http://schemas.openxmlformats.org/officeDocument/2006/relationships/hyperlink" Target="http://www.pbs.org/art21/artists/adams/index.html" TargetMode="External"/><Relationship Id="rId11" Type="http://schemas.openxmlformats.org/officeDocument/2006/relationships/hyperlink" Target="http://www.ncsu.edu/sma/staff/photostaffmanual/photoethics.htm" TargetMode="External"/><Relationship Id="rId24" Type="http://schemas.openxmlformats.org/officeDocument/2006/relationships/hyperlink" Target="http://memory.loc.gov/ammem/fsahtml/fachap04.html" TargetMode="External"/><Relationship Id="rId32" Type="http://schemas.openxmlformats.org/officeDocument/2006/relationships/hyperlink" Target="http://www.mocp.org/collections/permanent/decarava_roy.php" TargetMode="External"/><Relationship Id="rId37" Type="http://schemas.openxmlformats.org/officeDocument/2006/relationships/hyperlink" Target="http://www.loc.gov/rr/print/coll/238_rogo-pop.html" TargetMode="External"/><Relationship Id="rId40" Type="http://schemas.openxmlformats.org/officeDocument/2006/relationships/hyperlink" Target="http://www.thecityreview.com/steichen.html" TargetMode="External"/><Relationship Id="rId45" Type="http://schemas.openxmlformats.org/officeDocument/2006/relationships/hyperlink" Target="http://chnm.gmu.edu/digitalhistory/" TargetMode="External"/><Relationship Id="rId53" Type="http://schemas.openxmlformats.org/officeDocument/2006/relationships/hyperlink" Target="http://www.hotwired.com/webmonkey" TargetMode="External"/><Relationship Id="rId58" Type="http://schemas.openxmlformats.org/officeDocument/2006/relationships/hyperlink" Target="http://www.georgetown.edu/labyrinth%20" TargetMode="External"/><Relationship Id="rId66" Type="http://schemas.openxmlformats.org/officeDocument/2006/relationships/hyperlink" Target="http://history.cc.ukans.edu/history/WWW_history_main.html%20" TargetMode="External"/><Relationship Id="rId74" Type="http://schemas.openxmlformats.org/officeDocument/2006/relationships/hyperlink" Target="http://www.ionet.net/%7Euheller/vnbktoc.shtml" TargetMode="External"/><Relationship Id="rId79" Type="http://schemas.openxmlformats.org/officeDocument/2006/relationships/hyperlink" Target="http://muse.jhu.edu/inde" TargetMode="External"/><Relationship Id="rId87" Type="http://schemas.openxmlformats.org/officeDocument/2006/relationships/hyperlink" Target="http://en.wikipedia.org/wiki/National_Film_Board_of_Canada" TargetMode="External"/><Relationship Id="rId102" Type="http://schemas.openxmlformats.org/officeDocument/2006/relationships/hyperlink" Target="http://www.hillerphoto.com/brazil/" TargetMode="External"/><Relationship Id="rId5" Type="http://schemas.openxmlformats.org/officeDocument/2006/relationships/settings" Target="settings.xml"/><Relationship Id="rId61" Type="http://schemas.openxmlformats.org/officeDocument/2006/relationships/hyperlink" Target="http://www.history.rochester.edu" TargetMode="External"/><Relationship Id="rId82" Type="http://schemas.openxmlformats.org/officeDocument/2006/relationships/hyperlink" Target="http://www.honkytonk.fr/index.php/webdoc/" TargetMode="External"/><Relationship Id="rId90" Type="http://schemas.openxmlformats.org/officeDocument/2006/relationships/hyperlink" Target="http://en.wikipedia.org/wiki/Pine_Point,_Northwest_Territories" TargetMode="External"/><Relationship Id="rId95" Type="http://schemas.openxmlformats.org/officeDocument/2006/relationships/hyperlink" Target="http://www.becominghuman.org/" TargetMode="External"/><Relationship Id="rId19" Type="http://schemas.openxmlformats.org/officeDocument/2006/relationships/hyperlink" Target="http://historymatters.gmu.edu/mse/Photos" TargetMode="External"/><Relationship Id="rId14" Type="http://schemas.openxmlformats.org/officeDocument/2006/relationships/hyperlink" Target="http://php.indiana.edu/%7Etkavanag/phothana.html" TargetMode="External"/><Relationship Id="rId22" Type="http://schemas.openxmlformats.org/officeDocument/2006/relationships/hyperlink" Target="http://memory.loc.gov/ammem/cwphtml/cwphome.html" TargetMode="External"/><Relationship Id="rId27" Type="http://schemas.openxmlformats.org/officeDocument/2006/relationships/hyperlink" Target="http://digitalgallery.nypl.org/nypldigital/explore/dgexplore.cfm?col_id=160" TargetMode="External"/><Relationship Id="rId30" Type="http://schemas.openxmlformats.org/officeDocument/2006/relationships/hyperlink" Target="http://zonezero.com/magazine/articles/mraz/alvarezb.html" TargetMode="External"/><Relationship Id="rId35" Type="http://schemas.openxmlformats.org/officeDocument/2006/relationships/hyperlink" Target="http://3dparks.wr.usgs.gov/indians/index.html" TargetMode="External"/><Relationship Id="rId43" Type="http://schemas.openxmlformats.org/officeDocument/2006/relationships/hyperlink" Target="http://www.carletonwatkins.org/" TargetMode="External"/><Relationship Id="rId48" Type="http://schemas.openxmlformats.org/officeDocument/2006/relationships/hyperlink" Target="http://www.talkinghistory.org/attica/" TargetMode="External"/><Relationship Id="rId56" Type="http://schemas.openxmlformats.org/officeDocument/2006/relationships/hyperlink" Target="http://www.lib.virginia.edu/etext/ETC.html%20" TargetMode="External"/><Relationship Id="rId64" Type="http://schemas.openxmlformats.org/officeDocument/2006/relationships/hyperlink" Target="http://white.nosc.mil/museum.html%20" TargetMode="External"/><Relationship Id="rId69" Type="http://schemas.openxmlformats.org/officeDocument/2006/relationships/hyperlink" Target="http://www.onramp.net:80/%7Ehbarker/%20" TargetMode="External"/><Relationship Id="rId77" Type="http://schemas.openxmlformats.org/officeDocument/2006/relationships/hyperlink" Target="http://web.syr.edu/%7Elaroux/%20http:/h-net.msu.edu/%20" TargetMode="External"/><Relationship Id="rId100" Type="http://schemas.openxmlformats.org/officeDocument/2006/relationships/hyperlink" Target="http://www.theironcurtaindiaries.com/"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rossingtheblvd.org" TargetMode="External"/><Relationship Id="rId72" Type="http://schemas.openxmlformats.org/officeDocument/2006/relationships/hyperlink" Target="http://cobweb.utcc.utk.edu/%7Ehoemann/warweb.html%20" TargetMode="External"/><Relationship Id="rId80" Type="http://schemas.openxmlformats.org/officeDocument/2006/relationships/hyperlink" Target="http://scarlett.libs.uga.edu/darchive/hargrett/maps/neworld.html" TargetMode="External"/><Relationship Id="rId85" Type="http://schemas.openxmlformats.org/officeDocument/2006/relationships/hyperlink" Target="http://hypercities.com/" TargetMode="External"/><Relationship Id="rId93" Type="http://schemas.openxmlformats.org/officeDocument/2006/relationships/hyperlink" Target="http://en.wikipedia.org/wiki/Web_documentary" TargetMode="External"/><Relationship Id="rId98" Type="http://schemas.openxmlformats.org/officeDocument/2006/relationships/hyperlink" Target="http://www.theevergladesstory.org/" TargetMode="External"/><Relationship Id="rId3" Type="http://schemas.openxmlformats.org/officeDocument/2006/relationships/styles" Target="styles.xml"/><Relationship Id="rId12" Type="http://schemas.openxmlformats.org/officeDocument/2006/relationships/hyperlink" Target="http://www.archives.gov/research/formats/still-pictures-guide.html" TargetMode="External"/><Relationship Id="rId17" Type="http://schemas.openxmlformats.org/officeDocument/2006/relationships/hyperlink" Target="http://www.dorothea-lange.org/Resources/AboutLange.htm" TargetMode="External"/><Relationship Id="rId25" Type="http://schemas.openxmlformats.org/officeDocument/2006/relationships/hyperlink" Target="http://memory.loc.gov/ammem/fsahtml/fachap03.html" TargetMode="External"/><Relationship Id="rId33" Type="http://schemas.openxmlformats.org/officeDocument/2006/relationships/hyperlink" Target="http://memory.loc.gov/ammem/collections/horydczak/index.html" TargetMode="External"/><Relationship Id="rId38" Type="http://schemas.openxmlformats.org/officeDocument/2006/relationships/hyperlink" Target="http://www.artmuseums.harvard.edu/shahn/servlet/webpublisher.WebCommunication?ia=tr&amp;ic=pt&amp;t=xhtml&amp;x=introthemes" TargetMode="External"/><Relationship Id="rId46" Type="http://schemas.openxmlformats.org/officeDocument/2006/relationships/hyperlink" Target="http://valley.vcdh.virginia.edu" TargetMode="External"/><Relationship Id="rId59" Type="http://schemas.openxmlformats.org/officeDocument/2006/relationships/hyperlink" Target="http://lcweb2.loc.gov/amhome.html%20" TargetMode="External"/><Relationship Id="rId67" Type="http://schemas.openxmlformats.org/officeDocument/2006/relationships/hyperlink" Target="http://english-server.hss.cmu.edu/History.html%20" TargetMode="External"/><Relationship Id="rId103" Type="http://schemas.openxmlformats.org/officeDocument/2006/relationships/hyperlink" Target="http://www.thanatorama.com/" TargetMode="External"/><Relationship Id="rId20" Type="http://schemas.openxmlformats.org/officeDocument/2006/relationships/hyperlink" Target="http://historymatters.gmu.edu/mse/photos/photos.pdf" TargetMode="External"/><Relationship Id="rId41" Type="http://schemas.openxmlformats.org/officeDocument/2006/relationships/hyperlink" Target="http://www.getty.edu/art/gettyguide/artMakerDetails?maker=1899" TargetMode="External"/><Relationship Id="rId54" Type="http://schemas.openxmlformats.org/officeDocument/2006/relationships/hyperlink" Target="http://www.buider.com" TargetMode="External"/><Relationship Id="rId62" Type="http://schemas.openxmlformats.org/officeDocument/2006/relationships/hyperlink" Target="http://neal.ctstateu.edu/history/world_history/world_history.html%20" TargetMode="External"/><Relationship Id="rId70" Type="http://schemas.openxmlformats.org/officeDocument/2006/relationships/hyperlink" Target="http://www.webcom.com/%7Ejbd/ww2.html" TargetMode="External"/><Relationship Id="rId75" Type="http://schemas.openxmlformats.org/officeDocument/2006/relationships/hyperlink" Target="http://www.tntech.edu/www/acad/hist/resources.html%20" TargetMode="External"/><Relationship Id="rId83" Type="http://schemas.openxmlformats.org/officeDocument/2006/relationships/hyperlink" Target="http://uwf.edu/nextexit/" TargetMode="External"/><Relationship Id="rId88" Type="http://schemas.openxmlformats.org/officeDocument/2006/relationships/hyperlink" Target="http://en.wikipedia.org/wiki/Highrise" TargetMode="External"/><Relationship Id="rId91" Type="http://schemas.openxmlformats.org/officeDocument/2006/relationships/hyperlink" Target="http://prisonvalley.arte.tv/" TargetMode="External"/><Relationship Id="rId96" Type="http://schemas.openxmlformats.org/officeDocument/2006/relationships/hyperlink" Target="http://www.organtransplant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zinfo.ucs.indiana.edu/%7Etkavanag/phothana.html" TargetMode="External"/><Relationship Id="rId23" Type="http://schemas.openxmlformats.org/officeDocument/2006/relationships/hyperlink" Target="http://lcweb2.loc.gov/pp/nclchtml/nclcabt.html" TargetMode="External"/><Relationship Id="rId28" Type="http://schemas.openxmlformats.org/officeDocument/2006/relationships/hyperlink" Target="http://www.archives.gov/research/ansel-adams/" TargetMode="External"/><Relationship Id="rId36" Type="http://schemas.openxmlformats.org/officeDocument/2006/relationships/hyperlink" Target="http://www.getty.edu/art/gettyguide/artMakerDetails?maker=1928" TargetMode="External"/><Relationship Id="rId49" Type="http://schemas.openxmlformats.org/officeDocument/2006/relationships/hyperlink" Target="http://911digitalarchive.org/" TargetMode="External"/><Relationship Id="rId57" Type="http://schemas.openxmlformats.org/officeDocument/2006/relationships/hyperlink" Target="http://www.msstate.edu:80/Archives/History/USA/usa.html%20" TargetMode="External"/><Relationship Id="rId106" Type="http://schemas.openxmlformats.org/officeDocument/2006/relationships/theme" Target="theme/theme1.xml"/><Relationship Id="rId10" Type="http://schemas.openxmlformats.org/officeDocument/2006/relationships/hyperlink" Target="http://digitaljournalist.org/issue0101/neri.htm" TargetMode="External"/><Relationship Id="rId31" Type="http://schemas.openxmlformats.org/officeDocument/2006/relationships/hyperlink" Target="http://www.geh.org/fm/atget/htmlsrc/ATGET_SLD00001.HTML" TargetMode="External"/><Relationship Id="rId44" Type="http://schemas.openxmlformats.org/officeDocument/2006/relationships/hyperlink" Target="http://www.abacon.com/dewolk/" TargetMode="External"/><Relationship Id="rId52" Type="http://schemas.openxmlformats.org/officeDocument/2006/relationships/hyperlink" Target="http://360degrees.org/" TargetMode="External"/><Relationship Id="rId60" Type="http://schemas.openxmlformats.org/officeDocument/2006/relationships/hyperlink" Target="http://www.ucsc.edu/civil-war-letters/home.html%20" TargetMode="External"/><Relationship Id="rId65" Type="http://schemas.openxmlformats.org/officeDocument/2006/relationships/hyperlink" Target="http://www.comlab.ox.ac.uk/archive/other/museums.html" TargetMode="External"/><Relationship Id="rId73" Type="http://schemas.openxmlformats.org/officeDocument/2006/relationships/hyperlink" Target="http://latino.sscnet.ucla.edu:80/murals/dunitz/Street-G.html%20" TargetMode="External"/><Relationship Id="rId78" Type="http://schemas.openxmlformats.org/officeDocument/2006/relationships/hyperlink" Target="http://www.georgetown.edu/crossroads/crossroads.html%20" TargetMode="External"/><Relationship Id="rId81" Type="http://schemas.openxmlformats.org/officeDocument/2006/relationships/hyperlink" Target="http://en.wikipedia.org/wiki/Journey_to_the_End_of_Coal" TargetMode="External"/><Relationship Id="rId86" Type="http://schemas.openxmlformats.org/officeDocument/2006/relationships/hyperlink" Target="http://en.wikipedia.org/wiki/Out_My_Window" TargetMode="External"/><Relationship Id="rId94" Type="http://schemas.openxmlformats.org/officeDocument/2006/relationships/hyperlink" Target="http://webdocs.dw-world.de/papua/english/" TargetMode="External"/><Relationship Id="rId99" Type="http://schemas.openxmlformats.org/officeDocument/2006/relationships/hyperlink" Target="http://www.hometownbaghdad.com/" TargetMode="External"/><Relationship Id="rId101" Type="http://schemas.openxmlformats.org/officeDocument/2006/relationships/hyperlink" Target="http://www.oneworldjourneys.com/expeditions" TargetMode="External"/><Relationship Id="rId4" Type="http://schemas.microsoft.com/office/2007/relationships/stylesWithEffects" Target="stylesWithEffects.xml"/><Relationship Id="rId9" Type="http://schemas.openxmlformats.org/officeDocument/2006/relationships/hyperlink" Target="http://www.amazon.com/War-Photographer-James-Nachtwey/dp/B0000C825I/ref=cm_srch_res_rpli_3" TargetMode="External"/><Relationship Id="rId13" Type="http://schemas.openxmlformats.org/officeDocument/2006/relationships/hyperlink" Target="http://eres.ulib.albany.edu/eres/coursepage.aspx?return=toolkit.aspx&amp;page=pm&amp;cid=176" TargetMode="External"/><Relationship Id="rId18" Type="http://schemas.openxmlformats.org/officeDocument/2006/relationships/hyperlink" Target="http://xroads.virginia.edu/%7EUG99/brady/intro.html" TargetMode="External"/><Relationship Id="rId39" Type="http://schemas.openxmlformats.org/officeDocument/2006/relationships/hyperlink" Target="http://rds.yahoo.com/_ylt=A0geu90I3bJI_ZgAJjhXNyoA;_ylu=X3oDMTByMDhrMzdqBHNlYwNzcgRwb3MDNQRjb2xvA2FjMgR2dGlkAw--/SIG=14tm5a50r/EXP=1219767944/**http%3a/www.magnumphotos.com/Archive/C.aspx%3fVP=XSpecific_MAG.PhotographerDetail_VPage%26l1=0%26pid=2K7O3R139C2T%26nm=W.%2bEugene%2bSmith" TargetMode="External"/><Relationship Id="rId34" Type="http://schemas.openxmlformats.org/officeDocument/2006/relationships/hyperlink" Target="http://americanhistory.si.edu/muybridge/" TargetMode="External"/><Relationship Id="rId50" Type="http://schemas.openxmlformats.org/officeDocument/2006/relationships/hyperlink" Target="http://www.ilr.cornell.edu/trianglefire/" TargetMode="External"/><Relationship Id="rId55" Type="http://schemas.openxmlformats.org/officeDocument/2006/relationships/hyperlink" Target="http://www.kaiwan.com/%7Elucknow/horus/horuslinks.html" TargetMode="External"/><Relationship Id="rId76" Type="http://schemas.openxmlformats.org/officeDocument/2006/relationships/hyperlink" Target="http://www.directnet.com/history%20" TargetMode="External"/><Relationship Id="rId97" Type="http://schemas.openxmlformats.org/officeDocument/2006/relationships/hyperlink" Target="http://www.interactivenarratives.org/" TargetMode="External"/><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5BF7-71A0-449F-9B10-59E7F417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9002</Words>
  <Characters>62245</Characters>
  <Application>Microsoft Office Word</Application>
  <DocSecurity>0</DocSecurity>
  <Lines>518</Lines>
  <Paragraphs>142</Paragraphs>
  <ScaleCrop>false</ScaleCrop>
  <HeadingPairs>
    <vt:vector size="2" baseType="variant">
      <vt:variant>
        <vt:lpstr>Title</vt:lpstr>
      </vt:variant>
      <vt:variant>
        <vt:i4>1</vt:i4>
      </vt:variant>
    </vt:vector>
  </HeadingPairs>
  <TitlesOfParts>
    <vt:vector size="1" baseType="lpstr">
      <vt:lpstr>Course Action Plan</vt:lpstr>
    </vt:vector>
  </TitlesOfParts>
  <Company>University at Albany</Company>
  <LinksUpToDate>false</LinksUpToDate>
  <CharactersWithSpaces>71105</CharactersWithSpaces>
  <SharedDoc>false</SharedDoc>
  <HLinks>
    <vt:vector size="570" baseType="variant">
      <vt:variant>
        <vt:i4>4063356</vt:i4>
      </vt:variant>
      <vt:variant>
        <vt:i4>285</vt:i4>
      </vt:variant>
      <vt:variant>
        <vt:i4>0</vt:i4>
      </vt:variant>
      <vt:variant>
        <vt:i4>5</vt:i4>
      </vt:variant>
      <vt:variant>
        <vt:lpwstr>http://www.thanatorama.com/</vt:lpwstr>
      </vt:variant>
      <vt:variant>
        <vt:lpwstr/>
      </vt:variant>
      <vt:variant>
        <vt:i4>7405617</vt:i4>
      </vt:variant>
      <vt:variant>
        <vt:i4>282</vt:i4>
      </vt:variant>
      <vt:variant>
        <vt:i4>0</vt:i4>
      </vt:variant>
      <vt:variant>
        <vt:i4>5</vt:i4>
      </vt:variant>
      <vt:variant>
        <vt:lpwstr>http://www.hillerphoto.com/brazil/</vt:lpwstr>
      </vt:variant>
      <vt:variant>
        <vt:lpwstr/>
      </vt:variant>
      <vt:variant>
        <vt:i4>3604528</vt:i4>
      </vt:variant>
      <vt:variant>
        <vt:i4>279</vt:i4>
      </vt:variant>
      <vt:variant>
        <vt:i4>0</vt:i4>
      </vt:variant>
      <vt:variant>
        <vt:i4>5</vt:i4>
      </vt:variant>
      <vt:variant>
        <vt:lpwstr>http://www.oneworldjourneys.com/expeditions</vt:lpwstr>
      </vt:variant>
      <vt:variant>
        <vt:lpwstr/>
      </vt:variant>
      <vt:variant>
        <vt:i4>6225951</vt:i4>
      </vt:variant>
      <vt:variant>
        <vt:i4>276</vt:i4>
      </vt:variant>
      <vt:variant>
        <vt:i4>0</vt:i4>
      </vt:variant>
      <vt:variant>
        <vt:i4>5</vt:i4>
      </vt:variant>
      <vt:variant>
        <vt:lpwstr>http://www.theironcurtaindiaries.com/</vt:lpwstr>
      </vt:variant>
      <vt:variant>
        <vt:lpwstr/>
      </vt:variant>
      <vt:variant>
        <vt:i4>2490482</vt:i4>
      </vt:variant>
      <vt:variant>
        <vt:i4>273</vt:i4>
      </vt:variant>
      <vt:variant>
        <vt:i4>0</vt:i4>
      </vt:variant>
      <vt:variant>
        <vt:i4>5</vt:i4>
      </vt:variant>
      <vt:variant>
        <vt:lpwstr>http://www.hometownbaghdad.com/</vt:lpwstr>
      </vt:variant>
      <vt:variant>
        <vt:lpwstr/>
      </vt:variant>
      <vt:variant>
        <vt:i4>3145782</vt:i4>
      </vt:variant>
      <vt:variant>
        <vt:i4>270</vt:i4>
      </vt:variant>
      <vt:variant>
        <vt:i4>0</vt:i4>
      </vt:variant>
      <vt:variant>
        <vt:i4>5</vt:i4>
      </vt:variant>
      <vt:variant>
        <vt:lpwstr>http://www.theevergladesstory.org/</vt:lpwstr>
      </vt:variant>
      <vt:variant>
        <vt:lpwstr/>
      </vt:variant>
      <vt:variant>
        <vt:i4>4259861</vt:i4>
      </vt:variant>
      <vt:variant>
        <vt:i4>267</vt:i4>
      </vt:variant>
      <vt:variant>
        <vt:i4>0</vt:i4>
      </vt:variant>
      <vt:variant>
        <vt:i4>5</vt:i4>
      </vt:variant>
      <vt:variant>
        <vt:lpwstr>http://www.interactivenarratives.org/</vt:lpwstr>
      </vt:variant>
      <vt:variant>
        <vt:lpwstr/>
      </vt:variant>
      <vt:variant>
        <vt:i4>4653148</vt:i4>
      </vt:variant>
      <vt:variant>
        <vt:i4>264</vt:i4>
      </vt:variant>
      <vt:variant>
        <vt:i4>0</vt:i4>
      </vt:variant>
      <vt:variant>
        <vt:i4>5</vt:i4>
      </vt:variant>
      <vt:variant>
        <vt:lpwstr>http://www.organtransplants.org/</vt:lpwstr>
      </vt:variant>
      <vt:variant>
        <vt:lpwstr/>
      </vt:variant>
      <vt:variant>
        <vt:i4>4849692</vt:i4>
      </vt:variant>
      <vt:variant>
        <vt:i4>261</vt:i4>
      </vt:variant>
      <vt:variant>
        <vt:i4>0</vt:i4>
      </vt:variant>
      <vt:variant>
        <vt:i4>5</vt:i4>
      </vt:variant>
      <vt:variant>
        <vt:lpwstr>http://www.becominghuman.org/</vt:lpwstr>
      </vt:variant>
      <vt:variant>
        <vt:lpwstr/>
      </vt:variant>
      <vt:variant>
        <vt:i4>4259922</vt:i4>
      </vt:variant>
      <vt:variant>
        <vt:i4>258</vt:i4>
      </vt:variant>
      <vt:variant>
        <vt:i4>0</vt:i4>
      </vt:variant>
      <vt:variant>
        <vt:i4>5</vt:i4>
      </vt:variant>
      <vt:variant>
        <vt:lpwstr>http://webdocs.dw-world.de/papua/english/</vt:lpwstr>
      </vt:variant>
      <vt:variant>
        <vt:lpwstr/>
      </vt:variant>
      <vt:variant>
        <vt:i4>8060977</vt:i4>
      </vt:variant>
      <vt:variant>
        <vt:i4>255</vt:i4>
      </vt:variant>
      <vt:variant>
        <vt:i4>0</vt:i4>
      </vt:variant>
      <vt:variant>
        <vt:i4>5</vt:i4>
      </vt:variant>
      <vt:variant>
        <vt:lpwstr>http://en.wikipedia.org/wiki/Web_documentary</vt:lpwstr>
      </vt:variant>
      <vt:variant>
        <vt:lpwstr>cite_note-Quenneville-0</vt:lpwstr>
      </vt:variant>
      <vt:variant>
        <vt:i4>5242948</vt:i4>
      </vt:variant>
      <vt:variant>
        <vt:i4>252</vt:i4>
      </vt:variant>
      <vt:variant>
        <vt:i4>0</vt:i4>
      </vt:variant>
      <vt:variant>
        <vt:i4>5</vt:i4>
      </vt:variant>
      <vt:variant>
        <vt:lpwstr>http://nyminute.arte.tv/</vt:lpwstr>
      </vt:variant>
      <vt:variant>
        <vt:lpwstr/>
      </vt:variant>
      <vt:variant>
        <vt:i4>4194399</vt:i4>
      </vt:variant>
      <vt:variant>
        <vt:i4>249</vt:i4>
      </vt:variant>
      <vt:variant>
        <vt:i4>0</vt:i4>
      </vt:variant>
      <vt:variant>
        <vt:i4>5</vt:i4>
      </vt:variant>
      <vt:variant>
        <vt:lpwstr>http://prisonvalley.arte.tv/</vt:lpwstr>
      </vt:variant>
      <vt:variant>
        <vt:lpwstr/>
      </vt:variant>
      <vt:variant>
        <vt:i4>786495</vt:i4>
      </vt:variant>
      <vt:variant>
        <vt:i4>246</vt:i4>
      </vt:variant>
      <vt:variant>
        <vt:i4>0</vt:i4>
      </vt:variant>
      <vt:variant>
        <vt:i4>5</vt:i4>
      </vt:variant>
      <vt:variant>
        <vt:lpwstr>http://en.wikipedia.org/wiki/Pine_Point,_Northwest_Territories</vt:lpwstr>
      </vt:variant>
      <vt:variant>
        <vt:lpwstr/>
      </vt:variant>
      <vt:variant>
        <vt:i4>4456494</vt:i4>
      </vt:variant>
      <vt:variant>
        <vt:i4>243</vt:i4>
      </vt:variant>
      <vt:variant>
        <vt:i4>0</vt:i4>
      </vt:variant>
      <vt:variant>
        <vt:i4>5</vt:i4>
      </vt:variant>
      <vt:variant>
        <vt:lpwstr>http://en.wikipedia.org/wiki/Welcome_to_Pine_Point</vt:lpwstr>
      </vt:variant>
      <vt:variant>
        <vt:lpwstr/>
      </vt:variant>
      <vt:variant>
        <vt:i4>1114205</vt:i4>
      </vt:variant>
      <vt:variant>
        <vt:i4>240</vt:i4>
      </vt:variant>
      <vt:variant>
        <vt:i4>0</vt:i4>
      </vt:variant>
      <vt:variant>
        <vt:i4>5</vt:i4>
      </vt:variant>
      <vt:variant>
        <vt:lpwstr>http://en.wikipedia.org/wiki/Highrise</vt:lpwstr>
      </vt:variant>
      <vt:variant>
        <vt:lpwstr/>
      </vt:variant>
      <vt:variant>
        <vt:i4>6684711</vt:i4>
      </vt:variant>
      <vt:variant>
        <vt:i4>237</vt:i4>
      </vt:variant>
      <vt:variant>
        <vt:i4>0</vt:i4>
      </vt:variant>
      <vt:variant>
        <vt:i4>5</vt:i4>
      </vt:variant>
      <vt:variant>
        <vt:lpwstr>http://en.wikipedia.org/wiki/National_Film_Board_of_Canada</vt:lpwstr>
      </vt:variant>
      <vt:variant>
        <vt:lpwstr/>
      </vt:variant>
      <vt:variant>
        <vt:i4>4980752</vt:i4>
      </vt:variant>
      <vt:variant>
        <vt:i4>234</vt:i4>
      </vt:variant>
      <vt:variant>
        <vt:i4>0</vt:i4>
      </vt:variant>
      <vt:variant>
        <vt:i4>5</vt:i4>
      </vt:variant>
      <vt:variant>
        <vt:lpwstr>http://en.wikipedia.org/wiki/Out_My_Window</vt:lpwstr>
      </vt:variant>
      <vt:variant>
        <vt:lpwstr/>
      </vt:variant>
      <vt:variant>
        <vt:i4>3932198</vt:i4>
      </vt:variant>
      <vt:variant>
        <vt:i4>231</vt:i4>
      </vt:variant>
      <vt:variant>
        <vt:i4>0</vt:i4>
      </vt:variant>
      <vt:variant>
        <vt:i4>5</vt:i4>
      </vt:variant>
      <vt:variant>
        <vt:lpwstr>http://hypercities.com/</vt:lpwstr>
      </vt:variant>
      <vt:variant>
        <vt:lpwstr/>
      </vt:variant>
      <vt:variant>
        <vt:i4>3932198</vt:i4>
      </vt:variant>
      <vt:variant>
        <vt:i4>228</vt:i4>
      </vt:variant>
      <vt:variant>
        <vt:i4>0</vt:i4>
      </vt:variant>
      <vt:variant>
        <vt:i4>5</vt:i4>
      </vt:variant>
      <vt:variant>
        <vt:lpwstr>http://hypercities.com/</vt:lpwstr>
      </vt:variant>
      <vt:variant>
        <vt:lpwstr/>
      </vt:variant>
      <vt:variant>
        <vt:i4>1900550</vt:i4>
      </vt:variant>
      <vt:variant>
        <vt:i4>225</vt:i4>
      </vt:variant>
      <vt:variant>
        <vt:i4>0</vt:i4>
      </vt:variant>
      <vt:variant>
        <vt:i4>5</vt:i4>
      </vt:variant>
      <vt:variant>
        <vt:lpwstr>http://uwf.edu/nextexit/</vt:lpwstr>
      </vt:variant>
      <vt:variant>
        <vt:lpwstr/>
      </vt:variant>
      <vt:variant>
        <vt:i4>1638429</vt:i4>
      </vt:variant>
      <vt:variant>
        <vt:i4>222</vt:i4>
      </vt:variant>
      <vt:variant>
        <vt:i4>0</vt:i4>
      </vt:variant>
      <vt:variant>
        <vt:i4>5</vt:i4>
      </vt:variant>
      <vt:variant>
        <vt:lpwstr>http://www.honkytonk.fr/index.php/webdoc/</vt:lpwstr>
      </vt:variant>
      <vt:variant>
        <vt:lpwstr/>
      </vt:variant>
      <vt:variant>
        <vt:i4>6160434</vt:i4>
      </vt:variant>
      <vt:variant>
        <vt:i4>219</vt:i4>
      </vt:variant>
      <vt:variant>
        <vt:i4>0</vt:i4>
      </vt:variant>
      <vt:variant>
        <vt:i4>5</vt:i4>
      </vt:variant>
      <vt:variant>
        <vt:lpwstr>http://en.wikipedia.org/wiki/Journey_to_the_End_of_Coal</vt:lpwstr>
      </vt:variant>
      <vt:variant>
        <vt:lpwstr/>
      </vt:variant>
      <vt:variant>
        <vt:i4>4390926</vt:i4>
      </vt:variant>
      <vt:variant>
        <vt:i4>216</vt:i4>
      </vt:variant>
      <vt:variant>
        <vt:i4>0</vt:i4>
      </vt:variant>
      <vt:variant>
        <vt:i4>5</vt:i4>
      </vt:variant>
      <vt:variant>
        <vt:lpwstr>http://scarlett.libs.uga.edu/darchive/hargrett/maps/neworld.html</vt:lpwstr>
      </vt:variant>
      <vt:variant>
        <vt:lpwstr/>
      </vt:variant>
      <vt:variant>
        <vt:i4>1900571</vt:i4>
      </vt:variant>
      <vt:variant>
        <vt:i4>213</vt:i4>
      </vt:variant>
      <vt:variant>
        <vt:i4>0</vt:i4>
      </vt:variant>
      <vt:variant>
        <vt:i4>5</vt:i4>
      </vt:variant>
      <vt:variant>
        <vt:lpwstr>http://muse.jhu.edu/inde</vt:lpwstr>
      </vt:variant>
      <vt:variant>
        <vt:lpwstr/>
      </vt:variant>
      <vt:variant>
        <vt:i4>65548</vt:i4>
      </vt:variant>
      <vt:variant>
        <vt:i4>210</vt:i4>
      </vt:variant>
      <vt:variant>
        <vt:i4>0</vt:i4>
      </vt:variant>
      <vt:variant>
        <vt:i4>5</vt:i4>
      </vt:variant>
      <vt:variant>
        <vt:lpwstr>http://www.georgetown.edu/crossroads/crossroads.html</vt:lpwstr>
      </vt:variant>
      <vt:variant>
        <vt:lpwstr/>
      </vt:variant>
      <vt:variant>
        <vt:i4>6029382</vt:i4>
      </vt:variant>
      <vt:variant>
        <vt:i4>207</vt:i4>
      </vt:variant>
      <vt:variant>
        <vt:i4>0</vt:i4>
      </vt:variant>
      <vt:variant>
        <vt:i4>5</vt:i4>
      </vt:variant>
      <vt:variant>
        <vt:lpwstr>http://web.syr.edu/~laroux/ http:/h-net.msu.edu/</vt:lpwstr>
      </vt:variant>
      <vt:variant>
        <vt:lpwstr/>
      </vt:variant>
      <vt:variant>
        <vt:i4>4653132</vt:i4>
      </vt:variant>
      <vt:variant>
        <vt:i4>204</vt:i4>
      </vt:variant>
      <vt:variant>
        <vt:i4>0</vt:i4>
      </vt:variant>
      <vt:variant>
        <vt:i4>5</vt:i4>
      </vt:variant>
      <vt:variant>
        <vt:lpwstr>http://www.directnet.com/history</vt:lpwstr>
      </vt:variant>
      <vt:variant>
        <vt:lpwstr/>
      </vt:variant>
      <vt:variant>
        <vt:i4>7143536</vt:i4>
      </vt:variant>
      <vt:variant>
        <vt:i4>201</vt:i4>
      </vt:variant>
      <vt:variant>
        <vt:i4>0</vt:i4>
      </vt:variant>
      <vt:variant>
        <vt:i4>5</vt:i4>
      </vt:variant>
      <vt:variant>
        <vt:lpwstr>http://www.tntech.edu/www/acad/hist/resources.html</vt:lpwstr>
      </vt:variant>
      <vt:variant>
        <vt:lpwstr/>
      </vt:variant>
      <vt:variant>
        <vt:i4>3342388</vt:i4>
      </vt:variant>
      <vt:variant>
        <vt:i4>198</vt:i4>
      </vt:variant>
      <vt:variant>
        <vt:i4>0</vt:i4>
      </vt:variant>
      <vt:variant>
        <vt:i4>5</vt:i4>
      </vt:variant>
      <vt:variant>
        <vt:lpwstr>http://www.ionet.net/~uheller/vnbktoc.shtml</vt:lpwstr>
      </vt:variant>
      <vt:variant>
        <vt:lpwstr/>
      </vt:variant>
      <vt:variant>
        <vt:i4>5701646</vt:i4>
      </vt:variant>
      <vt:variant>
        <vt:i4>195</vt:i4>
      </vt:variant>
      <vt:variant>
        <vt:i4>0</vt:i4>
      </vt:variant>
      <vt:variant>
        <vt:i4>5</vt:i4>
      </vt:variant>
      <vt:variant>
        <vt:lpwstr>http://latino.sscnet.ucla.edu/murals/dunitz/Street-G.html</vt:lpwstr>
      </vt:variant>
      <vt:variant>
        <vt:lpwstr/>
      </vt:variant>
      <vt:variant>
        <vt:i4>3407970</vt:i4>
      </vt:variant>
      <vt:variant>
        <vt:i4>192</vt:i4>
      </vt:variant>
      <vt:variant>
        <vt:i4>0</vt:i4>
      </vt:variant>
      <vt:variant>
        <vt:i4>5</vt:i4>
      </vt:variant>
      <vt:variant>
        <vt:lpwstr>http://cobweb.utcc.utk.edu/~hoemann/warweb.html</vt:lpwstr>
      </vt:variant>
      <vt:variant>
        <vt:lpwstr/>
      </vt:variant>
      <vt:variant>
        <vt:i4>2228272</vt:i4>
      </vt:variant>
      <vt:variant>
        <vt:i4>189</vt:i4>
      </vt:variant>
      <vt:variant>
        <vt:i4>0</vt:i4>
      </vt:variant>
      <vt:variant>
        <vt:i4>5</vt:i4>
      </vt:variant>
      <vt:variant>
        <vt:lpwstr>http://www.cwc.lsu.edu/</vt:lpwstr>
      </vt:variant>
      <vt:variant>
        <vt:lpwstr/>
      </vt:variant>
      <vt:variant>
        <vt:i4>7405611</vt:i4>
      </vt:variant>
      <vt:variant>
        <vt:i4>186</vt:i4>
      </vt:variant>
      <vt:variant>
        <vt:i4>0</vt:i4>
      </vt:variant>
      <vt:variant>
        <vt:i4>5</vt:i4>
      </vt:variant>
      <vt:variant>
        <vt:lpwstr>http://www.webcom.com/~jbd/ww2.html</vt:lpwstr>
      </vt:variant>
      <vt:variant>
        <vt:lpwstr/>
      </vt:variant>
      <vt:variant>
        <vt:i4>3080254</vt:i4>
      </vt:variant>
      <vt:variant>
        <vt:i4>183</vt:i4>
      </vt:variant>
      <vt:variant>
        <vt:i4>0</vt:i4>
      </vt:variant>
      <vt:variant>
        <vt:i4>5</vt:i4>
      </vt:variant>
      <vt:variant>
        <vt:lpwstr>http://www.onramp.net/~hbarker/</vt:lpwstr>
      </vt:variant>
      <vt:variant>
        <vt:lpwstr/>
      </vt:variant>
      <vt:variant>
        <vt:i4>5374036</vt:i4>
      </vt:variant>
      <vt:variant>
        <vt:i4>180</vt:i4>
      </vt:variant>
      <vt:variant>
        <vt:i4>0</vt:i4>
      </vt:variant>
      <vt:variant>
        <vt:i4>5</vt:i4>
      </vt:variant>
      <vt:variant>
        <vt:lpwstr>http://miavx1.acs.muohio.edu/~ArchivesList/index.html</vt:lpwstr>
      </vt:variant>
      <vt:variant>
        <vt:lpwstr/>
      </vt:variant>
      <vt:variant>
        <vt:i4>7208993</vt:i4>
      </vt:variant>
      <vt:variant>
        <vt:i4>177</vt:i4>
      </vt:variant>
      <vt:variant>
        <vt:i4>0</vt:i4>
      </vt:variant>
      <vt:variant>
        <vt:i4>5</vt:i4>
      </vt:variant>
      <vt:variant>
        <vt:lpwstr>http://english-server.hss.cmu.edu/History.html</vt:lpwstr>
      </vt:variant>
      <vt:variant>
        <vt:lpwstr/>
      </vt:variant>
      <vt:variant>
        <vt:i4>5832706</vt:i4>
      </vt:variant>
      <vt:variant>
        <vt:i4>174</vt:i4>
      </vt:variant>
      <vt:variant>
        <vt:i4>0</vt:i4>
      </vt:variant>
      <vt:variant>
        <vt:i4>5</vt:i4>
      </vt:variant>
      <vt:variant>
        <vt:lpwstr>http://history.cc.ukans.edu/history/WWW_history_main.html</vt:lpwstr>
      </vt:variant>
      <vt:variant>
        <vt:lpwstr/>
      </vt:variant>
      <vt:variant>
        <vt:i4>5242899</vt:i4>
      </vt:variant>
      <vt:variant>
        <vt:i4>171</vt:i4>
      </vt:variant>
      <vt:variant>
        <vt:i4>0</vt:i4>
      </vt:variant>
      <vt:variant>
        <vt:i4>5</vt:i4>
      </vt:variant>
      <vt:variant>
        <vt:lpwstr>http://www.comlab.ox.ac.uk/archive/other/museums.html</vt:lpwstr>
      </vt:variant>
      <vt:variant>
        <vt:lpwstr/>
      </vt:variant>
      <vt:variant>
        <vt:i4>6094855</vt:i4>
      </vt:variant>
      <vt:variant>
        <vt:i4>168</vt:i4>
      </vt:variant>
      <vt:variant>
        <vt:i4>0</vt:i4>
      </vt:variant>
      <vt:variant>
        <vt:i4>5</vt:i4>
      </vt:variant>
      <vt:variant>
        <vt:lpwstr>http://white.nosc.mil/museum.html</vt:lpwstr>
      </vt:variant>
      <vt:variant>
        <vt:lpwstr/>
      </vt:variant>
      <vt:variant>
        <vt:i4>7077987</vt:i4>
      </vt:variant>
      <vt:variant>
        <vt:i4>165</vt:i4>
      </vt:variant>
      <vt:variant>
        <vt:i4>0</vt:i4>
      </vt:variant>
      <vt:variant>
        <vt:i4>5</vt:i4>
      </vt:variant>
      <vt:variant>
        <vt:lpwstr>http://www.lib.virginia.edu/journals/EH/EH.html</vt:lpwstr>
      </vt:variant>
      <vt:variant>
        <vt:lpwstr/>
      </vt:variant>
      <vt:variant>
        <vt:i4>1245252</vt:i4>
      </vt:variant>
      <vt:variant>
        <vt:i4>162</vt:i4>
      </vt:variant>
      <vt:variant>
        <vt:i4>0</vt:i4>
      </vt:variant>
      <vt:variant>
        <vt:i4>5</vt:i4>
      </vt:variant>
      <vt:variant>
        <vt:lpwstr>http://neal.ctstateu.edu/history/world_history/world_history.html</vt:lpwstr>
      </vt:variant>
      <vt:variant>
        <vt:lpwstr/>
      </vt:variant>
      <vt:variant>
        <vt:i4>4456522</vt:i4>
      </vt:variant>
      <vt:variant>
        <vt:i4>159</vt:i4>
      </vt:variant>
      <vt:variant>
        <vt:i4>0</vt:i4>
      </vt:variant>
      <vt:variant>
        <vt:i4>5</vt:i4>
      </vt:variant>
      <vt:variant>
        <vt:lpwstr>http://www.history.rochester.edu/</vt:lpwstr>
      </vt:variant>
      <vt:variant>
        <vt:lpwstr/>
      </vt:variant>
      <vt:variant>
        <vt:i4>6946925</vt:i4>
      </vt:variant>
      <vt:variant>
        <vt:i4>156</vt:i4>
      </vt:variant>
      <vt:variant>
        <vt:i4>0</vt:i4>
      </vt:variant>
      <vt:variant>
        <vt:i4>5</vt:i4>
      </vt:variant>
      <vt:variant>
        <vt:lpwstr>http://www.ucsc.edu/civil-war-letters/home.html</vt:lpwstr>
      </vt:variant>
      <vt:variant>
        <vt:lpwstr/>
      </vt:variant>
      <vt:variant>
        <vt:i4>2031645</vt:i4>
      </vt:variant>
      <vt:variant>
        <vt:i4>153</vt:i4>
      </vt:variant>
      <vt:variant>
        <vt:i4>0</vt:i4>
      </vt:variant>
      <vt:variant>
        <vt:i4>5</vt:i4>
      </vt:variant>
      <vt:variant>
        <vt:lpwstr>http://lcweb2.loc.gov/amhome.html</vt:lpwstr>
      </vt:variant>
      <vt:variant>
        <vt:lpwstr/>
      </vt:variant>
      <vt:variant>
        <vt:i4>2555937</vt:i4>
      </vt:variant>
      <vt:variant>
        <vt:i4>150</vt:i4>
      </vt:variant>
      <vt:variant>
        <vt:i4>0</vt:i4>
      </vt:variant>
      <vt:variant>
        <vt:i4>5</vt:i4>
      </vt:variant>
      <vt:variant>
        <vt:lpwstr>http://www.georgetown.edu/labyrinth</vt:lpwstr>
      </vt:variant>
      <vt:variant>
        <vt:lpwstr/>
      </vt:variant>
      <vt:variant>
        <vt:i4>5832785</vt:i4>
      </vt:variant>
      <vt:variant>
        <vt:i4>147</vt:i4>
      </vt:variant>
      <vt:variant>
        <vt:i4>0</vt:i4>
      </vt:variant>
      <vt:variant>
        <vt:i4>5</vt:i4>
      </vt:variant>
      <vt:variant>
        <vt:lpwstr>http://www.msstate.edu/Archives/History/USA/usa.html</vt:lpwstr>
      </vt:variant>
      <vt:variant>
        <vt:lpwstr/>
      </vt:variant>
      <vt:variant>
        <vt:i4>2424945</vt:i4>
      </vt:variant>
      <vt:variant>
        <vt:i4>144</vt:i4>
      </vt:variant>
      <vt:variant>
        <vt:i4>0</vt:i4>
      </vt:variant>
      <vt:variant>
        <vt:i4>5</vt:i4>
      </vt:variant>
      <vt:variant>
        <vt:lpwstr>http://www.lib.virginia.edu/etext/ETC.html</vt:lpwstr>
      </vt:variant>
      <vt:variant>
        <vt:lpwstr/>
      </vt:variant>
      <vt:variant>
        <vt:i4>262237</vt:i4>
      </vt:variant>
      <vt:variant>
        <vt:i4>141</vt:i4>
      </vt:variant>
      <vt:variant>
        <vt:i4>0</vt:i4>
      </vt:variant>
      <vt:variant>
        <vt:i4>5</vt:i4>
      </vt:variant>
      <vt:variant>
        <vt:lpwstr>http://www.kaiwan.com/~lucknow/horus/horuslinks.html</vt:lpwstr>
      </vt:variant>
      <vt:variant>
        <vt:lpwstr/>
      </vt:variant>
      <vt:variant>
        <vt:i4>2818109</vt:i4>
      </vt:variant>
      <vt:variant>
        <vt:i4>138</vt:i4>
      </vt:variant>
      <vt:variant>
        <vt:i4>0</vt:i4>
      </vt:variant>
      <vt:variant>
        <vt:i4>5</vt:i4>
      </vt:variant>
      <vt:variant>
        <vt:lpwstr>http://www.buider.com/</vt:lpwstr>
      </vt:variant>
      <vt:variant>
        <vt:lpwstr/>
      </vt:variant>
      <vt:variant>
        <vt:i4>5636161</vt:i4>
      </vt:variant>
      <vt:variant>
        <vt:i4>135</vt:i4>
      </vt:variant>
      <vt:variant>
        <vt:i4>0</vt:i4>
      </vt:variant>
      <vt:variant>
        <vt:i4>5</vt:i4>
      </vt:variant>
      <vt:variant>
        <vt:lpwstr>http://www.hotwired.com/webmonkey</vt:lpwstr>
      </vt:variant>
      <vt:variant>
        <vt:lpwstr/>
      </vt:variant>
      <vt:variant>
        <vt:i4>2687010</vt:i4>
      </vt:variant>
      <vt:variant>
        <vt:i4>129</vt:i4>
      </vt:variant>
      <vt:variant>
        <vt:i4>0</vt:i4>
      </vt:variant>
      <vt:variant>
        <vt:i4>5</vt:i4>
      </vt:variant>
      <vt:variant>
        <vt:lpwstr>http://360degrees.org/</vt:lpwstr>
      </vt:variant>
      <vt:variant>
        <vt:lpwstr/>
      </vt:variant>
      <vt:variant>
        <vt:i4>2818175</vt:i4>
      </vt:variant>
      <vt:variant>
        <vt:i4>126</vt:i4>
      </vt:variant>
      <vt:variant>
        <vt:i4>0</vt:i4>
      </vt:variant>
      <vt:variant>
        <vt:i4>5</vt:i4>
      </vt:variant>
      <vt:variant>
        <vt:lpwstr>http://www.crossingtheblvd.org/</vt:lpwstr>
      </vt:variant>
      <vt:variant>
        <vt:lpwstr/>
      </vt:variant>
      <vt:variant>
        <vt:i4>1835015</vt:i4>
      </vt:variant>
      <vt:variant>
        <vt:i4>123</vt:i4>
      </vt:variant>
      <vt:variant>
        <vt:i4>0</vt:i4>
      </vt:variant>
      <vt:variant>
        <vt:i4>5</vt:i4>
      </vt:variant>
      <vt:variant>
        <vt:lpwstr>http://www.ilr.cornell.edu/trianglefire/</vt:lpwstr>
      </vt:variant>
      <vt:variant>
        <vt:lpwstr/>
      </vt:variant>
      <vt:variant>
        <vt:i4>4456467</vt:i4>
      </vt:variant>
      <vt:variant>
        <vt:i4>120</vt:i4>
      </vt:variant>
      <vt:variant>
        <vt:i4>0</vt:i4>
      </vt:variant>
      <vt:variant>
        <vt:i4>5</vt:i4>
      </vt:variant>
      <vt:variant>
        <vt:lpwstr>http://911digitalarchive.org/</vt:lpwstr>
      </vt:variant>
      <vt:variant>
        <vt:lpwstr/>
      </vt:variant>
      <vt:variant>
        <vt:i4>6094919</vt:i4>
      </vt:variant>
      <vt:variant>
        <vt:i4>117</vt:i4>
      </vt:variant>
      <vt:variant>
        <vt:i4>0</vt:i4>
      </vt:variant>
      <vt:variant>
        <vt:i4>5</vt:i4>
      </vt:variant>
      <vt:variant>
        <vt:lpwstr>http://www.talkinghistory.org/attica/</vt:lpwstr>
      </vt:variant>
      <vt:variant>
        <vt:lpwstr/>
      </vt:variant>
      <vt:variant>
        <vt:i4>3539068</vt:i4>
      </vt:variant>
      <vt:variant>
        <vt:i4>114</vt:i4>
      </vt:variant>
      <vt:variant>
        <vt:i4>0</vt:i4>
      </vt:variant>
      <vt:variant>
        <vt:i4>5</vt:i4>
      </vt:variant>
      <vt:variant>
        <vt:lpwstr>http://mediastorm.org/</vt:lpwstr>
      </vt:variant>
      <vt:variant>
        <vt:lpwstr/>
      </vt:variant>
      <vt:variant>
        <vt:i4>1048656</vt:i4>
      </vt:variant>
      <vt:variant>
        <vt:i4>111</vt:i4>
      </vt:variant>
      <vt:variant>
        <vt:i4>0</vt:i4>
      </vt:variant>
      <vt:variant>
        <vt:i4>5</vt:i4>
      </vt:variant>
      <vt:variant>
        <vt:lpwstr>http://valley.vcdh.virginia.edu/</vt:lpwstr>
      </vt:variant>
      <vt:variant>
        <vt:lpwstr/>
      </vt:variant>
      <vt:variant>
        <vt:i4>7078010</vt:i4>
      </vt:variant>
      <vt:variant>
        <vt:i4>108</vt:i4>
      </vt:variant>
      <vt:variant>
        <vt:i4>0</vt:i4>
      </vt:variant>
      <vt:variant>
        <vt:i4>5</vt:i4>
      </vt:variant>
      <vt:variant>
        <vt:lpwstr>http://chnm.gmu.edu/digitalhistory/</vt:lpwstr>
      </vt:variant>
      <vt:variant>
        <vt:lpwstr/>
      </vt:variant>
      <vt:variant>
        <vt:i4>4915278</vt:i4>
      </vt:variant>
      <vt:variant>
        <vt:i4>105</vt:i4>
      </vt:variant>
      <vt:variant>
        <vt:i4>0</vt:i4>
      </vt:variant>
      <vt:variant>
        <vt:i4>5</vt:i4>
      </vt:variant>
      <vt:variant>
        <vt:lpwstr>http://www.abacon.com/dewolk/</vt:lpwstr>
      </vt:variant>
      <vt:variant>
        <vt:lpwstr/>
      </vt:variant>
      <vt:variant>
        <vt:i4>2162815</vt:i4>
      </vt:variant>
      <vt:variant>
        <vt:i4>102</vt:i4>
      </vt:variant>
      <vt:variant>
        <vt:i4>0</vt:i4>
      </vt:variant>
      <vt:variant>
        <vt:i4>5</vt:i4>
      </vt:variant>
      <vt:variant>
        <vt:lpwstr>http://www.carletonwatkins.org/</vt:lpwstr>
      </vt:variant>
      <vt:variant>
        <vt:lpwstr/>
      </vt:variant>
      <vt:variant>
        <vt:i4>1310830</vt:i4>
      </vt:variant>
      <vt:variant>
        <vt:i4>99</vt:i4>
      </vt:variant>
      <vt:variant>
        <vt:i4>0</vt:i4>
      </vt:variant>
      <vt:variant>
        <vt:i4>5</vt:i4>
      </vt:variant>
      <vt:variant>
        <vt:lpwstr>http://www.oldstatehouse.com/exhibits/virtual/hard_times/marion_post/post_gallery.asp</vt:lpwstr>
      </vt:variant>
      <vt:variant>
        <vt:lpwstr/>
      </vt:variant>
      <vt:variant>
        <vt:i4>7929956</vt:i4>
      </vt:variant>
      <vt:variant>
        <vt:i4>96</vt:i4>
      </vt:variant>
      <vt:variant>
        <vt:i4>0</vt:i4>
      </vt:variant>
      <vt:variant>
        <vt:i4>5</vt:i4>
      </vt:variant>
      <vt:variant>
        <vt:lpwstr>http://www.getty.edu/art/gettyguide/artMakerDetails?maker=1899</vt:lpwstr>
      </vt:variant>
      <vt:variant>
        <vt:lpwstr/>
      </vt:variant>
      <vt:variant>
        <vt:i4>7929918</vt:i4>
      </vt:variant>
      <vt:variant>
        <vt:i4>93</vt:i4>
      </vt:variant>
      <vt:variant>
        <vt:i4>0</vt:i4>
      </vt:variant>
      <vt:variant>
        <vt:i4>5</vt:i4>
      </vt:variant>
      <vt:variant>
        <vt:lpwstr>http://www.thecityreview.com/steichen.html</vt:lpwstr>
      </vt:variant>
      <vt:variant>
        <vt:lpwstr/>
      </vt:variant>
      <vt:variant>
        <vt:i4>655402</vt:i4>
      </vt:variant>
      <vt:variant>
        <vt:i4>90</vt:i4>
      </vt:variant>
      <vt:variant>
        <vt:i4>0</vt:i4>
      </vt:variant>
      <vt:variant>
        <vt:i4>5</vt:i4>
      </vt:variant>
      <vt:variant>
        <vt:lpwstr>http://rds.yahoo.com/_ylt=A0geu90I3bJI_ZgAJjhXNyoA;_ylu=X3oDMTByMDhrMzdqBHNlYwNzcgRwb3MDNQRjb2xvA2FjMgR2dGlkAw--/SIG=14tm5a50r/EXP=1219767944/**http%3a/www.magnumphotos.com/Archive/C.aspx%3fVP=XSpecific_MAG.PhotographerDetail_VPage%26l1=0%26pid=2K7O3R139C2T%26nm=W.%2bEugene%2bSmith</vt:lpwstr>
      </vt:variant>
      <vt:variant>
        <vt:lpwstr/>
      </vt:variant>
      <vt:variant>
        <vt:i4>7077992</vt:i4>
      </vt:variant>
      <vt:variant>
        <vt:i4>87</vt:i4>
      </vt:variant>
      <vt:variant>
        <vt:i4>0</vt:i4>
      </vt:variant>
      <vt:variant>
        <vt:i4>5</vt:i4>
      </vt:variant>
      <vt:variant>
        <vt:lpwstr>http://www.artmuseums.harvard.edu/shahn/servlet/webpublisher.WebCommunication?ia=tr&amp;ic=pt&amp;t=xhtml&amp;x=introthemes</vt:lpwstr>
      </vt:variant>
      <vt:variant>
        <vt:lpwstr/>
      </vt:variant>
      <vt:variant>
        <vt:i4>3342343</vt:i4>
      </vt:variant>
      <vt:variant>
        <vt:i4>84</vt:i4>
      </vt:variant>
      <vt:variant>
        <vt:i4>0</vt:i4>
      </vt:variant>
      <vt:variant>
        <vt:i4>5</vt:i4>
      </vt:variant>
      <vt:variant>
        <vt:lpwstr>http://www.loc.gov/rr/print/coll/238_rogo-pop.html</vt:lpwstr>
      </vt:variant>
      <vt:variant>
        <vt:lpwstr/>
      </vt:variant>
      <vt:variant>
        <vt:i4>7929967</vt:i4>
      </vt:variant>
      <vt:variant>
        <vt:i4>81</vt:i4>
      </vt:variant>
      <vt:variant>
        <vt:i4>0</vt:i4>
      </vt:variant>
      <vt:variant>
        <vt:i4>5</vt:i4>
      </vt:variant>
      <vt:variant>
        <vt:lpwstr>http://www.getty.edu/art/gettyguide/artMakerDetails?maker=1928</vt:lpwstr>
      </vt:variant>
      <vt:variant>
        <vt:lpwstr/>
      </vt:variant>
      <vt:variant>
        <vt:i4>5111888</vt:i4>
      </vt:variant>
      <vt:variant>
        <vt:i4>78</vt:i4>
      </vt:variant>
      <vt:variant>
        <vt:i4>0</vt:i4>
      </vt:variant>
      <vt:variant>
        <vt:i4>5</vt:i4>
      </vt:variant>
      <vt:variant>
        <vt:lpwstr>http://3dparks.wr.usgs.gov/indians/index.html</vt:lpwstr>
      </vt:variant>
      <vt:variant>
        <vt:lpwstr/>
      </vt:variant>
      <vt:variant>
        <vt:i4>655428</vt:i4>
      </vt:variant>
      <vt:variant>
        <vt:i4>75</vt:i4>
      </vt:variant>
      <vt:variant>
        <vt:i4>0</vt:i4>
      </vt:variant>
      <vt:variant>
        <vt:i4>5</vt:i4>
      </vt:variant>
      <vt:variant>
        <vt:lpwstr>http://americanhistory.si.edu/muybridge/</vt:lpwstr>
      </vt:variant>
      <vt:variant>
        <vt:lpwstr/>
      </vt:variant>
      <vt:variant>
        <vt:i4>2031640</vt:i4>
      </vt:variant>
      <vt:variant>
        <vt:i4>72</vt:i4>
      </vt:variant>
      <vt:variant>
        <vt:i4>0</vt:i4>
      </vt:variant>
      <vt:variant>
        <vt:i4>5</vt:i4>
      </vt:variant>
      <vt:variant>
        <vt:lpwstr>http://memory.loc.gov/ammem/collections/horydczak/index.html</vt:lpwstr>
      </vt:variant>
      <vt:variant>
        <vt:lpwstr/>
      </vt:variant>
      <vt:variant>
        <vt:i4>3539010</vt:i4>
      </vt:variant>
      <vt:variant>
        <vt:i4>69</vt:i4>
      </vt:variant>
      <vt:variant>
        <vt:i4>0</vt:i4>
      </vt:variant>
      <vt:variant>
        <vt:i4>5</vt:i4>
      </vt:variant>
      <vt:variant>
        <vt:lpwstr>http://www.mocp.org/collections/permanent/decarava_roy.php</vt:lpwstr>
      </vt:variant>
      <vt:variant>
        <vt:lpwstr/>
      </vt:variant>
      <vt:variant>
        <vt:i4>524403</vt:i4>
      </vt:variant>
      <vt:variant>
        <vt:i4>66</vt:i4>
      </vt:variant>
      <vt:variant>
        <vt:i4>0</vt:i4>
      </vt:variant>
      <vt:variant>
        <vt:i4>5</vt:i4>
      </vt:variant>
      <vt:variant>
        <vt:lpwstr>http://www.geh.org/fm/atget/htmlsrc/ATGET_SLD00001.HTML</vt:lpwstr>
      </vt:variant>
      <vt:variant>
        <vt:lpwstr/>
      </vt:variant>
      <vt:variant>
        <vt:i4>4718622</vt:i4>
      </vt:variant>
      <vt:variant>
        <vt:i4>63</vt:i4>
      </vt:variant>
      <vt:variant>
        <vt:i4>0</vt:i4>
      </vt:variant>
      <vt:variant>
        <vt:i4>5</vt:i4>
      </vt:variant>
      <vt:variant>
        <vt:lpwstr>http://zonezero.com/magazine/articles/mraz/alvarezb.html</vt:lpwstr>
      </vt:variant>
      <vt:variant>
        <vt:lpwstr/>
      </vt:variant>
      <vt:variant>
        <vt:i4>1179673</vt:i4>
      </vt:variant>
      <vt:variant>
        <vt:i4>60</vt:i4>
      </vt:variant>
      <vt:variant>
        <vt:i4>0</vt:i4>
      </vt:variant>
      <vt:variant>
        <vt:i4>5</vt:i4>
      </vt:variant>
      <vt:variant>
        <vt:lpwstr>http://www.pbs.org/art21/artists/adams/index.html</vt:lpwstr>
      </vt:variant>
      <vt:variant>
        <vt:lpwstr/>
      </vt:variant>
      <vt:variant>
        <vt:i4>6029405</vt:i4>
      </vt:variant>
      <vt:variant>
        <vt:i4>57</vt:i4>
      </vt:variant>
      <vt:variant>
        <vt:i4>0</vt:i4>
      </vt:variant>
      <vt:variant>
        <vt:i4>5</vt:i4>
      </vt:variant>
      <vt:variant>
        <vt:lpwstr>http://www.archives.gov/research/ansel-adams/</vt:lpwstr>
      </vt:variant>
      <vt:variant>
        <vt:lpwstr/>
      </vt:variant>
      <vt:variant>
        <vt:i4>8257555</vt:i4>
      </vt:variant>
      <vt:variant>
        <vt:i4>54</vt:i4>
      </vt:variant>
      <vt:variant>
        <vt:i4>0</vt:i4>
      </vt:variant>
      <vt:variant>
        <vt:i4>5</vt:i4>
      </vt:variant>
      <vt:variant>
        <vt:lpwstr>http://digitalgallery.nypl.org/nypldigital/explore/dgexplore.cfm?col_id=160</vt:lpwstr>
      </vt:variant>
      <vt:variant>
        <vt:lpwstr/>
      </vt:variant>
      <vt:variant>
        <vt:i4>4325405</vt:i4>
      </vt:variant>
      <vt:variant>
        <vt:i4>51</vt:i4>
      </vt:variant>
      <vt:variant>
        <vt:i4>0</vt:i4>
      </vt:variant>
      <vt:variant>
        <vt:i4>5</vt:i4>
      </vt:variant>
      <vt:variant>
        <vt:lpwstr>http://xroads.virginia.edu/~ma01/davis/photography/images/riisphotos/slideshow1.html</vt:lpwstr>
      </vt:variant>
      <vt:variant>
        <vt:lpwstr/>
      </vt:variant>
      <vt:variant>
        <vt:i4>4653076</vt:i4>
      </vt:variant>
      <vt:variant>
        <vt:i4>48</vt:i4>
      </vt:variant>
      <vt:variant>
        <vt:i4>0</vt:i4>
      </vt:variant>
      <vt:variant>
        <vt:i4>5</vt:i4>
      </vt:variant>
      <vt:variant>
        <vt:lpwstr>http://memory.loc.gov/ammem/fsahtml/fachap03.html</vt:lpwstr>
      </vt:variant>
      <vt:variant>
        <vt:lpwstr/>
      </vt:variant>
      <vt:variant>
        <vt:i4>4194324</vt:i4>
      </vt:variant>
      <vt:variant>
        <vt:i4>45</vt:i4>
      </vt:variant>
      <vt:variant>
        <vt:i4>0</vt:i4>
      </vt:variant>
      <vt:variant>
        <vt:i4>5</vt:i4>
      </vt:variant>
      <vt:variant>
        <vt:lpwstr>http://memory.loc.gov/ammem/fsahtml/fachap04.html</vt:lpwstr>
      </vt:variant>
      <vt:variant>
        <vt:lpwstr/>
      </vt:variant>
      <vt:variant>
        <vt:i4>7405686</vt:i4>
      </vt:variant>
      <vt:variant>
        <vt:i4>42</vt:i4>
      </vt:variant>
      <vt:variant>
        <vt:i4>0</vt:i4>
      </vt:variant>
      <vt:variant>
        <vt:i4>5</vt:i4>
      </vt:variant>
      <vt:variant>
        <vt:lpwstr>http://lcweb2.loc.gov/pp/nclchtml/nclcabt.html</vt:lpwstr>
      </vt:variant>
      <vt:variant>
        <vt:lpwstr/>
      </vt:variant>
      <vt:variant>
        <vt:i4>4718610</vt:i4>
      </vt:variant>
      <vt:variant>
        <vt:i4>39</vt:i4>
      </vt:variant>
      <vt:variant>
        <vt:i4>0</vt:i4>
      </vt:variant>
      <vt:variant>
        <vt:i4>5</vt:i4>
      </vt:variant>
      <vt:variant>
        <vt:lpwstr>http://memory.loc.gov/ammem/cwphtml/cwphome.html</vt:lpwstr>
      </vt:variant>
      <vt:variant>
        <vt:lpwstr/>
      </vt:variant>
      <vt:variant>
        <vt:i4>5636155</vt:i4>
      </vt:variant>
      <vt:variant>
        <vt:i4>36</vt:i4>
      </vt:variant>
      <vt:variant>
        <vt:i4>0</vt:i4>
      </vt:variant>
      <vt:variant>
        <vt:i4>5</vt:i4>
      </vt:variant>
      <vt:variant>
        <vt:lpwstr>http://www.loc.gov/rr/print/coll/251_fen.html</vt:lpwstr>
      </vt:variant>
      <vt:variant>
        <vt:lpwstr/>
      </vt:variant>
      <vt:variant>
        <vt:i4>7208995</vt:i4>
      </vt:variant>
      <vt:variant>
        <vt:i4>33</vt:i4>
      </vt:variant>
      <vt:variant>
        <vt:i4>0</vt:i4>
      </vt:variant>
      <vt:variant>
        <vt:i4>5</vt:i4>
      </vt:variant>
      <vt:variant>
        <vt:lpwstr>http://historymatters.gmu.edu/mse/photos/photos.pdf</vt:lpwstr>
      </vt:variant>
      <vt:variant>
        <vt:lpwstr/>
      </vt:variant>
      <vt:variant>
        <vt:i4>5505043</vt:i4>
      </vt:variant>
      <vt:variant>
        <vt:i4>30</vt:i4>
      </vt:variant>
      <vt:variant>
        <vt:i4>0</vt:i4>
      </vt:variant>
      <vt:variant>
        <vt:i4>5</vt:i4>
      </vt:variant>
      <vt:variant>
        <vt:lpwstr>http://historymatters.gmu.edu/mse/Photos</vt:lpwstr>
      </vt:variant>
      <vt:variant>
        <vt:lpwstr/>
      </vt:variant>
      <vt:variant>
        <vt:i4>4849684</vt:i4>
      </vt:variant>
      <vt:variant>
        <vt:i4>27</vt:i4>
      </vt:variant>
      <vt:variant>
        <vt:i4>0</vt:i4>
      </vt:variant>
      <vt:variant>
        <vt:i4>5</vt:i4>
      </vt:variant>
      <vt:variant>
        <vt:lpwstr>http://xroads.virginia.edu/~UG99/brady/intro.html</vt:lpwstr>
      </vt:variant>
      <vt:variant>
        <vt:lpwstr/>
      </vt:variant>
      <vt:variant>
        <vt:i4>3342452</vt:i4>
      </vt:variant>
      <vt:variant>
        <vt:i4>24</vt:i4>
      </vt:variant>
      <vt:variant>
        <vt:i4>0</vt:i4>
      </vt:variant>
      <vt:variant>
        <vt:i4>5</vt:i4>
      </vt:variant>
      <vt:variant>
        <vt:lpwstr>http://www.dorothea-lange.org/Resources/AboutLange.htm</vt:lpwstr>
      </vt:variant>
      <vt:variant>
        <vt:lpwstr/>
      </vt:variant>
      <vt:variant>
        <vt:i4>3211298</vt:i4>
      </vt:variant>
      <vt:variant>
        <vt:i4>21</vt:i4>
      </vt:variant>
      <vt:variant>
        <vt:i4>0</vt:i4>
      </vt:variant>
      <vt:variant>
        <vt:i4>5</vt:i4>
      </vt:variant>
      <vt:variant>
        <vt:lpwstr>http://www.photherel.net/notes</vt:lpwstr>
      </vt:variant>
      <vt:variant>
        <vt:lpwstr/>
      </vt:variant>
      <vt:variant>
        <vt:i4>852032</vt:i4>
      </vt:variant>
      <vt:variant>
        <vt:i4>18</vt:i4>
      </vt:variant>
      <vt:variant>
        <vt:i4>0</vt:i4>
      </vt:variant>
      <vt:variant>
        <vt:i4>5</vt:i4>
      </vt:variant>
      <vt:variant>
        <vt:lpwstr>http://ezinfo.ucs.indiana.edu/~tkavanag/phothana.html</vt:lpwstr>
      </vt:variant>
      <vt:variant>
        <vt:lpwstr/>
      </vt:variant>
      <vt:variant>
        <vt:i4>7536736</vt:i4>
      </vt:variant>
      <vt:variant>
        <vt:i4>15</vt:i4>
      </vt:variant>
      <vt:variant>
        <vt:i4>0</vt:i4>
      </vt:variant>
      <vt:variant>
        <vt:i4>5</vt:i4>
      </vt:variant>
      <vt:variant>
        <vt:lpwstr>http://php.indiana.edu/~tkavanag/phothana.html</vt:lpwstr>
      </vt:variant>
      <vt:variant>
        <vt:lpwstr/>
      </vt:variant>
      <vt:variant>
        <vt:i4>1310815</vt:i4>
      </vt:variant>
      <vt:variant>
        <vt:i4>12</vt:i4>
      </vt:variant>
      <vt:variant>
        <vt:i4>0</vt:i4>
      </vt:variant>
      <vt:variant>
        <vt:i4>5</vt:i4>
      </vt:variant>
      <vt:variant>
        <vt:lpwstr>http://eres.ulib.albany.edu/eres/coursepage.aspx?return=toolkit.aspx&amp;page=pm&amp;cid=176</vt:lpwstr>
      </vt:variant>
      <vt:variant>
        <vt:lpwstr/>
      </vt:variant>
      <vt:variant>
        <vt:i4>2621548</vt:i4>
      </vt:variant>
      <vt:variant>
        <vt:i4>9</vt:i4>
      </vt:variant>
      <vt:variant>
        <vt:i4>0</vt:i4>
      </vt:variant>
      <vt:variant>
        <vt:i4>5</vt:i4>
      </vt:variant>
      <vt:variant>
        <vt:lpwstr>http://www.archives.gov/research/formats/still-pictures-guide.html</vt:lpwstr>
      </vt:variant>
      <vt:variant>
        <vt:lpwstr/>
      </vt:variant>
      <vt:variant>
        <vt:i4>2555959</vt:i4>
      </vt:variant>
      <vt:variant>
        <vt:i4>6</vt:i4>
      </vt:variant>
      <vt:variant>
        <vt:i4>0</vt:i4>
      </vt:variant>
      <vt:variant>
        <vt:i4>5</vt:i4>
      </vt:variant>
      <vt:variant>
        <vt:lpwstr>http://www.ncsu.edu/sma/staff/photostaffmanual/photoethics.htm</vt:lpwstr>
      </vt:variant>
      <vt:variant>
        <vt:lpwstr/>
      </vt:variant>
      <vt:variant>
        <vt:i4>6291512</vt:i4>
      </vt:variant>
      <vt:variant>
        <vt:i4>3</vt:i4>
      </vt:variant>
      <vt:variant>
        <vt:i4>0</vt:i4>
      </vt:variant>
      <vt:variant>
        <vt:i4>5</vt:i4>
      </vt:variant>
      <vt:variant>
        <vt:lpwstr>http://digitaljournalist.org/issue0101/neri.htm</vt:lpwstr>
      </vt:variant>
      <vt:variant>
        <vt:lpwstr/>
      </vt:variant>
      <vt:variant>
        <vt:i4>8060983</vt:i4>
      </vt:variant>
      <vt:variant>
        <vt:i4>0</vt:i4>
      </vt:variant>
      <vt:variant>
        <vt:i4>0</vt:i4>
      </vt:variant>
      <vt:variant>
        <vt:i4>5</vt:i4>
      </vt:variant>
      <vt:variant>
        <vt:lpwstr>http://www.amazon.com/War-Photographer-James-Nachtwey/dp/B0000C825I/ref=cm_srch_res_rpli_3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Action Plan</dc:title>
  <dc:creator>College of Arts and Sciences</dc:creator>
  <cp:lastModifiedBy>University at Albany</cp:lastModifiedBy>
  <cp:revision>3</cp:revision>
  <cp:lastPrinted>2011-05-31T13:35:00Z</cp:lastPrinted>
  <dcterms:created xsi:type="dcterms:W3CDTF">2011-10-31T13:38:00Z</dcterms:created>
  <dcterms:modified xsi:type="dcterms:W3CDTF">2011-10-31T13:40:00Z</dcterms:modified>
</cp:coreProperties>
</file>