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38F60" w14:textId="561A86CA" w:rsidR="00CF38C0" w:rsidRPr="00CF3955" w:rsidRDefault="00CF38C0" w:rsidP="00D81B68">
      <w:pPr>
        <w:spacing w:line="480" w:lineRule="auto"/>
        <w:jc w:val="center"/>
        <w:rPr>
          <w:b/>
          <w:sz w:val="36"/>
          <w:szCs w:val="36"/>
        </w:rPr>
      </w:pPr>
      <w:bookmarkStart w:id="0" w:name="_GoBack"/>
      <w:bookmarkEnd w:id="0"/>
      <w:r w:rsidRPr="00CF3955">
        <w:rPr>
          <w:rFonts w:hint="eastAsia"/>
          <w:b/>
          <w:sz w:val="36"/>
          <w:szCs w:val="36"/>
        </w:rPr>
        <w:t>A</w:t>
      </w:r>
      <w:r w:rsidR="009A52A8" w:rsidRPr="00CF3955">
        <w:rPr>
          <w:b/>
          <w:sz w:val="36"/>
          <w:szCs w:val="36"/>
        </w:rPr>
        <w:t xml:space="preserve">NALYSIS OF </w:t>
      </w:r>
      <w:r w:rsidRPr="00CF3955">
        <w:rPr>
          <w:b/>
          <w:sz w:val="36"/>
          <w:szCs w:val="36"/>
        </w:rPr>
        <w:t>COMPREHENSIVE URBANIZATION LEVEL IN FUJIAN PROVINCE OF CHINA</w:t>
      </w:r>
    </w:p>
    <w:p w14:paraId="5C200CDF" w14:textId="77777777" w:rsidR="00CF38C0" w:rsidRPr="007601B9" w:rsidRDefault="00731AC5" w:rsidP="00D81B68">
      <w:pPr>
        <w:pStyle w:val="Author"/>
        <w:spacing w:line="480" w:lineRule="auto"/>
        <w:rPr>
          <w:sz w:val="24"/>
          <w:szCs w:val="24"/>
          <w:lang w:eastAsia="zh-CN"/>
        </w:rPr>
      </w:pPr>
      <w:r w:rsidRPr="007601B9">
        <w:rPr>
          <w:rFonts w:hint="eastAsia"/>
          <w:sz w:val="24"/>
          <w:szCs w:val="24"/>
        </w:rPr>
        <w:t>Lijie</w:t>
      </w:r>
      <w:r w:rsidR="005F7313" w:rsidRPr="007601B9">
        <w:rPr>
          <w:rFonts w:hint="eastAsia"/>
          <w:sz w:val="24"/>
          <w:szCs w:val="24"/>
          <w:lang w:eastAsia="zh-CN"/>
        </w:rPr>
        <w:t xml:space="preserve"> Lin</w:t>
      </w:r>
      <w:r w:rsidR="00465A23" w:rsidRPr="007601B9">
        <w:rPr>
          <w:sz w:val="24"/>
          <w:szCs w:val="24"/>
          <w:lang w:eastAsia="zh-CN"/>
        </w:rPr>
        <w:t xml:space="preserve"> and</w:t>
      </w:r>
      <w:r w:rsidRPr="007601B9">
        <w:rPr>
          <w:rFonts w:hint="eastAsia"/>
          <w:sz w:val="24"/>
          <w:szCs w:val="24"/>
          <w:lang w:eastAsia="zh-CN"/>
        </w:rPr>
        <w:t xml:space="preserve"> </w:t>
      </w:r>
      <w:r w:rsidR="00700D4C" w:rsidRPr="007601B9">
        <w:rPr>
          <w:rFonts w:hint="eastAsia"/>
          <w:sz w:val="24"/>
          <w:szCs w:val="24"/>
          <w:lang w:eastAsia="zh-CN"/>
        </w:rPr>
        <w:t>Jianfa Shen</w:t>
      </w:r>
    </w:p>
    <w:p w14:paraId="549AAD4A" w14:textId="77777777" w:rsidR="00852806" w:rsidRPr="007601B9" w:rsidRDefault="005F7313" w:rsidP="00D81B68">
      <w:pPr>
        <w:pStyle w:val="Affiliation"/>
        <w:spacing w:line="480" w:lineRule="auto"/>
        <w:rPr>
          <w:sz w:val="24"/>
          <w:szCs w:val="24"/>
          <w:lang w:eastAsia="zh-CN"/>
        </w:rPr>
      </w:pPr>
      <w:r w:rsidRPr="007601B9">
        <w:rPr>
          <w:rFonts w:hint="eastAsia"/>
          <w:sz w:val="24"/>
          <w:szCs w:val="24"/>
          <w:lang w:eastAsia="zh-CN"/>
        </w:rPr>
        <w:t>Department of Geography and Resource Management</w:t>
      </w:r>
    </w:p>
    <w:p w14:paraId="4CF6C766" w14:textId="77777777" w:rsidR="00094870" w:rsidRPr="007601B9" w:rsidRDefault="00094870" w:rsidP="00D81B68">
      <w:pPr>
        <w:pStyle w:val="Affiliation"/>
        <w:spacing w:line="480" w:lineRule="auto"/>
        <w:rPr>
          <w:sz w:val="24"/>
          <w:szCs w:val="24"/>
          <w:lang w:eastAsia="zh-CN"/>
        </w:rPr>
      </w:pPr>
      <w:r w:rsidRPr="007601B9">
        <w:rPr>
          <w:sz w:val="24"/>
          <w:szCs w:val="24"/>
          <w:lang w:eastAsia="zh-CN"/>
        </w:rPr>
        <w:t>Research Centre for Urban and Regional Development</w:t>
      </w:r>
    </w:p>
    <w:p w14:paraId="324C73E4" w14:textId="77777777" w:rsidR="005F7313" w:rsidRPr="007601B9" w:rsidRDefault="005F7313" w:rsidP="00D81B68">
      <w:pPr>
        <w:pStyle w:val="Affiliation"/>
        <w:spacing w:line="480" w:lineRule="auto"/>
        <w:rPr>
          <w:sz w:val="24"/>
          <w:szCs w:val="24"/>
          <w:lang w:eastAsia="zh-CN"/>
        </w:rPr>
      </w:pPr>
      <w:r w:rsidRPr="007601B9">
        <w:rPr>
          <w:rFonts w:hint="eastAsia"/>
          <w:sz w:val="24"/>
          <w:szCs w:val="24"/>
          <w:lang w:eastAsia="zh-CN"/>
        </w:rPr>
        <w:t>The Chinese University of Hong Kong</w:t>
      </w:r>
      <w:r w:rsidR="00013B5A" w:rsidRPr="007601B9">
        <w:rPr>
          <w:sz w:val="24"/>
          <w:szCs w:val="24"/>
          <w:lang w:eastAsia="zh-CN"/>
        </w:rPr>
        <w:t>, Shatin, NT, Hong Kong</w:t>
      </w:r>
    </w:p>
    <w:p w14:paraId="3A06B185" w14:textId="121C1456" w:rsidR="00762E9E" w:rsidRPr="007601B9" w:rsidRDefault="00762E9E" w:rsidP="00D81B68">
      <w:pPr>
        <w:pStyle w:val="Affiliation"/>
        <w:spacing w:line="480" w:lineRule="auto"/>
        <w:rPr>
          <w:sz w:val="24"/>
          <w:szCs w:val="24"/>
          <w:lang w:eastAsia="zh-CN"/>
        </w:rPr>
      </w:pPr>
      <w:r w:rsidRPr="007601B9">
        <w:rPr>
          <w:sz w:val="24"/>
          <w:szCs w:val="24"/>
          <w:lang w:eastAsia="zh-CN"/>
        </w:rPr>
        <w:t xml:space="preserve">E-mail: </w:t>
      </w:r>
      <w:hyperlink r:id="rId9" w:history="1">
        <w:r w:rsidR="00731C15" w:rsidRPr="002B0FEB">
          <w:rPr>
            <w:rStyle w:val="Hyperlink"/>
            <w:sz w:val="24"/>
            <w:szCs w:val="24"/>
            <w:lang w:eastAsia="zh-CN"/>
          </w:rPr>
          <w:t>lijielin@link.cuhk.edu.hk</w:t>
        </w:r>
      </w:hyperlink>
      <w:r w:rsidR="0019041F" w:rsidRPr="007601B9">
        <w:rPr>
          <w:sz w:val="24"/>
          <w:szCs w:val="24"/>
          <w:lang w:eastAsia="zh-CN"/>
        </w:rPr>
        <w:t xml:space="preserve">; </w:t>
      </w:r>
      <w:hyperlink r:id="rId10" w:history="1">
        <w:r w:rsidR="00C9636F" w:rsidRPr="007601B9">
          <w:rPr>
            <w:rStyle w:val="Hyperlink"/>
            <w:sz w:val="24"/>
            <w:szCs w:val="24"/>
            <w:lang w:eastAsia="zh-CN"/>
          </w:rPr>
          <w:t>jianfa@cuhk.edu.hk</w:t>
        </w:r>
      </w:hyperlink>
    </w:p>
    <w:p w14:paraId="2DD4FDEE" w14:textId="77777777" w:rsidR="00C9636F" w:rsidRPr="00AC2AF0" w:rsidRDefault="00C9636F" w:rsidP="00D81B68">
      <w:pPr>
        <w:pStyle w:val="Affiliation"/>
        <w:spacing w:line="480" w:lineRule="auto"/>
        <w:rPr>
          <w:sz w:val="22"/>
          <w:szCs w:val="22"/>
          <w:lang w:eastAsia="zh-CN"/>
        </w:rPr>
      </w:pPr>
    </w:p>
    <w:p w14:paraId="5F1E594B" w14:textId="77777777" w:rsidR="00C9636F" w:rsidRPr="00CF3955" w:rsidRDefault="00C9636F" w:rsidP="00D81B68">
      <w:pPr>
        <w:pStyle w:val="Affiliation"/>
        <w:spacing w:line="480" w:lineRule="auto"/>
        <w:jc w:val="both"/>
        <w:rPr>
          <w:b/>
          <w:sz w:val="36"/>
          <w:szCs w:val="36"/>
          <w:lang w:eastAsia="zh-CN"/>
        </w:rPr>
      </w:pPr>
      <w:r w:rsidRPr="00CF3955">
        <w:rPr>
          <w:b/>
          <w:sz w:val="36"/>
          <w:szCs w:val="36"/>
          <w:lang w:eastAsia="zh-CN"/>
        </w:rPr>
        <w:t>Abstract</w:t>
      </w:r>
    </w:p>
    <w:p w14:paraId="056CC687" w14:textId="30CC4A72" w:rsidR="00852806" w:rsidRPr="007601B9" w:rsidRDefault="00C9636F" w:rsidP="00D81B68">
      <w:pPr>
        <w:pStyle w:val="Affiliation"/>
        <w:spacing w:line="480" w:lineRule="auto"/>
        <w:jc w:val="both"/>
        <w:rPr>
          <w:sz w:val="24"/>
          <w:szCs w:val="24"/>
        </w:rPr>
      </w:pPr>
      <w:r w:rsidRPr="007601B9">
        <w:rPr>
          <w:sz w:val="24"/>
          <w:szCs w:val="24"/>
          <w:lang w:eastAsia="zh-CN"/>
        </w:rPr>
        <w:t xml:space="preserve">To move beyond demographic urbanization level, the present study attempts to develop an integrated indicator, namely comprehensive urbanization level, to evaluate the comprehensive level of urbanization in county-level areas in Fujian </w:t>
      </w:r>
      <w:r w:rsidR="0085399D" w:rsidRPr="007601B9">
        <w:rPr>
          <w:sz w:val="24"/>
          <w:szCs w:val="24"/>
          <w:lang w:eastAsia="zh-CN"/>
        </w:rPr>
        <w:t xml:space="preserve">Province </w:t>
      </w:r>
      <w:r w:rsidRPr="007601B9">
        <w:rPr>
          <w:sz w:val="24"/>
          <w:szCs w:val="24"/>
          <w:lang w:eastAsia="zh-CN"/>
        </w:rPr>
        <w:t xml:space="preserve">by taking </w:t>
      </w:r>
      <w:r w:rsidR="00C02610" w:rsidRPr="007601B9">
        <w:rPr>
          <w:sz w:val="24"/>
          <w:szCs w:val="24"/>
          <w:lang w:eastAsia="zh-CN"/>
        </w:rPr>
        <w:t>population, economic and social changes</w:t>
      </w:r>
      <w:r w:rsidRPr="007601B9">
        <w:rPr>
          <w:sz w:val="24"/>
          <w:szCs w:val="24"/>
          <w:lang w:eastAsia="zh-CN"/>
        </w:rPr>
        <w:t xml:space="preserve"> into consideration. The analyses have three parts. F</w:t>
      </w:r>
      <w:r w:rsidR="00696935" w:rsidRPr="007601B9">
        <w:rPr>
          <w:sz w:val="24"/>
          <w:szCs w:val="24"/>
          <w:lang w:eastAsia="zh-CN"/>
        </w:rPr>
        <w:t xml:space="preserve">irst, the relationships between </w:t>
      </w:r>
      <w:r w:rsidRPr="007601B9">
        <w:rPr>
          <w:sz w:val="24"/>
          <w:szCs w:val="24"/>
          <w:lang w:eastAsia="zh-CN"/>
        </w:rPr>
        <w:t xml:space="preserve">demographic urbanization level and other selected indicators </w:t>
      </w:r>
      <w:r w:rsidR="00BE1CBE" w:rsidRPr="007601B9">
        <w:rPr>
          <w:sz w:val="24"/>
          <w:szCs w:val="24"/>
          <w:lang w:eastAsia="zh-CN"/>
        </w:rPr>
        <w:t xml:space="preserve">on </w:t>
      </w:r>
      <w:r w:rsidRPr="007601B9">
        <w:rPr>
          <w:sz w:val="24"/>
          <w:szCs w:val="24"/>
          <w:lang w:eastAsia="zh-CN"/>
        </w:rPr>
        <w:t xml:space="preserve">economic and social development were detected by correlation analysis. Second, an integrated indicator of urbanization level was derived by using principle component analysis. Finally, the spatial disparity of </w:t>
      </w:r>
      <w:r w:rsidR="00BE1CBE" w:rsidRPr="007601B9">
        <w:rPr>
          <w:sz w:val="24"/>
          <w:szCs w:val="24"/>
          <w:lang w:eastAsia="zh-CN"/>
        </w:rPr>
        <w:t xml:space="preserve">the </w:t>
      </w:r>
      <w:r w:rsidR="00696935" w:rsidRPr="007601B9">
        <w:rPr>
          <w:sz w:val="24"/>
          <w:szCs w:val="24"/>
          <w:lang w:eastAsia="zh-CN"/>
        </w:rPr>
        <w:t>comprehensive</w:t>
      </w:r>
      <w:r w:rsidRPr="007601B9">
        <w:rPr>
          <w:sz w:val="24"/>
          <w:szCs w:val="24"/>
          <w:lang w:eastAsia="zh-CN"/>
        </w:rPr>
        <w:t xml:space="preserve"> urbanization level in Fujian Province was revealed by clustering analysis and discriminant analysis. The </w:t>
      </w:r>
      <w:r w:rsidR="00BE1CBE" w:rsidRPr="007601B9">
        <w:rPr>
          <w:sz w:val="24"/>
          <w:szCs w:val="24"/>
          <w:lang w:eastAsia="zh-CN"/>
        </w:rPr>
        <w:t xml:space="preserve">county-level areas </w:t>
      </w:r>
      <w:r w:rsidRPr="007601B9">
        <w:rPr>
          <w:sz w:val="24"/>
          <w:szCs w:val="24"/>
          <w:lang w:eastAsia="zh-CN"/>
        </w:rPr>
        <w:t>of Fujian</w:t>
      </w:r>
      <w:r w:rsidR="00F02D1F" w:rsidRPr="007601B9">
        <w:rPr>
          <w:sz w:val="24"/>
          <w:szCs w:val="24"/>
          <w:lang w:eastAsia="zh-CN"/>
        </w:rPr>
        <w:t xml:space="preserve"> </w:t>
      </w:r>
      <w:r w:rsidR="006C251A" w:rsidRPr="007601B9">
        <w:rPr>
          <w:sz w:val="24"/>
          <w:szCs w:val="24"/>
          <w:lang w:eastAsia="zh-CN"/>
        </w:rPr>
        <w:t>we</w:t>
      </w:r>
      <w:r w:rsidR="00BE1CBE" w:rsidRPr="007601B9">
        <w:rPr>
          <w:sz w:val="24"/>
          <w:szCs w:val="24"/>
          <w:lang w:eastAsia="zh-CN"/>
        </w:rPr>
        <w:t>re</w:t>
      </w:r>
      <w:r w:rsidR="00F02D1F" w:rsidRPr="007601B9">
        <w:rPr>
          <w:sz w:val="24"/>
          <w:szCs w:val="24"/>
          <w:lang w:eastAsia="zh-CN"/>
        </w:rPr>
        <w:t xml:space="preserve"> further categorized </w:t>
      </w:r>
      <w:r w:rsidR="00FB358C" w:rsidRPr="007601B9">
        <w:rPr>
          <w:sz w:val="24"/>
          <w:szCs w:val="24"/>
          <w:lang w:eastAsia="zh-CN"/>
        </w:rPr>
        <w:t>into</w:t>
      </w:r>
      <w:r w:rsidR="00F02D1F" w:rsidRPr="007601B9">
        <w:rPr>
          <w:sz w:val="24"/>
          <w:szCs w:val="24"/>
          <w:lang w:eastAsia="zh-CN"/>
        </w:rPr>
        <w:t xml:space="preserve"> five </w:t>
      </w:r>
      <w:r w:rsidRPr="007601B9">
        <w:rPr>
          <w:sz w:val="24"/>
          <w:szCs w:val="24"/>
          <w:lang w:eastAsia="zh-CN"/>
        </w:rPr>
        <w:t xml:space="preserve">gradient clusters </w:t>
      </w:r>
      <w:r w:rsidR="00BE1CBE" w:rsidRPr="007601B9">
        <w:rPr>
          <w:sz w:val="24"/>
          <w:szCs w:val="24"/>
          <w:lang w:eastAsia="zh-CN"/>
        </w:rPr>
        <w:t>with</w:t>
      </w:r>
      <w:r w:rsidR="007B5DB4">
        <w:rPr>
          <w:sz w:val="24"/>
          <w:szCs w:val="24"/>
          <w:lang w:eastAsia="zh-CN"/>
        </w:rPr>
        <w:t xml:space="preserve"> very high, high, medium, low, a</w:t>
      </w:r>
      <w:r w:rsidRPr="007601B9">
        <w:rPr>
          <w:sz w:val="24"/>
          <w:szCs w:val="24"/>
          <w:lang w:eastAsia="zh-CN"/>
        </w:rPr>
        <w:t xml:space="preserve">nd very low </w:t>
      </w:r>
      <w:r w:rsidR="00BE1CBE" w:rsidRPr="007601B9">
        <w:rPr>
          <w:sz w:val="24"/>
          <w:szCs w:val="24"/>
          <w:lang w:eastAsia="zh-CN"/>
        </w:rPr>
        <w:t>urbanization levels</w:t>
      </w:r>
      <w:r w:rsidRPr="007601B9">
        <w:rPr>
          <w:sz w:val="24"/>
          <w:szCs w:val="24"/>
          <w:lang w:eastAsia="zh-CN"/>
        </w:rPr>
        <w:t>.</w:t>
      </w:r>
    </w:p>
    <w:p w14:paraId="3908DFF7" w14:textId="019607D0" w:rsidR="005910CC" w:rsidRPr="00CD2A6E" w:rsidRDefault="00810DDE" w:rsidP="00D81B68">
      <w:pPr>
        <w:pStyle w:val="Heading1"/>
        <w:spacing w:line="480" w:lineRule="auto"/>
        <w:rPr>
          <w:sz w:val="36"/>
        </w:rPr>
      </w:pPr>
      <w:r>
        <w:rPr>
          <w:rFonts w:hint="eastAsia"/>
          <w:sz w:val="36"/>
        </w:rPr>
        <w:lastRenderedPageBreak/>
        <w:t>1.</w:t>
      </w:r>
      <w:r>
        <w:rPr>
          <w:sz w:val="36"/>
        </w:rPr>
        <w:t xml:space="preserve"> </w:t>
      </w:r>
      <w:r w:rsidR="00CD2A6E">
        <w:rPr>
          <w:sz w:val="36"/>
        </w:rPr>
        <w:t>I</w:t>
      </w:r>
      <w:r w:rsidR="00CD2A6E">
        <w:rPr>
          <w:rFonts w:hint="eastAsia"/>
          <w:sz w:val="36"/>
        </w:rPr>
        <w:t>ntro</w:t>
      </w:r>
      <w:r w:rsidR="00CD2A6E">
        <w:rPr>
          <w:sz w:val="36"/>
        </w:rPr>
        <w:t>duction</w:t>
      </w:r>
    </w:p>
    <w:p w14:paraId="2484E60B" w14:textId="1F1A08FA" w:rsidR="00F935E7" w:rsidRPr="007601B9" w:rsidRDefault="00CD5817" w:rsidP="00D81B68">
      <w:pPr>
        <w:spacing w:line="480" w:lineRule="auto"/>
        <w:rPr>
          <w:sz w:val="24"/>
        </w:rPr>
      </w:pPr>
      <w:bookmarkStart w:id="1" w:name="OLE_LINK8"/>
      <w:bookmarkStart w:id="2" w:name="OLE_LINK9"/>
      <w:r w:rsidRPr="007601B9">
        <w:rPr>
          <w:rFonts w:hint="eastAsia"/>
          <w:sz w:val="24"/>
        </w:rPr>
        <w:t>Under</w:t>
      </w:r>
      <w:r w:rsidRPr="007601B9">
        <w:rPr>
          <w:sz w:val="24"/>
        </w:rPr>
        <w:t xml:space="preserve"> the </w:t>
      </w:r>
      <w:r w:rsidRPr="007601B9">
        <w:rPr>
          <w:rFonts w:hint="eastAsia"/>
          <w:sz w:val="24"/>
        </w:rPr>
        <w:t>background</w:t>
      </w:r>
      <w:r w:rsidRPr="007601B9">
        <w:rPr>
          <w:sz w:val="24"/>
        </w:rPr>
        <w:t xml:space="preserve"> of economic globalization, </w:t>
      </w:r>
      <w:r w:rsidR="00184507" w:rsidRPr="007601B9">
        <w:rPr>
          <w:sz w:val="24"/>
        </w:rPr>
        <w:t xml:space="preserve">China’s urbanization has </w:t>
      </w:r>
      <w:r w:rsidR="00E36D63" w:rsidRPr="007601B9">
        <w:rPr>
          <w:sz w:val="24"/>
        </w:rPr>
        <w:t>attracted</w:t>
      </w:r>
      <w:r w:rsidRPr="007601B9">
        <w:rPr>
          <w:sz w:val="24"/>
        </w:rPr>
        <w:t xml:space="preserve"> </w:t>
      </w:r>
      <w:bookmarkStart w:id="3" w:name="OLE_LINK7"/>
      <w:r w:rsidR="00D15184" w:rsidRPr="007601B9">
        <w:rPr>
          <w:rFonts w:hint="eastAsia"/>
          <w:sz w:val="24"/>
        </w:rPr>
        <w:t>widespread</w:t>
      </w:r>
      <w:r w:rsidRPr="007601B9">
        <w:rPr>
          <w:sz w:val="24"/>
        </w:rPr>
        <w:t xml:space="preserve"> </w:t>
      </w:r>
      <w:bookmarkEnd w:id="3"/>
      <w:r w:rsidR="00094870" w:rsidRPr="007601B9">
        <w:rPr>
          <w:sz w:val="24"/>
        </w:rPr>
        <w:t>attention</w:t>
      </w:r>
      <w:r w:rsidRPr="007601B9">
        <w:rPr>
          <w:rFonts w:hint="eastAsia"/>
          <w:sz w:val="24"/>
        </w:rPr>
        <w:t>.</w:t>
      </w:r>
      <w:bookmarkEnd w:id="1"/>
      <w:bookmarkEnd w:id="2"/>
      <w:r w:rsidRPr="007601B9">
        <w:rPr>
          <w:rFonts w:hint="eastAsia"/>
          <w:sz w:val="24"/>
        </w:rPr>
        <w:t xml:space="preserve"> </w:t>
      </w:r>
      <w:bookmarkStart w:id="4" w:name="OLE_LINK10"/>
      <w:r w:rsidR="00250448" w:rsidRPr="007601B9">
        <w:rPr>
          <w:sz w:val="24"/>
        </w:rPr>
        <w:t xml:space="preserve">Joseph E. Stiglitz, </w:t>
      </w:r>
      <w:r w:rsidR="005910CC" w:rsidRPr="007601B9">
        <w:rPr>
          <w:rFonts w:hint="eastAsia"/>
          <w:sz w:val="24"/>
        </w:rPr>
        <w:t>No</w:t>
      </w:r>
      <w:r w:rsidR="005910CC" w:rsidRPr="007601B9">
        <w:rPr>
          <w:sz w:val="24"/>
        </w:rPr>
        <w:t xml:space="preserve">bel </w:t>
      </w:r>
      <w:r w:rsidR="00E36D63" w:rsidRPr="007601B9">
        <w:rPr>
          <w:sz w:val="24"/>
        </w:rPr>
        <w:t xml:space="preserve">laureate in </w:t>
      </w:r>
      <w:r w:rsidR="002E7430" w:rsidRPr="007601B9">
        <w:rPr>
          <w:rFonts w:hint="eastAsia"/>
          <w:sz w:val="24"/>
        </w:rPr>
        <w:t>eco</w:t>
      </w:r>
      <w:r w:rsidR="002E7430" w:rsidRPr="007601B9">
        <w:rPr>
          <w:sz w:val="24"/>
        </w:rPr>
        <w:t>nomics</w:t>
      </w:r>
      <w:r w:rsidR="00250448" w:rsidRPr="007601B9">
        <w:rPr>
          <w:sz w:val="24"/>
        </w:rPr>
        <w:t>,</w:t>
      </w:r>
      <w:r w:rsidR="002E7430" w:rsidRPr="007601B9">
        <w:rPr>
          <w:sz w:val="24"/>
        </w:rPr>
        <w:t xml:space="preserve"> </w:t>
      </w:r>
      <w:r w:rsidRPr="007601B9">
        <w:rPr>
          <w:sz w:val="24"/>
        </w:rPr>
        <w:t xml:space="preserve">once </w:t>
      </w:r>
      <w:r w:rsidR="00E36D63" w:rsidRPr="007601B9">
        <w:rPr>
          <w:sz w:val="24"/>
        </w:rPr>
        <w:t>said</w:t>
      </w:r>
      <w:r w:rsidR="00094870" w:rsidRPr="007601B9">
        <w:rPr>
          <w:sz w:val="24"/>
        </w:rPr>
        <w:t xml:space="preserve"> that</w:t>
      </w:r>
      <w:r w:rsidRPr="007601B9">
        <w:rPr>
          <w:sz w:val="24"/>
        </w:rPr>
        <w:t xml:space="preserve"> </w:t>
      </w:r>
      <w:r w:rsidR="002E7430" w:rsidRPr="007601B9">
        <w:rPr>
          <w:sz w:val="24"/>
        </w:rPr>
        <w:t>urbanization</w:t>
      </w:r>
      <w:r w:rsidR="00AF0ECC" w:rsidRPr="007601B9">
        <w:rPr>
          <w:sz w:val="24"/>
        </w:rPr>
        <w:t xml:space="preserve"> </w:t>
      </w:r>
      <w:r w:rsidRPr="007601B9">
        <w:rPr>
          <w:sz w:val="24"/>
        </w:rPr>
        <w:t xml:space="preserve">of </w:t>
      </w:r>
      <w:r w:rsidRPr="007601B9">
        <w:rPr>
          <w:rFonts w:hint="eastAsia"/>
          <w:sz w:val="24"/>
        </w:rPr>
        <w:t xml:space="preserve">China, </w:t>
      </w:r>
      <w:r w:rsidR="00D15184" w:rsidRPr="007601B9">
        <w:rPr>
          <w:sz w:val="24"/>
        </w:rPr>
        <w:t>together</w:t>
      </w:r>
      <w:r w:rsidRPr="007601B9">
        <w:rPr>
          <w:rFonts w:hint="eastAsia"/>
          <w:sz w:val="24"/>
        </w:rPr>
        <w:t xml:space="preserve"> with high-tech </w:t>
      </w:r>
      <w:r w:rsidRPr="007601B9">
        <w:rPr>
          <w:sz w:val="24"/>
        </w:rPr>
        <w:t>development</w:t>
      </w:r>
      <w:r w:rsidRPr="007601B9">
        <w:rPr>
          <w:rFonts w:hint="eastAsia"/>
          <w:sz w:val="24"/>
        </w:rPr>
        <w:t xml:space="preserve"> </w:t>
      </w:r>
      <w:r w:rsidRPr="007601B9">
        <w:rPr>
          <w:sz w:val="24"/>
        </w:rPr>
        <w:t xml:space="preserve">in the United States, </w:t>
      </w:r>
      <w:r w:rsidR="00250448" w:rsidRPr="007601B9">
        <w:rPr>
          <w:sz w:val="24"/>
        </w:rPr>
        <w:t>are</w:t>
      </w:r>
      <w:r w:rsidR="00AF0ECC" w:rsidRPr="007601B9">
        <w:rPr>
          <w:sz w:val="24"/>
        </w:rPr>
        <w:t xml:space="preserve"> </w:t>
      </w:r>
      <w:r w:rsidR="002E7430" w:rsidRPr="007601B9">
        <w:rPr>
          <w:sz w:val="24"/>
        </w:rPr>
        <w:t xml:space="preserve">two key issues which will </w:t>
      </w:r>
      <w:r w:rsidR="002B3577" w:rsidRPr="007601B9">
        <w:rPr>
          <w:rFonts w:hint="eastAsia"/>
          <w:sz w:val="24"/>
        </w:rPr>
        <w:t>reshape</w:t>
      </w:r>
      <w:r w:rsidR="002E7430" w:rsidRPr="007601B9">
        <w:rPr>
          <w:sz w:val="24"/>
        </w:rPr>
        <w:t xml:space="preserve"> the world</w:t>
      </w:r>
      <w:r w:rsidR="00AF0ECC" w:rsidRPr="007601B9">
        <w:rPr>
          <w:sz w:val="24"/>
        </w:rPr>
        <w:t xml:space="preserve"> </w:t>
      </w:r>
      <w:r w:rsidR="00094870" w:rsidRPr="007601B9">
        <w:rPr>
          <w:sz w:val="24"/>
        </w:rPr>
        <w:t>in</w:t>
      </w:r>
      <w:r w:rsidR="00AF0ECC" w:rsidRPr="007601B9">
        <w:rPr>
          <w:sz w:val="24"/>
        </w:rPr>
        <w:t xml:space="preserve"> the 21</w:t>
      </w:r>
      <w:r w:rsidR="00AF0ECC" w:rsidRPr="007601B9">
        <w:rPr>
          <w:sz w:val="24"/>
          <w:vertAlign w:val="superscript"/>
        </w:rPr>
        <w:t>st</w:t>
      </w:r>
      <w:r w:rsidR="00AF0ECC" w:rsidRPr="007601B9">
        <w:rPr>
          <w:sz w:val="24"/>
        </w:rPr>
        <w:t xml:space="preserve"> century</w:t>
      </w:r>
      <w:r w:rsidR="004709E5" w:rsidRPr="007601B9">
        <w:rPr>
          <w:sz w:val="24"/>
        </w:rPr>
        <w:t xml:space="preserve"> </w:t>
      </w:r>
      <w:r w:rsidR="004709E5" w:rsidRPr="007601B9">
        <w:rPr>
          <w:sz w:val="24"/>
        </w:rPr>
        <w:fldChar w:fldCharType="begin"/>
      </w:r>
      <w:r w:rsidR="0038411E" w:rsidRPr="007601B9">
        <w:rPr>
          <w:sz w:val="24"/>
        </w:rPr>
        <w:instrText xml:space="preserve"> ADDIN EN.CITE &lt;EndNote&gt;&lt;Cite&gt;&lt;Author&gt;Wu&lt;/Author&gt;&lt;Year&gt;2003&lt;/Year&gt;&lt;RecNum&gt;41&lt;/RecNum&gt;&lt;DisplayText&gt;(Wu, Wu, and Wu 2003)&lt;/DisplayText&gt;&lt;record&gt;&lt;rec-number&gt;41&lt;/rec-number&gt;&lt;foreign-keys&gt;&lt;key app="EN" db-id="2vw2fxrfy902s8eax5exps9trpwewddd9tvx"&gt;41&lt;/key&gt;&lt;/foreign-keys&gt;&lt;ref-type name="Magazine Article"&gt;19&lt;/ref-type&gt;&lt;contributors&gt;&lt;authors&gt;&lt;author&gt;&lt;style face="normal" font="default" size="100%"&gt;Wu&lt;/style&gt;&lt;style face="normal" font="default" charset="134" size="100%"&gt;,&lt;/style&gt;&lt;style face="normal" font="default" size="100%"&gt; Liangyong&lt;/style&gt;&lt;/author&gt;&lt;author&gt;Wu, Weijia&lt;/author&gt;&lt;author&gt;Wu, Tinghai&lt;/author&gt;&lt;/authors&gt;&lt;/contributors&gt;&lt;titles&gt;&lt;title&gt;&lt;style face="normal" font="default" size="100%"&gt;From the world urbanization trends to see China&lt;/style&gt;&lt;style face="normal" font="default" charset="134" size="100%"&gt;&amp;apos;&lt;/style&gt;&lt;style face="normal" font="default" size="100%"&gt;s urbanization development&lt;/style&gt;&lt;/title&gt;&lt;secondary-title&gt;Science News (in Chinese)&lt;/secondary-title&gt;&lt;/titles&gt;&lt;number&gt;&lt;style face="normal" font="default" charset="134" size="100%"&gt;3&lt;/style&gt;&lt;/number&gt;&lt;num-vols&gt;Biweekly&lt;/num-vols&gt;&lt;dates&gt;&lt;year&gt;2003&lt;/year&gt;&lt;/dates&gt;&lt;pub-location&gt;&lt;style face="normal" font="default" size="100%"&gt;Beijing&lt;/style&gt;&lt;style face="normal" font="default" charset="134" size="100%"&gt;, &lt;/style&gt;&lt;style face="normal" font="default" size="100%"&gt;China&lt;/style&gt;&lt;/pub-location&gt;&lt;publisher&gt;&lt;style face="normal" font="default" size="100%"&gt;Science News Magazine&lt;/style&gt;&lt;style face="normal" font="default" charset="134" size="100%"&gt; &lt;/style&gt;&lt;style face="normal" font="default" size="100%"&gt;Agency&lt;/style&gt;&lt;/publisher&gt;&lt;urls&gt;&lt;/urls&gt;&lt;/record&gt;&lt;/Cite&gt;&lt;/EndNote&gt;</w:instrText>
      </w:r>
      <w:r w:rsidR="004709E5" w:rsidRPr="007601B9">
        <w:rPr>
          <w:sz w:val="24"/>
        </w:rPr>
        <w:fldChar w:fldCharType="separate"/>
      </w:r>
      <w:r w:rsidR="0038411E" w:rsidRPr="007601B9">
        <w:rPr>
          <w:noProof/>
          <w:sz w:val="24"/>
        </w:rPr>
        <w:t>(</w:t>
      </w:r>
      <w:hyperlink w:anchor="_ENREF_41" w:tooltip="Wu, 2003 #41" w:history="1">
        <w:r w:rsidR="009E6FD5" w:rsidRPr="007601B9">
          <w:rPr>
            <w:noProof/>
            <w:sz w:val="24"/>
          </w:rPr>
          <w:t>Wu, Wu, and Wu 2003</w:t>
        </w:r>
      </w:hyperlink>
      <w:r w:rsidR="0038411E" w:rsidRPr="007601B9">
        <w:rPr>
          <w:noProof/>
          <w:sz w:val="24"/>
        </w:rPr>
        <w:t>)</w:t>
      </w:r>
      <w:r w:rsidR="004709E5" w:rsidRPr="007601B9">
        <w:rPr>
          <w:sz w:val="24"/>
        </w:rPr>
        <w:fldChar w:fldCharType="end"/>
      </w:r>
      <w:r w:rsidR="002E7430" w:rsidRPr="007601B9">
        <w:rPr>
          <w:sz w:val="24"/>
        </w:rPr>
        <w:t>.</w:t>
      </w:r>
      <w:bookmarkEnd w:id="4"/>
      <w:r w:rsidR="00AF0ECC" w:rsidRPr="007601B9">
        <w:rPr>
          <w:sz w:val="24"/>
        </w:rPr>
        <w:t xml:space="preserve"> </w:t>
      </w:r>
      <w:r w:rsidR="005910CC" w:rsidRPr="007601B9">
        <w:rPr>
          <w:rFonts w:hint="eastAsia"/>
          <w:sz w:val="24"/>
        </w:rPr>
        <w:t xml:space="preserve">As a </w:t>
      </w:r>
      <w:r w:rsidR="005910CC" w:rsidRPr="007601B9">
        <w:rPr>
          <w:sz w:val="24"/>
        </w:rPr>
        <w:t>milestone</w:t>
      </w:r>
      <w:r w:rsidR="005910CC" w:rsidRPr="007601B9">
        <w:rPr>
          <w:rFonts w:hint="eastAsia"/>
          <w:sz w:val="24"/>
        </w:rPr>
        <w:t xml:space="preserve"> of the national </w:t>
      </w:r>
      <w:r w:rsidR="003F55B7" w:rsidRPr="007601B9">
        <w:rPr>
          <w:rFonts w:hint="eastAsia"/>
          <w:sz w:val="24"/>
        </w:rPr>
        <w:t>demogra</w:t>
      </w:r>
      <w:r w:rsidR="003F55B7" w:rsidRPr="007601B9">
        <w:rPr>
          <w:sz w:val="24"/>
        </w:rPr>
        <w:t xml:space="preserve">phic </w:t>
      </w:r>
      <w:r w:rsidR="005910CC" w:rsidRPr="007601B9">
        <w:rPr>
          <w:rFonts w:hint="eastAsia"/>
          <w:sz w:val="24"/>
        </w:rPr>
        <w:t>urbanization process, China</w:t>
      </w:r>
      <w:r w:rsidR="005910CC" w:rsidRPr="007601B9">
        <w:rPr>
          <w:sz w:val="24"/>
        </w:rPr>
        <w:t>’</w:t>
      </w:r>
      <w:r w:rsidR="005910CC" w:rsidRPr="007601B9">
        <w:rPr>
          <w:rFonts w:hint="eastAsia"/>
          <w:sz w:val="24"/>
        </w:rPr>
        <w:t xml:space="preserve">s </w:t>
      </w:r>
      <w:r w:rsidR="005910CC" w:rsidRPr="007601B9">
        <w:rPr>
          <w:sz w:val="24"/>
        </w:rPr>
        <w:t>urbanization level, i.e., the proportion of urban population in total population, crossed the 50% threshold for the first time in 2011.</w:t>
      </w:r>
      <w:r w:rsidR="00AF0ECC" w:rsidRPr="007601B9">
        <w:rPr>
          <w:sz w:val="24"/>
        </w:rPr>
        <w:t xml:space="preserve"> </w:t>
      </w:r>
      <w:r w:rsidR="002B3577" w:rsidRPr="007601B9">
        <w:rPr>
          <w:sz w:val="24"/>
        </w:rPr>
        <w:t>However,</w:t>
      </w:r>
      <w:r w:rsidR="00C435B2" w:rsidRPr="007601B9">
        <w:rPr>
          <w:sz w:val="24"/>
        </w:rPr>
        <w:t xml:space="preserve"> </w:t>
      </w:r>
      <w:r w:rsidR="00250448" w:rsidRPr="007601B9">
        <w:rPr>
          <w:sz w:val="24"/>
        </w:rPr>
        <w:t>a</w:t>
      </w:r>
      <w:r w:rsidR="00310716" w:rsidRPr="007601B9">
        <w:rPr>
          <w:rFonts w:hint="eastAsia"/>
          <w:sz w:val="24"/>
        </w:rPr>
        <w:t xml:space="preserve"> broad</w:t>
      </w:r>
      <w:r w:rsidR="00FB358C" w:rsidRPr="007601B9">
        <w:rPr>
          <w:sz w:val="24"/>
        </w:rPr>
        <w:t>ly</w:t>
      </w:r>
      <w:r w:rsidR="00C435B2" w:rsidRPr="007601B9">
        <w:rPr>
          <w:rFonts w:hint="eastAsia"/>
          <w:sz w:val="24"/>
        </w:rPr>
        <w:t xml:space="preserve"> defined u</w:t>
      </w:r>
      <w:r w:rsidR="00C435B2" w:rsidRPr="007601B9">
        <w:rPr>
          <w:sz w:val="24"/>
        </w:rPr>
        <w:t>rbanization</w:t>
      </w:r>
      <w:r w:rsidR="00C435B2" w:rsidRPr="007601B9">
        <w:rPr>
          <w:rFonts w:hint="eastAsia"/>
          <w:sz w:val="24"/>
        </w:rPr>
        <w:t xml:space="preserve"> </w:t>
      </w:r>
      <w:r w:rsidR="00250448" w:rsidRPr="007601B9">
        <w:rPr>
          <w:sz w:val="24"/>
        </w:rPr>
        <w:t xml:space="preserve">process </w:t>
      </w:r>
      <w:r w:rsidR="00C435B2" w:rsidRPr="007601B9">
        <w:rPr>
          <w:sz w:val="24"/>
        </w:rPr>
        <w:t>involv</w:t>
      </w:r>
      <w:r w:rsidR="00250448" w:rsidRPr="007601B9">
        <w:rPr>
          <w:sz w:val="24"/>
        </w:rPr>
        <w:t>es</w:t>
      </w:r>
      <w:r w:rsidR="00C435B2" w:rsidRPr="007601B9">
        <w:rPr>
          <w:rFonts w:hint="eastAsia"/>
          <w:sz w:val="24"/>
        </w:rPr>
        <w:t xml:space="preserve"> </w:t>
      </w:r>
      <w:r w:rsidR="005177E0" w:rsidRPr="007601B9">
        <w:rPr>
          <w:sz w:val="24"/>
        </w:rPr>
        <w:t xml:space="preserve">not only </w:t>
      </w:r>
      <w:r w:rsidR="00C435B2" w:rsidRPr="007601B9">
        <w:rPr>
          <w:sz w:val="24"/>
        </w:rPr>
        <w:t>population</w:t>
      </w:r>
      <w:r w:rsidR="00C435B2" w:rsidRPr="007601B9">
        <w:rPr>
          <w:rFonts w:hint="eastAsia"/>
          <w:sz w:val="24"/>
        </w:rPr>
        <w:t xml:space="preserve"> growth, </w:t>
      </w:r>
      <w:r w:rsidR="005177E0" w:rsidRPr="007601B9">
        <w:rPr>
          <w:sz w:val="24"/>
        </w:rPr>
        <w:t xml:space="preserve">but also </w:t>
      </w:r>
      <w:r w:rsidR="00C435B2" w:rsidRPr="007601B9">
        <w:rPr>
          <w:rFonts w:hint="eastAsia"/>
          <w:sz w:val="24"/>
        </w:rPr>
        <w:t>economic development</w:t>
      </w:r>
      <w:r w:rsidR="00250448" w:rsidRPr="007601B9">
        <w:rPr>
          <w:sz w:val="24"/>
        </w:rPr>
        <w:t xml:space="preserve"> and</w:t>
      </w:r>
      <w:r w:rsidR="00C435B2" w:rsidRPr="007601B9">
        <w:rPr>
          <w:rFonts w:hint="eastAsia"/>
          <w:sz w:val="24"/>
        </w:rPr>
        <w:t xml:space="preserve"> </w:t>
      </w:r>
      <w:r w:rsidR="00C435B2" w:rsidRPr="007601B9">
        <w:rPr>
          <w:sz w:val="24"/>
        </w:rPr>
        <w:t>environment</w:t>
      </w:r>
      <w:r w:rsidR="00C435B2" w:rsidRPr="007601B9">
        <w:rPr>
          <w:rFonts w:hint="eastAsia"/>
          <w:sz w:val="24"/>
        </w:rPr>
        <w:t xml:space="preserve"> change</w:t>
      </w:r>
      <w:r w:rsidR="00C435B2" w:rsidRPr="007601B9">
        <w:rPr>
          <w:sz w:val="24"/>
        </w:rPr>
        <w:t>.</w:t>
      </w:r>
      <w:r w:rsidR="00C435B2" w:rsidRPr="007601B9">
        <w:rPr>
          <w:rFonts w:hint="eastAsia"/>
          <w:sz w:val="24"/>
        </w:rPr>
        <w:t xml:space="preserve"> </w:t>
      </w:r>
      <w:r w:rsidR="00E74C41" w:rsidRPr="007601B9">
        <w:rPr>
          <w:sz w:val="24"/>
        </w:rPr>
        <w:t>The proportion of urban population in total population cannot capture the full process of urbanization.</w:t>
      </w:r>
    </w:p>
    <w:p w14:paraId="1979E946" w14:textId="77777777" w:rsidR="00790737" w:rsidRPr="007601B9" w:rsidRDefault="00EF7D9E" w:rsidP="00D81B68">
      <w:pPr>
        <w:spacing w:line="480" w:lineRule="auto"/>
        <w:ind w:firstLine="420"/>
        <w:rPr>
          <w:sz w:val="24"/>
        </w:rPr>
      </w:pPr>
      <w:r w:rsidRPr="007601B9">
        <w:rPr>
          <w:rFonts w:hint="eastAsia"/>
          <w:sz w:val="24"/>
        </w:rPr>
        <w:t xml:space="preserve">Internationally, </w:t>
      </w:r>
      <w:r w:rsidRPr="007601B9">
        <w:rPr>
          <w:sz w:val="24"/>
        </w:rPr>
        <w:t xml:space="preserve">due to the lack of </w:t>
      </w:r>
      <w:r w:rsidR="00CD2A6E" w:rsidRPr="007601B9">
        <w:rPr>
          <w:sz w:val="24"/>
        </w:rPr>
        <w:t>uniform</w:t>
      </w:r>
      <w:r w:rsidRPr="007601B9">
        <w:rPr>
          <w:sz w:val="24"/>
        </w:rPr>
        <w:t xml:space="preserve"> definition of cities and towns, the term of urbanization </w:t>
      </w:r>
      <w:r w:rsidR="001D0148" w:rsidRPr="007601B9">
        <w:rPr>
          <w:rFonts w:hint="eastAsia"/>
          <w:sz w:val="24"/>
        </w:rPr>
        <w:t>could</w:t>
      </w:r>
      <w:r w:rsidR="001D0148" w:rsidRPr="007601B9">
        <w:rPr>
          <w:sz w:val="24"/>
        </w:rPr>
        <w:t xml:space="preserve"> not be</w:t>
      </w:r>
      <w:r w:rsidRPr="007601B9">
        <w:rPr>
          <w:rFonts w:hint="eastAsia"/>
          <w:sz w:val="24"/>
        </w:rPr>
        <w:t xml:space="preserve"> </w:t>
      </w:r>
      <w:r w:rsidRPr="007601B9">
        <w:rPr>
          <w:sz w:val="24"/>
        </w:rPr>
        <w:t>common</w:t>
      </w:r>
      <w:r w:rsidR="001D0148" w:rsidRPr="007601B9">
        <w:rPr>
          <w:sz w:val="24"/>
        </w:rPr>
        <w:t>ly evaluated by</w:t>
      </w:r>
      <w:r w:rsidRPr="007601B9">
        <w:rPr>
          <w:sz w:val="24"/>
        </w:rPr>
        <w:t xml:space="preserve"> normative statistical calibe</w:t>
      </w:r>
      <w:r w:rsidR="001D0148" w:rsidRPr="007601B9">
        <w:rPr>
          <w:sz w:val="24"/>
        </w:rPr>
        <w:t>r.</w:t>
      </w:r>
      <w:r w:rsidR="001D0148" w:rsidRPr="007601B9">
        <w:rPr>
          <w:rFonts w:hint="eastAsia"/>
          <w:sz w:val="24"/>
        </w:rPr>
        <w:t xml:space="preserve"> </w:t>
      </w:r>
      <w:r w:rsidRPr="007601B9">
        <w:rPr>
          <w:rFonts w:hint="eastAsia"/>
          <w:sz w:val="24"/>
        </w:rPr>
        <w:t>For</w:t>
      </w:r>
      <w:r w:rsidRPr="007601B9">
        <w:rPr>
          <w:sz w:val="24"/>
        </w:rPr>
        <w:t xml:space="preserve"> China, using the </w:t>
      </w:r>
      <w:r w:rsidR="005177E0" w:rsidRPr="007601B9">
        <w:rPr>
          <w:sz w:val="24"/>
        </w:rPr>
        <w:t xml:space="preserve">demographic </w:t>
      </w:r>
      <w:r w:rsidRPr="007601B9">
        <w:rPr>
          <w:sz w:val="24"/>
        </w:rPr>
        <w:t xml:space="preserve">indicator of urbanization level to assess the urbanization process </w:t>
      </w:r>
      <w:r w:rsidR="00E74C41" w:rsidRPr="007601B9">
        <w:rPr>
          <w:sz w:val="24"/>
        </w:rPr>
        <w:t>has</w:t>
      </w:r>
      <w:r w:rsidRPr="007601B9">
        <w:rPr>
          <w:sz w:val="24"/>
        </w:rPr>
        <w:t xml:space="preserve"> following two </w:t>
      </w:r>
      <w:r w:rsidR="005177E0" w:rsidRPr="007601B9">
        <w:rPr>
          <w:sz w:val="24"/>
        </w:rPr>
        <w:t>limitations</w:t>
      </w:r>
      <w:r w:rsidRPr="007601B9">
        <w:rPr>
          <w:sz w:val="24"/>
        </w:rPr>
        <w:t>:</w:t>
      </w:r>
      <w:r w:rsidR="000616B9" w:rsidRPr="007601B9">
        <w:rPr>
          <w:rFonts w:hint="eastAsia"/>
          <w:sz w:val="24"/>
        </w:rPr>
        <w:t xml:space="preserve"> </w:t>
      </w:r>
    </w:p>
    <w:p w14:paraId="74F6DB86" w14:textId="7007765A" w:rsidR="00790737" w:rsidRPr="007601B9" w:rsidRDefault="001D76BA" w:rsidP="00D81B68">
      <w:pPr>
        <w:spacing w:line="480" w:lineRule="auto"/>
        <w:ind w:firstLine="420"/>
        <w:rPr>
          <w:sz w:val="24"/>
        </w:rPr>
      </w:pPr>
      <w:r w:rsidRPr="007601B9">
        <w:rPr>
          <w:sz w:val="24"/>
        </w:rPr>
        <w:t>(1)</w:t>
      </w:r>
      <w:r w:rsidRPr="007601B9">
        <w:rPr>
          <w:rFonts w:asciiTheme="minorHAnsi" w:eastAsiaTheme="minorEastAsia" w:hAnsi="Calibri"/>
          <w:color w:val="000000" w:themeColor="text1"/>
          <w:kern w:val="24"/>
          <w:sz w:val="24"/>
        </w:rPr>
        <w:t xml:space="preserve"> </w:t>
      </w:r>
      <w:r w:rsidR="00BC51B8" w:rsidRPr="007601B9">
        <w:rPr>
          <w:sz w:val="24"/>
        </w:rPr>
        <w:t>D</w:t>
      </w:r>
      <w:r w:rsidR="008B5D4E" w:rsidRPr="007601B9">
        <w:rPr>
          <w:sz w:val="24"/>
        </w:rPr>
        <w:t xml:space="preserve">emographic urbanization level </w:t>
      </w:r>
      <w:r w:rsidR="001123C3" w:rsidRPr="007601B9">
        <w:rPr>
          <w:sz w:val="24"/>
        </w:rPr>
        <w:t xml:space="preserve">(DUL) </w:t>
      </w:r>
      <w:r w:rsidR="00E74C41" w:rsidRPr="007601B9">
        <w:rPr>
          <w:sz w:val="24"/>
        </w:rPr>
        <w:t>is</w:t>
      </w:r>
      <w:r w:rsidR="00CA0D6E" w:rsidRPr="007601B9">
        <w:rPr>
          <w:sz w:val="24"/>
        </w:rPr>
        <w:t xml:space="preserve"> </w:t>
      </w:r>
      <w:r w:rsidR="00BD50D9" w:rsidRPr="007601B9">
        <w:rPr>
          <w:sz w:val="24"/>
        </w:rPr>
        <w:t xml:space="preserve">sensitive </w:t>
      </w:r>
      <w:r w:rsidR="00E74C41" w:rsidRPr="007601B9">
        <w:rPr>
          <w:sz w:val="24"/>
        </w:rPr>
        <w:t>to</w:t>
      </w:r>
      <w:r w:rsidR="00CA0D6E" w:rsidRPr="007601B9">
        <w:rPr>
          <w:sz w:val="24"/>
        </w:rPr>
        <w:t xml:space="preserve"> the de</w:t>
      </w:r>
      <w:r w:rsidRPr="007601B9">
        <w:rPr>
          <w:sz w:val="24"/>
        </w:rPr>
        <w:t>finition of city and urban population.</w:t>
      </w:r>
      <w:r w:rsidR="00CA0D6E" w:rsidRPr="007601B9">
        <w:rPr>
          <w:sz w:val="24"/>
        </w:rPr>
        <w:t xml:space="preserve"> </w:t>
      </w:r>
      <w:r w:rsidR="009C71E7" w:rsidRPr="007601B9">
        <w:rPr>
          <w:sz w:val="24"/>
        </w:rPr>
        <w:t>Owing to</w:t>
      </w:r>
      <w:r w:rsidR="009C71E7" w:rsidRPr="007601B9">
        <w:rPr>
          <w:rFonts w:hint="eastAsia"/>
          <w:sz w:val="24"/>
        </w:rPr>
        <w:t xml:space="preserve"> the </w:t>
      </w:r>
      <w:r w:rsidR="00E74C41" w:rsidRPr="007601B9">
        <w:rPr>
          <w:sz w:val="24"/>
        </w:rPr>
        <w:t>chang</w:t>
      </w:r>
      <w:r w:rsidR="00EF7D9E" w:rsidRPr="007601B9">
        <w:rPr>
          <w:sz w:val="24"/>
        </w:rPr>
        <w:t xml:space="preserve">ing and </w:t>
      </w:r>
      <w:r w:rsidR="009C71E7" w:rsidRPr="007601B9">
        <w:rPr>
          <w:rFonts w:hint="eastAsia"/>
          <w:sz w:val="24"/>
        </w:rPr>
        <w:t xml:space="preserve">confusing definition of urban area and the </w:t>
      </w:r>
      <w:r w:rsidR="009C71E7" w:rsidRPr="007601B9">
        <w:rPr>
          <w:sz w:val="24"/>
        </w:rPr>
        <w:t>inconsistent</w:t>
      </w:r>
      <w:r w:rsidR="009C71E7" w:rsidRPr="007601B9">
        <w:rPr>
          <w:rFonts w:hint="eastAsia"/>
          <w:sz w:val="24"/>
        </w:rPr>
        <w:t xml:space="preserve"> statistical criteria of urban population</w:t>
      </w:r>
      <w:r w:rsidR="00E74C41" w:rsidRPr="007601B9">
        <w:rPr>
          <w:sz w:val="24"/>
        </w:rPr>
        <w:t xml:space="preserve"> in China</w:t>
      </w:r>
      <w:r w:rsidR="009C71E7" w:rsidRPr="007601B9">
        <w:rPr>
          <w:rFonts w:hint="eastAsia"/>
          <w:sz w:val="24"/>
        </w:rPr>
        <w:t xml:space="preserve">, terms like </w:t>
      </w:r>
      <w:r w:rsidR="009C71E7" w:rsidRPr="007601B9">
        <w:rPr>
          <w:sz w:val="24"/>
        </w:rPr>
        <w:t>“</w:t>
      </w:r>
      <w:r w:rsidR="009C71E7" w:rsidRPr="007601B9">
        <w:rPr>
          <w:rFonts w:hint="eastAsia"/>
          <w:sz w:val="24"/>
        </w:rPr>
        <w:t>riddle</w:t>
      </w:r>
      <w:r w:rsidR="009C71E7" w:rsidRPr="007601B9">
        <w:rPr>
          <w:sz w:val="24"/>
        </w:rPr>
        <w:t>”</w:t>
      </w:r>
      <w:r w:rsidR="009C71E7" w:rsidRPr="007601B9">
        <w:rPr>
          <w:sz w:val="24"/>
        </w:rPr>
        <w:fldChar w:fldCharType="begin"/>
      </w:r>
      <w:r w:rsidR="00CB1F8E" w:rsidRPr="007601B9">
        <w:rPr>
          <w:sz w:val="24"/>
        </w:rPr>
        <w:instrText xml:space="preserve"> ADDIN EN.CITE &lt;EndNote&gt;&lt;Cite&gt;&lt;Author&gt;Orleans&lt;/Author&gt;&lt;Year&gt;1984&lt;/Year&gt;&lt;RecNum&gt;28&lt;/RecNum&gt;&lt;DisplayText&gt;(Orleans and Burnham 1984)&lt;/DisplayText&gt;&lt;record&gt;&lt;rec-number&gt;28&lt;/rec-number&gt;&lt;foreign-keys&gt;&lt;key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Press&lt;/publisher&gt;&lt;isbn&gt;00044687&lt;/isbn&gt;&lt;urls&gt;&lt;related-urls&gt;&lt;url&gt;http://www.jstor.org/stable/2644189&lt;/url&gt;&lt;/related-urls&gt;&lt;/urls&gt;&lt;/record&gt;&lt;/Cite&gt;&lt;/EndNote&gt;</w:instrText>
      </w:r>
      <w:r w:rsidR="009C71E7" w:rsidRPr="007601B9">
        <w:rPr>
          <w:sz w:val="24"/>
        </w:rPr>
        <w:fldChar w:fldCharType="separate"/>
      </w:r>
      <w:r w:rsidR="00CB1F8E" w:rsidRPr="007601B9">
        <w:rPr>
          <w:noProof/>
          <w:sz w:val="24"/>
        </w:rPr>
        <w:t>(</w:t>
      </w:r>
      <w:hyperlink w:anchor="_ENREF_26" w:tooltip="Orleans, 1984 #28" w:history="1">
        <w:r w:rsidR="009E6FD5" w:rsidRPr="007601B9">
          <w:rPr>
            <w:noProof/>
            <w:sz w:val="24"/>
          </w:rPr>
          <w:t>Orleans and Burnham 1984</w:t>
        </w:r>
      </w:hyperlink>
      <w:r w:rsidR="00CB1F8E" w:rsidRPr="007601B9">
        <w:rPr>
          <w:noProof/>
          <w:sz w:val="24"/>
        </w:rPr>
        <w:t>)</w:t>
      </w:r>
      <w:r w:rsidR="009C71E7" w:rsidRPr="007601B9">
        <w:rPr>
          <w:sz w:val="24"/>
        </w:rPr>
        <w:fldChar w:fldCharType="end"/>
      </w:r>
      <w:r w:rsidR="009C71E7" w:rsidRPr="007601B9">
        <w:rPr>
          <w:sz w:val="24"/>
        </w:rPr>
        <w:t>, “</w:t>
      </w:r>
      <w:r w:rsidR="009C71E7" w:rsidRPr="007601B9">
        <w:rPr>
          <w:rFonts w:hint="eastAsia"/>
          <w:sz w:val="24"/>
        </w:rPr>
        <w:t>enigma</w:t>
      </w:r>
      <w:r w:rsidR="009C71E7" w:rsidRPr="007601B9">
        <w:rPr>
          <w:sz w:val="24"/>
        </w:rPr>
        <w:t>”</w:t>
      </w:r>
      <w:r w:rsidR="009C71E7" w:rsidRPr="007601B9">
        <w:rPr>
          <w:sz w:val="24"/>
        </w:rPr>
        <w:fldChar w:fldCharType="begin"/>
      </w:r>
      <w:r w:rsidR="00CB1F8E" w:rsidRPr="007601B9">
        <w:rPr>
          <w:sz w:val="24"/>
        </w:rPr>
        <w:instrText xml:space="preserve"> ADDIN EN.CITE &lt;EndNote&gt;&lt;Cite&gt;&lt;Author&gt;Orleans&lt;/Author&gt;&lt;Year&gt;1984&lt;/Year&gt;&lt;RecNum&gt;28&lt;/RecNum&gt;&lt;DisplayText&gt;(Orleans and Burnham 1984, Shen 1995)&lt;/DisplayText&gt;&lt;record&gt;&lt;rec-number&gt;28&lt;/rec-number&gt;&lt;foreign-keys&gt;&lt;key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Cite&gt;&lt;Author&gt;Shen&lt;/Author&gt;&lt;Year&gt;1995&lt;/Year&gt;&lt;RecNum&gt;16&lt;/RecNum&gt;&lt;record&gt;&lt;rec-number&gt;16&lt;/rec-number&gt;&lt;foreign-keys&gt;&lt;key app="EN" db-id="0svper95de5t29erp5z5srxaez5aeree5e90"&gt;16&lt;/key&gt;&lt;/foreign-keys&gt;&lt;ref-type name="Journal Article"&gt;17&lt;/ref-type&gt;&lt;contributors&gt;&lt;authors&gt;&lt;author&gt;Shen, Jianfa&lt;/author&gt;&lt;/authors&gt;&lt;/contributors&gt;&lt;titles&gt;&lt;title&gt;Rural development and rural to urban migration in China 1978-1990&lt;/title&gt;&lt;secondary-title&gt;Geoforum&lt;/secondary-title&gt;&lt;/titles&gt;&lt;periodical&gt;&lt;full-title&gt;Geoforum&lt;/full-title&gt;&lt;/periodical&gt;&lt;pages&gt;395-409&lt;/pages&gt;&lt;volume&gt;26&lt;/volume&gt;&lt;number&gt;4&lt;/number&gt;&lt;dates&gt;&lt;year&gt;1995&lt;/year&gt;&lt;/dates&gt;&lt;urls&gt;&lt;/urls&gt;&lt;/record&gt;&lt;/Cite&gt;&lt;/EndNote&gt;</w:instrText>
      </w:r>
      <w:r w:rsidR="009C71E7" w:rsidRPr="007601B9">
        <w:rPr>
          <w:sz w:val="24"/>
        </w:rPr>
        <w:fldChar w:fldCharType="separate"/>
      </w:r>
      <w:r w:rsidR="00CB1F8E" w:rsidRPr="007601B9">
        <w:rPr>
          <w:noProof/>
          <w:sz w:val="24"/>
        </w:rPr>
        <w:t>(</w:t>
      </w:r>
      <w:hyperlink w:anchor="_ENREF_26" w:tooltip="Orleans, 1984 #28" w:history="1">
        <w:r w:rsidR="009E6FD5" w:rsidRPr="007601B9">
          <w:rPr>
            <w:noProof/>
            <w:sz w:val="24"/>
          </w:rPr>
          <w:t>Orleans and Burnham 1984</w:t>
        </w:r>
      </w:hyperlink>
      <w:r w:rsidR="00CB1F8E" w:rsidRPr="007601B9">
        <w:rPr>
          <w:noProof/>
          <w:sz w:val="24"/>
        </w:rPr>
        <w:t xml:space="preserve">, </w:t>
      </w:r>
      <w:hyperlink w:anchor="_ENREF_28" w:tooltip="Shen, 1995 #16" w:history="1">
        <w:r w:rsidR="009E6FD5" w:rsidRPr="007601B9">
          <w:rPr>
            <w:noProof/>
            <w:sz w:val="24"/>
          </w:rPr>
          <w:t>Shen 1995</w:t>
        </w:r>
      </w:hyperlink>
      <w:r w:rsidR="00CB1F8E" w:rsidRPr="007601B9">
        <w:rPr>
          <w:noProof/>
          <w:sz w:val="24"/>
        </w:rPr>
        <w:t>)</w:t>
      </w:r>
      <w:r w:rsidR="009C71E7" w:rsidRPr="007601B9">
        <w:rPr>
          <w:sz w:val="24"/>
        </w:rPr>
        <w:fldChar w:fldCharType="end"/>
      </w:r>
      <w:r w:rsidR="009C71E7" w:rsidRPr="007601B9">
        <w:rPr>
          <w:sz w:val="24"/>
        </w:rPr>
        <w:t xml:space="preserve"> and “</w:t>
      </w:r>
      <w:r w:rsidR="009C71E7" w:rsidRPr="007601B9">
        <w:rPr>
          <w:rFonts w:hint="eastAsia"/>
          <w:sz w:val="24"/>
        </w:rPr>
        <w:t>the statistical mystery in China</w:t>
      </w:r>
      <w:r w:rsidR="009C71E7" w:rsidRPr="007601B9">
        <w:rPr>
          <w:sz w:val="24"/>
        </w:rPr>
        <w:t xml:space="preserve">” </w:t>
      </w:r>
      <w:r w:rsidR="009C71E7" w:rsidRPr="007601B9">
        <w:rPr>
          <w:sz w:val="24"/>
        </w:rPr>
        <w:fldChar w:fldCharType="begin"/>
      </w:r>
      <w:r w:rsidR="0038411E" w:rsidRPr="007601B9">
        <w:rPr>
          <w:sz w:val="24"/>
        </w:rPr>
        <w:instrText xml:space="preserve"> ADDIN EN.CITE &lt;EndNote&gt;&lt;Cite&gt;&lt;Author&gt;Yan&lt;/Author&gt;&lt;Year&gt;1994&lt;/Year&gt;&lt;RecNum&gt;128&lt;/RecNum&gt;&lt;DisplayText&gt;(Yan, Lin, and Xu 1994)&lt;/DisplayText&gt;&lt;record&gt;&lt;rec-number&gt;128&lt;/rec-number&gt;&lt;foreign-keys&gt;&lt;key app="EN" db-id="0svper95de5t29erp5z5srxaez5aeree5e90"&gt;128&lt;/key&gt;&lt;/foreign-keys&gt;&lt;ref-type name="Book"&gt;6&lt;/ref-type&gt;&lt;contributors&gt;&lt;authors&gt;&lt;author&gt;Yan, Xiaopei&lt;/author&gt;&lt;author&gt;Lin, Chusheng&lt;/author&gt;&lt;author&gt;Xu, Xueqiang&lt;/author&gt;&lt;/authors&gt;&lt;/contributors&gt;&lt;titles&gt;&lt;title&gt;Geography, Region, City (in Chinese)&lt;/title&gt;&lt;/titles&gt;&lt;section&gt;151-152&lt;/section&gt;&lt;dates&gt;&lt;year&gt;1994&lt;/year&gt;&lt;/dates&gt;&lt;pub-location&gt;Guangzhou&lt;/pub-location&gt;&lt;publisher&gt;Guangdong University Education Press&lt;/publisher&gt;&lt;urls&gt;&lt;related-urls&gt;&lt;url&gt;http://img.chinamaxx.net/n/Abroad.shtml?kid=6364686562676B643236363930373132&amp;amp;pages=-1&amp;amp;pagenum=1&amp;amp;a=B74EC7FC5836AEF49D47C2B0F8ADD81F&amp;amp;template=2&lt;/url&gt;&lt;/related-urls&gt;&lt;/urls&gt;&lt;/record&gt;&lt;/Cite&gt;&lt;/EndNote&gt;</w:instrText>
      </w:r>
      <w:r w:rsidR="009C71E7" w:rsidRPr="007601B9">
        <w:rPr>
          <w:sz w:val="24"/>
        </w:rPr>
        <w:fldChar w:fldCharType="separate"/>
      </w:r>
      <w:r w:rsidR="0038411E" w:rsidRPr="007601B9">
        <w:rPr>
          <w:noProof/>
          <w:sz w:val="24"/>
        </w:rPr>
        <w:t>(</w:t>
      </w:r>
      <w:hyperlink w:anchor="_ENREF_42" w:tooltip="Yan, 1994 #128" w:history="1">
        <w:r w:rsidR="009E6FD5" w:rsidRPr="007601B9">
          <w:rPr>
            <w:noProof/>
            <w:sz w:val="24"/>
          </w:rPr>
          <w:t>Yan, Lin, and Xu 1994</w:t>
        </w:r>
      </w:hyperlink>
      <w:r w:rsidR="0038411E" w:rsidRPr="007601B9">
        <w:rPr>
          <w:noProof/>
          <w:sz w:val="24"/>
        </w:rPr>
        <w:t>)</w:t>
      </w:r>
      <w:r w:rsidR="009C71E7" w:rsidRPr="007601B9">
        <w:rPr>
          <w:sz w:val="24"/>
        </w:rPr>
        <w:fldChar w:fldCharType="end"/>
      </w:r>
      <w:r w:rsidR="009C71E7" w:rsidRPr="007601B9">
        <w:rPr>
          <w:sz w:val="24"/>
        </w:rPr>
        <w:t xml:space="preserve"> </w:t>
      </w:r>
      <w:r w:rsidR="009C71E7" w:rsidRPr="007601B9">
        <w:rPr>
          <w:rFonts w:hint="eastAsia"/>
          <w:sz w:val="24"/>
        </w:rPr>
        <w:t>have been frequent</w:t>
      </w:r>
      <w:r w:rsidR="00E74C41" w:rsidRPr="007601B9">
        <w:rPr>
          <w:sz w:val="24"/>
        </w:rPr>
        <w:t xml:space="preserve">ly </w:t>
      </w:r>
      <w:r w:rsidR="009C71E7" w:rsidRPr="007601B9">
        <w:rPr>
          <w:rFonts w:hint="eastAsia"/>
          <w:sz w:val="24"/>
        </w:rPr>
        <w:t>used by scholars to describe</w:t>
      </w:r>
      <w:r w:rsidR="009C71E7" w:rsidRPr="007601B9">
        <w:rPr>
          <w:sz w:val="24"/>
        </w:rPr>
        <w:t xml:space="preserve"> China’s urban population size and the corresponding index, </w:t>
      </w:r>
      <w:r w:rsidR="009C71E7" w:rsidRPr="007601B9">
        <w:rPr>
          <w:rFonts w:hint="eastAsia"/>
          <w:sz w:val="24"/>
        </w:rPr>
        <w:t>namely</w:t>
      </w:r>
      <w:r w:rsidR="009C71E7" w:rsidRPr="007601B9">
        <w:rPr>
          <w:sz w:val="24"/>
        </w:rPr>
        <w:t>,</w:t>
      </w:r>
      <w:r w:rsidR="001123C3" w:rsidRPr="007601B9" w:rsidDel="001123C3">
        <w:rPr>
          <w:sz w:val="24"/>
        </w:rPr>
        <w:t xml:space="preserve"> </w:t>
      </w:r>
      <w:r w:rsidR="008B5D4E" w:rsidRPr="007601B9">
        <w:rPr>
          <w:sz w:val="24"/>
        </w:rPr>
        <w:t>DUL</w:t>
      </w:r>
      <w:r w:rsidR="009C71E7" w:rsidRPr="007601B9">
        <w:rPr>
          <w:sz w:val="24"/>
        </w:rPr>
        <w:t xml:space="preserve">. </w:t>
      </w:r>
      <w:r w:rsidR="009C71E7" w:rsidRPr="007601B9">
        <w:rPr>
          <w:rFonts w:hint="eastAsia"/>
          <w:sz w:val="24"/>
        </w:rPr>
        <w:t xml:space="preserve">Additionally, </w:t>
      </w:r>
      <w:r w:rsidR="009C71E7" w:rsidRPr="007601B9">
        <w:rPr>
          <w:sz w:val="24"/>
        </w:rPr>
        <w:t xml:space="preserve">China’s </w:t>
      </w:r>
      <w:r w:rsidR="006E0E55" w:rsidRPr="007601B9">
        <w:rPr>
          <w:rFonts w:hint="eastAsia"/>
          <w:sz w:val="24"/>
        </w:rPr>
        <w:t xml:space="preserve">household registration </w:t>
      </w:r>
      <w:r w:rsidR="006E0E55" w:rsidRPr="007601B9">
        <w:rPr>
          <w:rFonts w:hint="eastAsia"/>
          <w:sz w:val="24"/>
        </w:rPr>
        <w:lastRenderedPageBreak/>
        <w:t>(</w:t>
      </w:r>
      <w:r w:rsidR="009C71E7" w:rsidRPr="007601B9">
        <w:rPr>
          <w:rFonts w:hint="eastAsia"/>
          <w:i/>
          <w:sz w:val="24"/>
        </w:rPr>
        <w:t>hukou</w:t>
      </w:r>
      <w:r w:rsidR="006E0E55" w:rsidRPr="007601B9">
        <w:rPr>
          <w:sz w:val="24"/>
        </w:rPr>
        <w:t>)</w:t>
      </w:r>
      <w:r w:rsidR="009C71E7" w:rsidRPr="007601B9">
        <w:rPr>
          <w:sz w:val="24"/>
        </w:rPr>
        <w:t xml:space="preserve"> system makes t</w:t>
      </w:r>
      <w:r w:rsidR="009C71E7" w:rsidRPr="007601B9">
        <w:rPr>
          <w:rFonts w:hint="eastAsia"/>
          <w:sz w:val="24"/>
        </w:rPr>
        <w:t>he</w:t>
      </w:r>
      <w:r w:rsidR="009C71E7" w:rsidRPr="007601B9">
        <w:rPr>
          <w:sz w:val="24"/>
        </w:rPr>
        <w:t xml:space="preserve"> situation </w:t>
      </w:r>
      <w:r w:rsidR="00E74C41" w:rsidRPr="007601B9">
        <w:rPr>
          <w:sz w:val="24"/>
        </w:rPr>
        <w:t>even</w:t>
      </w:r>
      <w:r w:rsidR="009C71E7" w:rsidRPr="007601B9">
        <w:rPr>
          <w:sz w:val="24"/>
        </w:rPr>
        <w:t xml:space="preserve"> more </w:t>
      </w:r>
      <w:r w:rsidR="009C71E7" w:rsidRPr="007601B9">
        <w:rPr>
          <w:rFonts w:hint="eastAsia"/>
          <w:sz w:val="24"/>
        </w:rPr>
        <w:t>complicated.</w:t>
      </w:r>
      <w:r w:rsidR="009C71E7" w:rsidRPr="007601B9">
        <w:rPr>
          <w:sz w:val="24"/>
        </w:rPr>
        <w:t xml:space="preserve"> </w:t>
      </w:r>
    </w:p>
    <w:p w14:paraId="3D508D41" w14:textId="00F14C07" w:rsidR="0061098F" w:rsidRPr="007601B9" w:rsidRDefault="00CA0D6E" w:rsidP="00D81B68">
      <w:pPr>
        <w:spacing w:line="480" w:lineRule="auto"/>
        <w:ind w:firstLine="420"/>
        <w:rPr>
          <w:sz w:val="24"/>
        </w:rPr>
      </w:pPr>
      <w:r w:rsidRPr="007601B9">
        <w:rPr>
          <w:sz w:val="24"/>
        </w:rPr>
        <w:t>(2)</w:t>
      </w:r>
      <w:r w:rsidR="00F935E7" w:rsidRPr="007601B9">
        <w:rPr>
          <w:sz w:val="24"/>
        </w:rPr>
        <w:t xml:space="preserve"> D</w:t>
      </w:r>
      <w:r w:rsidR="008B5D4E" w:rsidRPr="007601B9">
        <w:rPr>
          <w:sz w:val="24"/>
        </w:rPr>
        <w:t>UL</w:t>
      </w:r>
      <w:r w:rsidR="00F935E7" w:rsidRPr="007601B9">
        <w:rPr>
          <w:sz w:val="24"/>
        </w:rPr>
        <w:t xml:space="preserve"> </w:t>
      </w:r>
      <w:r w:rsidR="00BD50D9" w:rsidRPr="007601B9">
        <w:rPr>
          <w:sz w:val="24"/>
        </w:rPr>
        <w:t>on</w:t>
      </w:r>
      <w:r w:rsidR="00F935E7" w:rsidRPr="007601B9">
        <w:rPr>
          <w:sz w:val="24"/>
        </w:rPr>
        <w:t>ly focuses on the nominal population size</w:t>
      </w:r>
      <w:r w:rsidR="002C13DE" w:rsidRPr="007601B9">
        <w:rPr>
          <w:sz w:val="24"/>
        </w:rPr>
        <w:t xml:space="preserve"> </w:t>
      </w:r>
      <w:r w:rsidR="002C13DE" w:rsidRPr="007601B9">
        <w:rPr>
          <w:rFonts w:hint="eastAsia"/>
          <w:sz w:val="24"/>
        </w:rPr>
        <w:t>without</w:t>
      </w:r>
      <w:r w:rsidR="00D15184" w:rsidRPr="007601B9">
        <w:rPr>
          <w:sz w:val="24"/>
        </w:rPr>
        <w:t xml:space="preserve"> </w:t>
      </w:r>
      <w:r w:rsidR="00BD50D9" w:rsidRPr="007601B9">
        <w:rPr>
          <w:sz w:val="24"/>
        </w:rPr>
        <w:t xml:space="preserve">considering </w:t>
      </w:r>
      <w:r w:rsidR="002B3577" w:rsidRPr="007601B9">
        <w:rPr>
          <w:sz w:val="24"/>
        </w:rPr>
        <w:t>the quality of urbanization</w:t>
      </w:r>
      <w:r w:rsidR="00126F68" w:rsidRPr="007601B9">
        <w:rPr>
          <w:rFonts w:hint="eastAsia"/>
          <w:sz w:val="24"/>
        </w:rPr>
        <w:t>.</w:t>
      </w:r>
      <w:r w:rsidR="00126F68" w:rsidRPr="007601B9">
        <w:rPr>
          <w:sz w:val="24"/>
        </w:rPr>
        <w:t xml:space="preserve"> The term of </w:t>
      </w:r>
      <w:r w:rsidR="00BD50D9" w:rsidRPr="007601B9">
        <w:rPr>
          <w:sz w:val="24"/>
        </w:rPr>
        <w:t>“</w:t>
      </w:r>
      <w:r w:rsidR="00126F68" w:rsidRPr="007601B9">
        <w:rPr>
          <w:sz w:val="24"/>
        </w:rPr>
        <w:t xml:space="preserve">new </w:t>
      </w:r>
      <w:r w:rsidR="00A81C34" w:rsidRPr="007601B9">
        <w:rPr>
          <w:sz w:val="24"/>
        </w:rPr>
        <w:t xml:space="preserve">form of </w:t>
      </w:r>
      <w:r w:rsidR="00126F68" w:rsidRPr="007601B9">
        <w:rPr>
          <w:sz w:val="24"/>
        </w:rPr>
        <w:t>urbanization</w:t>
      </w:r>
      <w:r w:rsidR="00BD50D9" w:rsidRPr="007601B9">
        <w:rPr>
          <w:sz w:val="24"/>
        </w:rPr>
        <w:t>”</w:t>
      </w:r>
      <w:r w:rsidR="00126F68" w:rsidRPr="007601B9">
        <w:rPr>
          <w:sz w:val="24"/>
        </w:rPr>
        <w:t xml:space="preserve"> </w:t>
      </w:r>
      <w:r w:rsidR="00BD50D9" w:rsidRPr="007601B9">
        <w:rPr>
          <w:sz w:val="24"/>
        </w:rPr>
        <w:t>ha</w:t>
      </w:r>
      <w:r w:rsidR="00126F68" w:rsidRPr="007601B9">
        <w:rPr>
          <w:sz w:val="24"/>
        </w:rPr>
        <w:t xml:space="preserve">s </w:t>
      </w:r>
      <w:r w:rsidR="00BD50D9" w:rsidRPr="007601B9">
        <w:rPr>
          <w:sz w:val="24"/>
        </w:rPr>
        <w:t xml:space="preserve">been </w:t>
      </w:r>
      <w:r w:rsidR="00126F68" w:rsidRPr="007601B9">
        <w:rPr>
          <w:sz w:val="24"/>
        </w:rPr>
        <w:t xml:space="preserve">proposed </w:t>
      </w:r>
      <w:r w:rsidR="00BD50D9" w:rsidRPr="007601B9">
        <w:rPr>
          <w:sz w:val="24"/>
        </w:rPr>
        <w:t xml:space="preserve">in China </w:t>
      </w:r>
      <w:r w:rsidR="00126F68" w:rsidRPr="007601B9">
        <w:rPr>
          <w:sz w:val="24"/>
        </w:rPr>
        <w:t xml:space="preserve">to </w:t>
      </w:r>
      <w:r w:rsidR="002C13DE" w:rsidRPr="007601B9">
        <w:rPr>
          <w:rFonts w:hint="eastAsia"/>
          <w:sz w:val="24"/>
        </w:rPr>
        <w:t>reflect</w:t>
      </w:r>
      <w:r w:rsidR="00126F68" w:rsidRPr="007601B9">
        <w:rPr>
          <w:sz w:val="24"/>
        </w:rPr>
        <w:t xml:space="preserve"> the goal </w:t>
      </w:r>
      <w:r w:rsidR="002C13DE" w:rsidRPr="007601B9">
        <w:rPr>
          <w:sz w:val="24"/>
        </w:rPr>
        <w:t xml:space="preserve">of </w:t>
      </w:r>
      <w:r w:rsidR="00790737" w:rsidRPr="007601B9">
        <w:rPr>
          <w:sz w:val="24"/>
        </w:rPr>
        <w:t>a</w:t>
      </w:r>
      <w:r w:rsidR="00126F68" w:rsidRPr="007601B9">
        <w:rPr>
          <w:sz w:val="24"/>
        </w:rPr>
        <w:t xml:space="preserve"> balanced urbanization path</w:t>
      </w:r>
      <w:r w:rsidR="002C13DE" w:rsidRPr="007601B9">
        <w:rPr>
          <w:sz w:val="24"/>
        </w:rPr>
        <w:t xml:space="preserve"> to ultimately achieve rural-urban integration, including </w:t>
      </w:r>
      <w:r w:rsidR="002B3577" w:rsidRPr="007601B9">
        <w:rPr>
          <w:sz w:val="24"/>
        </w:rPr>
        <w:t xml:space="preserve">the </w:t>
      </w:r>
      <w:r w:rsidR="00BD50D9" w:rsidRPr="007601B9">
        <w:rPr>
          <w:sz w:val="24"/>
        </w:rPr>
        <w:t>provision</w:t>
      </w:r>
      <w:r w:rsidR="002B3577" w:rsidRPr="007601B9">
        <w:rPr>
          <w:sz w:val="24"/>
        </w:rPr>
        <w:t xml:space="preserve"> of </w:t>
      </w:r>
      <w:r w:rsidR="00DA4030" w:rsidRPr="007601B9">
        <w:rPr>
          <w:sz w:val="24"/>
        </w:rPr>
        <w:t xml:space="preserve">convenient </w:t>
      </w:r>
      <w:r w:rsidR="002B3577" w:rsidRPr="007601B9">
        <w:rPr>
          <w:sz w:val="24"/>
        </w:rPr>
        <w:t>urban public services and facilit</w:t>
      </w:r>
      <w:r w:rsidR="009C71E7" w:rsidRPr="007601B9">
        <w:rPr>
          <w:sz w:val="24"/>
        </w:rPr>
        <w:t>ies</w:t>
      </w:r>
      <w:r w:rsidR="002B3577" w:rsidRPr="007601B9">
        <w:rPr>
          <w:sz w:val="24"/>
        </w:rPr>
        <w:t>,</w:t>
      </w:r>
      <w:bookmarkStart w:id="5" w:name="OLE_LINK13"/>
      <w:bookmarkStart w:id="6" w:name="OLE_LINK14"/>
      <w:r w:rsidR="002B3577" w:rsidRPr="007601B9">
        <w:rPr>
          <w:sz w:val="24"/>
        </w:rPr>
        <w:t xml:space="preserve"> the </w:t>
      </w:r>
      <w:r w:rsidR="00262B26" w:rsidRPr="007601B9">
        <w:rPr>
          <w:sz w:val="24"/>
        </w:rPr>
        <w:t xml:space="preserve">equality of </w:t>
      </w:r>
      <w:r w:rsidR="00262B26" w:rsidRPr="007601B9">
        <w:rPr>
          <w:rFonts w:hint="eastAsia"/>
          <w:sz w:val="24"/>
        </w:rPr>
        <w:t>social</w:t>
      </w:r>
      <w:r w:rsidR="00262B26" w:rsidRPr="007601B9">
        <w:rPr>
          <w:sz w:val="24"/>
        </w:rPr>
        <w:t xml:space="preserve"> </w:t>
      </w:r>
      <w:r w:rsidR="00262B26" w:rsidRPr="007601B9">
        <w:rPr>
          <w:rFonts w:hint="eastAsia"/>
          <w:sz w:val="24"/>
        </w:rPr>
        <w:t>welfare</w:t>
      </w:r>
      <w:bookmarkEnd w:id="5"/>
      <w:bookmarkEnd w:id="6"/>
      <w:r w:rsidR="00262B26" w:rsidRPr="007601B9">
        <w:rPr>
          <w:sz w:val="24"/>
        </w:rPr>
        <w:t xml:space="preserve"> </w:t>
      </w:r>
      <w:r w:rsidR="002C13DE" w:rsidRPr="007601B9">
        <w:rPr>
          <w:sz w:val="24"/>
        </w:rPr>
        <w:t>and educational opportunities</w:t>
      </w:r>
      <w:r w:rsidR="002C13DE" w:rsidRPr="007601B9">
        <w:rPr>
          <w:rFonts w:hint="eastAsia"/>
          <w:sz w:val="24"/>
        </w:rPr>
        <w:t xml:space="preserve">, </w:t>
      </w:r>
      <w:r w:rsidR="00262B26" w:rsidRPr="007601B9">
        <w:rPr>
          <w:rFonts w:hint="eastAsia"/>
          <w:sz w:val="24"/>
        </w:rPr>
        <w:t xml:space="preserve">the </w:t>
      </w:r>
      <w:r w:rsidR="00262B26" w:rsidRPr="007601B9">
        <w:rPr>
          <w:sz w:val="24"/>
        </w:rPr>
        <w:t xml:space="preserve">coordinated </w:t>
      </w:r>
      <w:r w:rsidR="002C13DE" w:rsidRPr="007601B9">
        <w:rPr>
          <w:rFonts w:hint="eastAsia"/>
          <w:sz w:val="24"/>
        </w:rPr>
        <w:t xml:space="preserve">development of </w:t>
      </w:r>
      <w:r w:rsidR="00262B26" w:rsidRPr="007601B9">
        <w:rPr>
          <w:sz w:val="24"/>
        </w:rPr>
        <w:t>spiritual civilization</w:t>
      </w:r>
      <w:r w:rsidR="002C13DE" w:rsidRPr="007601B9">
        <w:rPr>
          <w:sz w:val="24"/>
        </w:rPr>
        <w:t xml:space="preserve"> along with material civilization, </w:t>
      </w:r>
      <w:r w:rsidR="002C13DE" w:rsidRPr="007601B9">
        <w:rPr>
          <w:i/>
          <w:sz w:val="24"/>
        </w:rPr>
        <w:t>etc</w:t>
      </w:r>
      <w:r w:rsidR="00790737" w:rsidRPr="007601B9">
        <w:rPr>
          <w:sz w:val="24"/>
        </w:rPr>
        <w:t xml:space="preserve"> </w:t>
      </w:r>
      <w:r w:rsidR="00A81C34" w:rsidRPr="007601B9">
        <w:rPr>
          <w:sz w:val="24"/>
        </w:rPr>
        <w:fldChar w:fldCharType="begin"/>
      </w:r>
      <w:r w:rsidR="00CB1F8E" w:rsidRPr="007601B9">
        <w:rPr>
          <w:sz w:val="24"/>
        </w:rPr>
        <w:instrText xml:space="preserve"> ADDIN EN.CITE &lt;EndNote&gt;&lt;Cite&gt;&lt;Author&gt;Foundation&lt;/Author&gt;&lt;Year&gt;2013&lt;/Year&gt;&lt;RecNum&gt;191&lt;/RecNum&gt;&lt;DisplayText&gt;(China Development Research Foundation 2013)&lt;/DisplayText&gt;&lt;record&gt;&lt;rec-number&gt;191&lt;/rec-number&gt;&lt;foreign-keys&gt;&lt;key app="EN" db-id="0svper95de5t29erp5z5srxaez5aeree5e90"&gt;191&lt;/key&gt;&lt;/foreign-keys&gt;&lt;ref-type name="Book"&gt;6&lt;/ref-type&gt;&lt;contributors&gt;&lt;authors&gt;&lt;author&gt;China Development Research Foundation, CDRF&lt;/author&gt;&lt;/authors&gt;&lt;/contributors&gt;&lt;titles&gt;&lt;title&gt;China&amp;apos;s New Urbanization Strategy&lt;/title&gt;&lt;/titles&gt;&lt;volume&gt;49&lt;/volume&gt;&lt;dates&gt;&lt;year&gt;2013&lt;/year&gt;&lt;/dates&gt;&lt;pub-location&gt;New York&lt;/pub-location&gt;&lt;publisher&gt;Routledge&lt;/publisher&gt;&lt;isbn&gt;0415625904&lt;/isbn&gt;&lt;urls&gt;&lt;/urls&gt;&lt;/record&gt;&lt;/Cite&gt;&lt;/EndNote&gt;</w:instrText>
      </w:r>
      <w:r w:rsidR="00A81C34" w:rsidRPr="007601B9">
        <w:rPr>
          <w:sz w:val="24"/>
        </w:rPr>
        <w:fldChar w:fldCharType="separate"/>
      </w:r>
      <w:r w:rsidR="00CB1F8E" w:rsidRPr="007601B9">
        <w:rPr>
          <w:noProof/>
          <w:sz w:val="24"/>
        </w:rPr>
        <w:t>(</w:t>
      </w:r>
      <w:hyperlink w:anchor="_ENREF_10" w:tooltip="China Development Research Foundation, 2013 #191" w:history="1">
        <w:r w:rsidR="009E6FD5" w:rsidRPr="007601B9">
          <w:rPr>
            <w:noProof/>
            <w:sz w:val="24"/>
          </w:rPr>
          <w:t>China Development Research Foundation 2013</w:t>
        </w:r>
      </w:hyperlink>
      <w:r w:rsidR="00CB1F8E" w:rsidRPr="007601B9">
        <w:rPr>
          <w:noProof/>
          <w:sz w:val="24"/>
        </w:rPr>
        <w:t>)</w:t>
      </w:r>
      <w:r w:rsidR="00A81C34" w:rsidRPr="007601B9">
        <w:rPr>
          <w:sz w:val="24"/>
        </w:rPr>
        <w:fldChar w:fldCharType="end"/>
      </w:r>
      <w:r w:rsidR="000C6FC7" w:rsidRPr="007601B9">
        <w:rPr>
          <w:sz w:val="24"/>
        </w:rPr>
        <w:t>.</w:t>
      </w:r>
      <w:r w:rsidR="00EF7D9E" w:rsidRPr="007601B9">
        <w:rPr>
          <w:sz w:val="24"/>
        </w:rPr>
        <w:t xml:space="preserve"> </w:t>
      </w:r>
    </w:p>
    <w:p w14:paraId="3BFE38EC" w14:textId="59664671" w:rsidR="00F04847" w:rsidRPr="007601B9" w:rsidRDefault="00173219" w:rsidP="00D81B68">
      <w:pPr>
        <w:spacing w:line="480" w:lineRule="auto"/>
        <w:ind w:firstLine="420"/>
        <w:rPr>
          <w:sz w:val="24"/>
        </w:rPr>
      </w:pPr>
      <w:r w:rsidRPr="007601B9">
        <w:rPr>
          <w:sz w:val="24"/>
        </w:rPr>
        <w:t>There have been numerous studies which</w:t>
      </w:r>
      <w:r w:rsidR="00D17A10" w:rsidRPr="007601B9">
        <w:rPr>
          <w:sz w:val="24"/>
        </w:rPr>
        <w:t xml:space="preserve"> </w:t>
      </w:r>
      <w:r w:rsidR="00C37588" w:rsidRPr="007601B9">
        <w:rPr>
          <w:sz w:val="24"/>
        </w:rPr>
        <w:t>examine</w:t>
      </w:r>
      <w:r w:rsidR="00420796" w:rsidRPr="007601B9">
        <w:rPr>
          <w:sz w:val="24"/>
        </w:rPr>
        <w:t xml:space="preserve"> the relationship</w:t>
      </w:r>
      <w:r w:rsidR="0087768D" w:rsidRPr="007601B9">
        <w:rPr>
          <w:sz w:val="24"/>
        </w:rPr>
        <w:t>s</w:t>
      </w:r>
      <w:r w:rsidR="00420796" w:rsidRPr="007601B9">
        <w:rPr>
          <w:sz w:val="24"/>
        </w:rPr>
        <w:t xml:space="preserve"> between demographic urbanization and other socioeconomic </w:t>
      </w:r>
      <w:r w:rsidR="00420796" w:rsidRPr="007601B9">
        <w:rPr>
          <w:rFonts w:hint="eastAsia"/>
          <w:sz w:val="24"/>
        </w:rPr>
        <w:t>effects</w:t>
      </w:r>
      <w:r w:rsidR="00420796" w:rsidRPr="007601B9">
        <w:rPr>
          <w:sz w:val="24"/>
        </w:rPr>
        <w:t xml:space="preserve"> in China </w:t>
      </w:r>
      <w:r w:rsidR="00420796" w:rsidRPr="007601B9">
        <w:rPr>
          <w:sz w:val="24"/>
        </w:rPr>
        <w:fldChar w:fldCharType="begin">
          <w:fldData xml:space="preserve">PEVuZE5vdGU+PENpdGU+PEF1dGhvcj5IZW5kZXJzb248L0F1dGhvcj48WWVhcj4yMDAzPC9ZZWFy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</w:fldData>
        </w:fldChar>
      </w:r>
      <w:r w:rsidR="00764D70" w:rsidRPr="007601B9">
        <w:rPr>
          <w:sz w:val="24"/>
        </w:rPr>
        <w:instrText xml:space="preserve"> ADDIN EN.CITE </w:instrText>
      </w:r>
      <w:r w:rsidR="00764D70" w:rsidRPr="007601B9">
        <w:rPr>
          <w:sz w:val="24"/>
        </w:rPr>
        <w:fldChar w:fldCharType="begin">
          <w:fldData xml:space="preserve">PEVuZE5vdGU+PENpdGU+PEF1dGhvcj5IZW5kZXJzb248L0F1dGhvcj48WWVhcj4yMDAzPC9ZZWFy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</w:fldData>
        </w:fldChar>
      </w:r>
      <w:r w:rsidR="00764D70" w:rsidRPr="007601B9">
        <w:rPr>
          <w:sz w:val="24"/>
        </w:rPr>
        <w:instrText xml:space="preserve"> ADDIN EN.CITE.DATA </w:instrText>
      </w:r>
      <w:r w:rsidR="00764D70" w:rsidRPr="007601B9">
        <w:rPr>
          <w:sz w:val="24"/>
        </w:rPr>
      </w:r>
      <w:r w:rsidR="00764D70" w:rsidRPr="007601B9">
        <w:rPr>
          <w:sz w:val="24"/>
        </w:rPr>
        <w:fldChar w:fldCharType="end"/>
      </w:r>
      <w:r w:rsidR="00420796" w:rsidRPr="007601B9">
        <w:rPr>
          <w:sz w:val="24"/>
        </w:rPr>
      </w:r>
      <w:r w:rsidR="00420796" w:rsidRPr="007601B9">
        <w:rPr>
          <w:sz w:val="24"/>
        </w:rPr>
        <w:fldChar w:fldCharType="separate"/>
      </w:r>
      <w:r w:rsidR="00764D70" w:rsidRPr="007601B9">
        <w:rPr>
          <w:noProof/>
          <w:sz w:val="24"/>
        </w:rPr>
        <w:t>(</w:t>
      </w:r>
      <w:hyperlink w:anchor="_ENREF_17" w:tooltip="Henderson, 2003 #106" w:history="1">
        <w:r w:rsidR="009E6FD5" w:rsidRPr="007601B9">
          <w:rPr>
            <w:noProof/>
            <w:sz w:val="24"/>
          </w:rPr>
          <w:t>Henderson 2003</w:t>
        </w:r>
      </w:hyperlink>
      <w:r w:rsidR="00764D70" w:rsidRPr="007601B9">
        <w:rPr>
          <w:noProof/>
          <w:sz w:val="24"/>
        </w:rPr>
        <w:t xml:space="preserve">, </w:t>
      </w:r>
      <w:hyperlink w:anchor="_ENREF_1" w:tooltip="Abdel-Rahman, 2006 #102" w:history="1">
        <w:r w:rsidR="009E6FD5" w:rsidRPr="007601B9">
          <w:rPr>
            <w:noProof/>
            <w:sz w:val="24"/>
          </w:rPr>
          <w:t>Abdel-Rahman, Safarzadeh, and Bottomley 2006</w:t>
        </w:r>
      </w:hyperlink>
      <w:r w:rsidR="00764D70" w:rsidRPr="007601B9">
        <w:rPr>
          <w:noProof/>
          <w:sz w:val="24"/>
        </w:rPr>
        <w:t xml:space="preserve">, </w:t>
      </w:r>
      <w:hyperlink w:anchor="_ENREF_33" w:tooltip="Sun, 2009 #105" w:history="1">
        <w:r w:rsidR="009E6FD5" w:rsidRPr="007601B9">
          <w:rPr>
            <w:noProof/>
            <w:sz w:val="24"/>
          </w:rPr>
          <w:t>Sun, Yan, and Liu 2009</w:t>
        </w:r>
      </w:hyperlink>
      <w:r w:rsidR="00764D70" w:rsidRPr="007601B9">
        <w:rPr>
          <w:noProof/>
          <w:sz w:val="24"/>
        </w:rPr>
        <w:t xml:space="preserve">, </w:t>
      </w:r>
      <w:hyperlink w:anchor="_ENREF_18" w:tooltip="Kilkenny, 2010 #104" w:history="1">
        <w:r w:rsidR="009E6FD5" w:rsidRPr="007601B9">
          <w:rPr>
            <w:noProof/>
            <w:sz w:val="24"/>
          </w:rPr>
          <w:t>Kilkenny 2010</w:t>
        </w:r>
      </w:hyperlink>
      <w:r w:rsidR="00764D70" w:rsidRPr="007601B9">
        <w:rPr>
          <w:noProof/>
          <w:sz w:val="24"/>
        </w:rPr>
        <w:t xml:space="preserve">, </w:t>
      </w:r>
      <w:hyperlink w:anchor="_ENREF_37" w:tooltip="Wang, 2010 #103" w:history="1">
        <w:r w:rsidR="009E6FD5" w:rsidRPr="007601B9">
          <w:rPr>
            <w:noProof/>
            <w:sz w:val="24"/>
          </w:rPr>
          <w:t>Wang 2010</w:t>
        </w:r>
      </w:hyperlink>
      <w:r w:rsidR="00764D70" w:rsidRPr="007601B9">
        <w:rPr>
          <w:noProof/>
          <w:sz w:val="24"/>
        </w:rPr>
        <w:t xml:space="preserve">, </w:t>
      </w:r>
      <w:hyperlink w:anchor="_ENREF_2" w:tooltip="Bai, 2012 #57" w:history="1">
        <w:r w:rsidR="009E6FD5" w:rsidRPr="007601B9">
          <w:rPr>
            <w:noProof/>
            <w:sz w:val="24"/>
          </w:rPr>
          <w:t>Bai, Chen, and Shi 2012</w:t>
        </w:r>
      </w:hyperlink>
      <w:r w:rsidR="00764D70" w:rsidRPr="007601B9">
        <w:rPr>
          <w:noProof/>
          <w:sz w:val="24"/>
        </w:rPr>
        <w:t xml:space="preserve">, </w:t>
      </w:r>
      <w:hyperlink w:anchor="_ENREF_5" w:tooltip="Chan, 2012 #32" w:history="1">
        <w:r w:rsidR="009E6FD5" w:rsidRPr="007601B9">
          <w:rPr>
            <w:noProof/>
            <w:sz w:val="24"/>
          </w:rPr>
          <w:t>Chan 2012</w:t>
        </w:r>
      </w:hyperlink>
      <w:r w:rsidR="00764D70" w:rsidRPr="007601B9">
        <w:rPr>
          <w:noProof/>
          <w:sz w:val="24"/>
        </w:rPr>
        <w:t>)</w:t>
      </w:r>
      <w:r w:rsidR="00420796" w:rsidRPr="007601B9">
        <w:rPr>
          <w:sz w:val="24"/>
        </w:rPr>
        <w:fldChar w:fldCharType="end"/>
      </w:r>
      <w:r w:rsidR="00420796" w:rsidRPr="007601B9">
        <w:rPr>
          <w:sz w:val="24"/>
        </w:rPr>
        <w:t>.</w:t>
      </w:r>
    </w:p>
    <w:p w14:paraId="534EB116" w14:textId="7248FB13" w:rsidR="00C37588" w:rsidRPr="007601B9" w:rsidRDefault="000D068E" w:rsidP="00D81B68">
      <w:pPr>
        <w:spacing w:line="480" w:lineRule="auto"/>
        <w:ind w:firstLine="420"/>
        <w:rPr>
          <w:sz w:val="24"/>
        </w:rPr>
      </w:pPr>
      <w:r w:rsidRPr="007601B9">
        <w:rPr>
          <w:sz w:val="24"/>
        </w:rPr>
        <w:t>In order to identify these relationships, s</w:t>
      </w:r>
      <w:r w:rsidR="00173219" w:rsidRPr="007601B9">
        <w:rPr>
          <w:sz w:val="24"/>
        </w:rPr>
        <w:t xml:space="preserve">ome </w:t>
      </w:r>
      <w:r w:rsidRPr="007601B9">
        <w:rPr>
          <w:sz w:val="24"/>
        </w:rPr>
        <w:t>scholars</w:t>
      </w:r>
      <w:r w:rsidR="00173219" w:rsidRPr="007601B9">
        <w:rPr>
          <w:sz w:val="24"/>
        </w:rPr>
        <w:t xml:space="preserve"> attempted to </w:t>
      </w:r>
      <w:r w:rsidR="00C37588" w:rsidRPr="007601B9">
        <w:rPr>
          <w:sz w:val="24"/>
        </w:rPr>
        <w:t>understand</w:t>
      </w:r>
      <w:r w:rsidR="00173219" w:rsidRPr="007601B9">
        <w:rPr>
          <w:sz w:val="24"/>
        </w:rPr>
        <w:t xml:space="preserve"> </w:t>
      </w:r>
      <w:r w:rsidRPr="007601B9">
        <w:rPr>
          <w:sz w:val="24"/>
        </w:rPr>
        <w:t>the dynamic mechanism of China’s urbanization</w:t>
      </w:r>
      <w:r w:rsidR="00F04847" w:rsidRPr="007601B9">
        <w:rPr>
          <w:sz w:val="24"/>
        </w:rPr>
        <w:t xml:space="preserve"> </w:t>
      </w:r>
      <w:r w:rsidR="002B07DB" w:rsidRPr="007601B9">
        <w:rPr>
          <w:sz w:val="24"/>
        </w:rPr>
        <w:fldChar w:fldCharType="begin"/>
      </w:r>
      <w:r w:rsidR="0038411E" w:rsidRPr="007601B9">
        <w:rPr>
          <w:sz w:val="24"/>
        </w:rPr>
        <w:instrText xml:space="preserve"> ADDIN EN.CITE &lt;EndNote&gt;&lt;Cite&gt;&lt;Author&gt;Chen&lt;/Author&gt;&lt;Year&gt;2009&lt;/Year&gt;&lt;RecNum&gt;70&lt;/RecNum&gt;&lt;DisplayText&gt;(Chen, Lu, and Zhang 2009)&lt;/DisplayText&gt;&lt;record&gt;&lt;rec-number&gt;70&lt;/rec-number&gt;&lt;foreign-keys&gt;&lt;key app="EN" db-id="0svper95de5t29erp5z5srxaez5aeree5e90"&gt;70&lt;/key&gt;&lt;/foreign-keys&gt;&lt;ref-type name="Journal Article"&gt;17&lt;/ref-type&gt;&lt;contributors&gt;&lt;authors&gt;&lt;author&gt;Chen, Mingxing&lt;/author&gt;&lt;author&gt;Lu, Dadao&lt;/author&gt;&lt;author&gt;Zhang, Hua&lt;/author&gt;&lt;/authors&gt;&lt;/contributors&gt;&lt;titles&gt;&lt;title&gt;Comprehensive evaluation and the driving factors of China&amp;apos;s urbanization&lt;/title&gt;&lt;secondary-title&gt;Acta Geographica Sinica (in Chinese)&lt;/secondary-title&gt;&lt;/titles&gt;&lt;periodical&gt;&lt;full-title&gt;Acta Geographica Sinica (in Chinese)&lt;/full-title&gt;&lt;/periodical&gt;&lt;pages&gt;387-398&lt;/pages&gt;&lt;volume&gt;64&lt;/volume&gt;&lt;number&gt;4&lt;/number&gt;&lt;dates&gt;&lt;year&gt;2009&lt;/year&gt;&lt;/dates&gt;&lt;urls&gt;&lt;/urls&gt;&lt;/record&gt;&lt;/Cite&gt;&lt;/EndNote&gt;</w:instrText>
      </w:r>
      <w:r w:rsidR="002B07DB" w:rsidRPr="007601B9">
        <w:rPr>
          <w:sz w:val="24"/>
        </w:rPr>
        <w:fldChar w:fldCharType="separate"/>
      </w:r>
      <w:r w:rsidR="0038411E" w:rsidRPr="007601B9">
        <w:rPr>
          <w:noProof/>
          <w:sz w:val="24"/>
        </w:rPr>
        <w:t>(</w:t>
      </w:r>
      <w:hyperlink w:anchor="_ENREF_9" w:tooltip="Chen, 2009 #70" w:history="1">
        <w:r w:rsidR="009E6FD5" w:rsidRPr="007601B9">
          <w:rPr>
            <w:noProof/>
            <w:sz w:val="24"/>
          </w:rPr>
          <w:t>Chen, Lu, and Zhang 2009</w:t>
        </w:r>
      </w:hyperlink>
      <w:r w:rsidR="0038411E" w:rsidRPr="007601B9">
        <w:rPr>
          <w:noProof/>
          <w:sz w:val="24"/>
        </w:rPr>
        <w:t>)</w:t>
      </w:r>
      <w:r w:rsidR="002B07DB" w:rsidRPr="007601B9">
        <w:rPr>
          <w:sz w:val="24"/>
        </w:rPr>
        <w:fldChar w:fldCharType="end"/>
      </w:r>
      <w:r w:rsidR="002B07DB" w:rsidRPr="007601B9">
        <w:rPr>
          <w:sz w:val="24"/>
        </w:rPr>
        <w:t>.</w:t>
      </w:r>
      <w:r w:rsidR="002B07DB" w:rsidRPr="007601B9">
        <w:rPr>
          <w:color w:val="000000" w:themeColor="text1"/>
          <w:sz w:val="24"/>
        </w:rPr>
        <w:t xml:space="preserve"> </w:t>
      </w:r>
      <w:r w:rsidR="00C37588" w:rsidRPr="007601B9">
        <w:rPr>
          <w:sz w:val="24"/>
        </w:rPr>
        <w:t>As</w:t>
      </w:r>
      <w:r w:rsidR="000253C6" w:rsidRPr="007601B9">
        <w:rPr>
          <w:sz w:val="24"/>
        </w:rPr>
        <w:t xml:space="preserve"> the driving forces of urbanization varied in different development phases in </w:t>
      </w:r>
      <w:r w:rsidR="00C37588" w:rsidRPr="007601B9">
        <w:rPr>
          <w:sz w:val="24"/>
        </w:rPr>
        <w:t xml:space="preserve">the </w:t>
      </w:r>
      <w:r w:rsidR="000253C6" w:rsidRPr="007601B9">
        <w:rPr>
          <w:sz w:val="24"/>
        </w:rPr>
        <w:t xml:space="preserve">reform period, </w:t>
      </w:r>
      <w:r w:rsidR="00C37588" w:rsidRPr="007601B9">
        <w:rPr>
          <w:sz w:val="24"/>
        </w:rPr>
        <w:t xml:space="preserve">the </w:t>
      </w:r>
      <w:r w:rsidR="000253C6" w:rsidRPr="007601B9">
        <w:rPr>
          <w:sz w:val="24"/>
        </w:rPr>
        <w:t xml:space="preserve">dynamism of China’s urbanization has been considered as one of the key issues </w:t>
      </w:r>
      <w:r w:rsidR="00C37588" w:rsidRPr="007601B9">
        <w:rPr>
          <w:sz w:val="24"/>
        </w:rPr>
        <w:t>for measuring the</w:t>
      </w:r>
      <w:r w:rsidR="000253C6" w:rsidRPr="007601B9">
        <w:rPr>
          <w:sz w:val="24"/>
        </w:rPr>
        <w:t xml:space="preserve"> urbanization level </w:t>
      </w:r>
      <w:r w:rsidR="00292DBF" w:rsidRPr="007601B9">
        <w:rPr>
          <w:sz w:val="24"/>
        </w:rPr>
        <w:fldChar w:fldCharType="begin"/>
      </w:r>
      <w:r w:rsidR="0038411E" w:rsidRPr="007601B9">
        <w:rPr>
          <w:sz w:val="24"/>
        </w:rPr>
        <w:instrText xml:space="preserve"> ADDIN EN.CITE &lt;EndNote&gt;&lt;Cite&gt;&lt;Author&gt;Gu&lt;/Author&gt;&lt;Year&gt;2012&lt;/Year&gt;&lt;RecNum&gt;55&lt;/RecNum&gt;&lt;DisplayText&gt;(Gu, Wu, and Ian 2012)&lt;/DisplayText&gt;&lt;record&gt;&lt;rec-number&gt;55&lt;/rec-number&gt;&lt;foreign-keys&gt;&lt;key app="EN" db-id="0svper95de5t29erp5z5srxaez5aeree5e90"&gt;55&lt;/key&gt;&lt;/foreign-keys&gt;&lt;ref-type name="Journal Article"&gt;17&lt;/ref-type&gt;&lt;contributors&gt;&lt;authors&gt;&lt;author&gt;Gu, Chaolin&lt;/author&gt;&lt;author&gt;Wu, Liya&lt;/author&gt;&lt;author&gt;Ian, Cook&lt;/author&gt;&lt;/authors&gt;&lt;/contributors&gt;&lt;titles&gt;&lt;title&gt;Progress in research on Chinese urbanization&lt;/title&gt;&lt;secondary-title&gt;Frontiers of Architectural Research&lt;/secondary-title&gt;&lt;/titles&gt;&lt;periodical&gt;&lt;full-title&gt;Frontiers of Architectural Research&lt;/full-title&gt;&lt;/periodical&gt;&lt;pages&gt;101-149&lt;/pages&gt;&lt;volume&gt;1&lt;/volume&gt;&lt;number&gt;2&lt;/number&gt;&lt;keywords&gt;&lt;keyword&gt;Urbanization&lt;/keyword&gt;&lt;keyword&gt;China&lt;/keyword&gt;&lt;keyword&gt;Policy&lt;/keyword&gt;&lt;keyword&gt;Urban study&lt;/keyword&gt;&lt;keyword&gt;Progress&lt;/keyword&gt;&lt;/keywords&gt;&lt;dates&gt;&lt;year&gt;2012&lt;/year&gt;&lt;/dates&gt;&lt;isbn&gt;2095-2635&lt;/isbn&gt;&lt;urls&gt;&lt;related-urls&gt;&lt;url&gt;http://www.sciencedirect.com/science/article/pii/S2095263512000179&lt;/url&gt;&lt;/related-urls&gt;&lt;/urls&gt;&lt;/record&gt;&lt;/Cite&gt;&lt;/EndNote&gt;</w:instrText>
      </w:r>
      <w:r w:rsidR="00292DBF" w:rsidRPr="007601B9">
        <w:rPr>
          <w:sz w:val="24"/>
        </w:rPr>
        <w:fldChar w:fldCharType="separate"/>
      </w:r>
      <w:r w:rsidR="0038411E" w:rsidRPr="007601B9">
        <w:rPr>
          <w:noProof/>
          <w:sz w:val="24"/>
        </w:rPr>
        <w:t>(</w:t>
      </w:r>
      <w:hyperlink w:anchor="_ENREF_16" w:tooltip="Gu, 2012 #55" w:history="1">
        <w:r w:rsidR="009E6FD5" w:rsidRPr="007601B9">
          <w:rPr>
            <w:noProof/>
            <w:sz w:val="24"/>
          </w:rPr>
          <w:t>Gu, Wu, and Ian 2012</w:t>
        </w:r>
      </w:hyperlink>
      <w:r w:rsidR="0038411E" w:rsidRPr="007601B9">
        <w:rPr>
          <w:noProof/>
          <w:sz w:val="24"/>
        </w:rPr>
        <w:t>)</w:t>
      </w:r>
      <w:r w:rsidR="00292DBF" w:rsidRPr="007601B9">
        <w:rPr>
          <w:sz w:val="24"/>
        </w:rPr>
        <w:fldChar w:fldCharType="end"/>
      </w:r>
      <w:r w:rsidR="002B07DB" w:rsidRPr="007601B9">
        <w:rPr>
          <w:sz w:val="24"/>
        </w:rPr>
        <w:t xml:space="preserve">. </w:t>
      </w:r>
      <w:r w:rsidR="00FA5925" w:rsidRPr="007601B9">
        <w:rPr>
          <w:sz w:val="24"/>
        </w:rPr>
        <w:t>S</w:t>
      </w:r>
      <w:r w:rsidR="00292DBF" w:rsidRPr="007601B9">
        <w:rPr>
          <w:sz w:val="24"/>
        </w:rPr>
        <w:t>ome</w:t>
      </w:r>
      <w:r w:rsidR="002B07DB" w:rsidRPr="007601B9">
        <w:rPr>
          <w:sz w:val="24"/>
        </w:rPr>
        <w:t xml:space="preserve"> </w:t>
      </w:r>
      <w:r w:rsidR="00292DBF" w:rsidRPr="007601B9">
        <w:rPr>
          <w:sz w:val="24"/>
        </w:rPr>
        <w:t>theoretical framework</w:t>
      </w:r>
      <w:r w:rsidR="00203190" w:rsidRPr="007601B9">
        <w:rPr>
          <w:sz w:val="24"/>
        </w:rPr>
        <w:t xml:space="preserve">s have been proposed to </w:t>
      </w:r>
      <w:r w:rsidR="002E69E3" w:rsidRPr="007601B9">
        <w:rPr>
          <w:sz w:val="24"/>
        </w:rPr>
        <w:t>conceptualize</w:t>
      </w:r>
      <w:r w:rsidR="00A65DCA" w:rsidRPr="007601B9">
        <w:rPr>
          <w:sz w:val="24"/>
        </w:rPr>
        <w:t xml:space="preserve"> the dynamism of China’s urbanization</w:t>
      </w:r>
      <w:r w:rsidR="00D511B6" w:rsidRPr="007601B9">
        <w:rPr>
          <w:sz w:val="24"/>
        </w:rPr>
        <w:t>.</w:t>
      </w:r>
      <w:r w:rsidR="00A65DCA" w:rsidRPr="007601B9">
        <w:rPr>
          <w:sz w:val="24"/>
        </w:rPr>
        <w:t xml:space="preserve"> ‘</w:t>
      </w:r>
      <w:r w:rsidR="00D511B6" w:rsidRPr="007601B9">
        <w:rPr>
          <w:sz w:val="24"/>
        </w:rPr>
        <w:t>U</w:t>
      </w:r>
      <w:r w:rsidR="00A65DCA" w:rsidRPr="007601B9">
        <w:rPr>
          <w:sz w:val="24"/>
        </w:rPr>
        <w:t>rbanization from above’ and ‘urbanization from below’</w:t>
      </w:r>
      <w:r w:rsidR="001521FE" w:rsidRPr="007601B9">
        <w:rPr>
          <w:sz w:val="24"/>
        </w:rPr>
        <w:t xml:space="preserve"> have </w:t>
      </w:r>
      <w:r w:rsidR="00C37588" w:rsidRPr="007601B9">
        <w:rPr>
          <w:sz w:val="24"/>
        </w:rPr>
        <w:t xml:space="preserve">been used to </w:t>
      </w:r>
      <w:r w:rsidR="001521FE" w:rsidRPr="007601B9">
        <w:rPr>
          <w:sz w:val="24"/>
        </w:rPr>
        <w:t>characterize the urbanization in the pre-reform and post-reform periods in China respectively</w:t>
      </w:r>
      <w:r w:rsidR="00A65DCA" w:rsidRPr="007601B9">
        <w:rPr>
          <w:sz w:val="24"/>
        </w:rPr>
        <w:t xml:space="preserve"> </w:t>
      </w:r>
      <w:r w:rsidR="00A65DCA" w:rsidRPr="007601B9">
        <w:rPr>
          <w:sz w:val="24"/>
        </w:rPr>
        <w:fldChar w:fldCharType="begin"/>
      </w:r>
      <w:r w:rsidR="00CB1F8E" w:rsidRPr="007601B9">
        <w:rPr>
          <w:sz w:val="24"/>
        </w:rPr>
        <w:instrText xml:space="preserve"> ADDIN EN.CITE &lt;EndNote&gt;&lt;Cite&gt;&lt;Author&gt;Ma&lt;/Author&gt;&lt;Year&gt;1993&lt;/Year&gt;&lt;RecNum&gt;6&lt;/RecNum&gt;&lt;DisplayText&gt;(Ma and Lin 1993, Ma and Fan 1994)&lt;/DisplayText&gt;&lt;record&gt;&lt;rec-number&gt;6&lt;/rec-number&gt;&lt;foreign-keys&gt;&lt;key app="EN" db-id="0svper95de5t29erp5z5srxaez5aeree5e90"&gt;6&lt;/key&gt;&lt;/foreign-keys&gt;&lt;ref-type name="Journal Article"&gt;17&lt;/ref-type&gt;&lt;contributors&gt;&lt;authors&gt;&lt;author&gt;Ma, Laurence J. C.&lt;/author&gt;&lt;author&gt;Lin, Chusheng&lt;/author&gt;&lt;/authors&gt;&lt;/contributors&gt;&lt;titles&gt;&lt;title&gt;&lt;style face="normal" font="default" size="100%"&gt;Development of&lt;/style&gt;&lt;style face="bold" font="default" size="100%"&gt; &lt;/style&gt;&lt;style face="normal" font="default" size="100%"&gt;towns in China: A case study of Guangdong Province&lt;/style&gt;&lt;/title&gt;&lt;secondary-title&gt;Population and Development Review&lt;/secondary-title&gt;&lt;/titles&gt;&lt;periodical&gt;&lt;full-title&gt;Population and Development Review&lt;/full-title&gt;&lt;/periodical&gt;&lt;pages&gt;583-606&lt;/pages&gt;&lt;volume&gt;19&lt;/volume&gt;&lt;number&gt;3&lt;/number&gt;&lt;dates&gt;&lt;year&gt;1993&lt;/year&gt;&lt;/dates&gt;&lt;urls&gt;&lt;/urls&gt;&lt;/record&gt;&lt;/Cite&gt;&lt;Cite&gt;&lt;Author&gt;Ma&lt;/Author&gt;&lt;Year&gt;1994&lt;/Year&gt;&lt;RecNum&gt;27&lt;/RecNum&gt;&lt;record&gt;&lt;rec-number&gt;27&lt;/rec-number&gt;&lt;foreign-keys&gt;&lt;key app="EN" db-id="0svper95de5t29erp5z5srxaez5aeree5e90"&gt;27&lt;/key&gt;&lt;/foreign-keys&gt;&lt;ref-type name="Journal Article"&gt;17&lt;/ref-type&gt;&lt;contributors&gt;&lt;authors&gt;&lt;author&gt;Ma, Laurence J. C.&lt;/author&gt;&lt;author&gt;Fan, Ming&lt;/author&gt;&lt;/authors&gt;&lt;/contributors&gt;&lt;titles&gt;&lt;title&gt;&lt;style face="normal" font="default" size="100%"&gt;Urbanisation from below: The growth of&lt;/style&gt;&lt;style face="bold" font="default" size="100%"&gt; &lt;/style&gt;&lt;style face="normal" font="default" size="100%"&gt;towns in Jiangsu, China&lt;/style&gt;&lt;/title&gt;&lt;secondary-title&gt;Urban Studies&lt;/secondary-title&gt;&lt;/titles&gt;&lt;periodical&gt;&lt;full-title&gt;Urban Studies&lt;/full-title&gt;&lt;/periodical&gt;&lt;pages&gt;1625-1645&lt;/pages&gt;&lt;volume&gt;31&lt;/volume&gt;&lt;number&gt;10&lt;/number&gt;&lt;dates&gt;&lt;year&gt;1994&lt;/year&gt;&lt;pub-dates&gt;&lt;date&gt;December 1, 1994&lt;/date&gt;&lt;/pub-dates&gt;&lt;/dates&gt;&lt;urls&gt;&lt;related-urls&gt;&lt;url&gt;http://usj.sagepub.com/content/31/10/1625.abstract&lt;/url&gt;&lt;/related-urls&gt;&lt;/urls&gt;&lt;/record&gt;&lt;/Cite&gt;&lt;/EndNote&gt;</w:instrText>
      </w:r>
      <w:r w:rsidR="00A65DCA" w:rsidRPr="007601B9">
        <w:rPr>
          <w:sz w:val="24"/>
        </w:rPr>
        <w:fldChar w:fldCharType="separate"/>
      </w:r>
      <w:r w:rsidR="00CB1F8E" w:rsidRPr="007601B9">
        <w:rPr>
          <w:noProof/>
          <w:sz w:val="24"/>
        </w:rPr>
        <w:t>(</w:t>
      </w:r>
      <w:hyperlink w:anchor="_ENREF_22" w:tooltip="Ma, 1993 #6" w:history="1">
        <w:r w:rsidR="009E6FD5" w:rsidRPr="007601B9">
          <w:rPr>
            <w:noProof/>
            <w:sz w:val="24"/>
          </w:rPr>
          <w:t>Ma and Lin 1993</w:t>
        </w:r>
      </w:hyperlink>
      <w:r w:rsidR="00CB1F8E" w:rsidRPr="007601B9">
        <w:rPr>
          <w:noProof/>
          <w:sz w:val="24"/>
        </w:rPr>
        <w:t xml:space="preserve">, </w:t>
      </w:r>
      <w:hyperlink w:anchor="_ENREF_21" w:tooltip="Ma, 1994 #27" w:history="1">
        <w:r w:rsidR="009E6FD5" w:rsidRPr="007601B9">
          <w:rPr>
            <w:noProof/>
            <w:sz w:val="24"/>
          </w:rPr>
          <w:t>Ma and Fan 1994</w:t>
        </w:r>
      </w:hyperlink>
      <w:r w:rsidR="00CB1F8E" w:rsidRPr="007601B9">
        <w:rPr>
          <w:noProof/>
          <w:sz w:val="24"/>
        </w:rPr>
        <w:t>)</w:t>
      </w:r>
      <w:r w:rsidR="00A65DCA" w:rsidRPr="007601B9">
        <w:rPr>
          <w:sz w:val="24"/>
        </w:rPr>
        <w:fldChar w:fldCharType="end"/>
      </w:r>
      <w:r w:rsidR="001521FE" w:rsidRPr="007601B9">
        <w:rPr>
          <w:sz w:val="24"/>
        </w:rPr>
        <w:t xml:space="preserve">. </w:t>
      </w:r>
      <w:r w:rsidR="00C37588" w:rsidRPr="007601B9">
        <w:rPr>
          <w:sz w:val="24"/>
        </w:rPr>
        <w:t>Th</w:t>
      </w:r>
      <w:r w:rsidR="007E0FE9" w:rsidRPr="007601B9">
        <w:rPr>
          <w:sz w:val="24"/>
        </w:rPr>
        <w:t xml:space="preserve">e former notion refers to the construction of new cities or the expansion of existing cities by large-scale investments of the state. The latter one refers to spontaneous urbanization driven by rural industrialization in which </w:t>
      </w:r>
      <w:r w:rsidR="007E0FE9" w:rsidRPr="007601B9">
        <w:rPr>
          <w:sz w:val="24"/>
        </w:rPr>
        <w:lastRenderedPageBreak/>
        <w:t>villages’ or private investments play a key role</w:t>
      </w:r>
      <w:r w:rsidR="002F751A" w:rsidRPr="007601B9">
        <w:rPr>
          <w:sz w:val="24"/>
        </w:rPr>
        <w:t xml:space="preserve"> </w:t>
      </w:r>
      <w:r w:rsidR="002F751A" w:rsidRPr="007601B9">
        <w:rPr>
          <w:sz w:val="24"/>
        </w:rPr>
        <w:fldChar w:fldCharType="begin">
          <w:fldData xml:space="preserve">PEVuZE5vdGU+PENpdGU+PEF1dGhvcj5NYTwvQXV0aG9yPjxZZWFyPjE5OTM8L1llYXI+PFJlY051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</w:fldData>
        </w:fldChar>
      </w:r>
      <w:r w:rsidR="0038411E" w:rsidRPr="007601B9">
        <w:rPr>
          <w:sz w:val="24"/>
        </w:rPr>
        <w:instrText xml:space="preserve"> ADDIN EN.CITE </w:instrText>
      </w:r>
      <w:r w:rsidR="0038411E" w:rsidRPr="007601B9">
        <w:rPr>
          <w:sz w:val="24"/>
        </w:rPr>
        <w:fldChar w:fldCharType="begin">
          <w:fldData xml:space="preserve">PEVuZE5vdGU+PENpdGU+PEF1dGhvcj5NYTwvQXV0aG9yPjxZZWFyPjE5OTM8L1llYXI+PFJlY051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2F751A" w:rsidRPr="007601B9">
        <w:rPr>
          <w:sz w:val="24"/>
        </w:rPr>
      </w:r>
      <w:r w:rsidR="002F751A" w:rsidRPr="007601B9">
        <w:rPr>
          <w:sz w:val="24"/>
        </w:rPr>
        <w:fldChar w:fldCharType="separate"/>
      </w:r>
      <w:r w:rsidR="0038411E" w:rsidRPr="007601B9">
        <w:rPr>
          <w:noProof/>
          <w:sz w:val="24"/>
        </w:rPr>
        <w:t>(</w:t>
      </w:r>
      <w:hyperlink w:anchor="_ENREF_22" w:tooltip="Ma, 1993 #6" w:history="1">
        <w:r w:rsidR="009E6FD5" w:rsidRPr="007601B9">
          <w:rPr>
            <w:noProof/>
            <w:sz w:val="24"/>
          </w:rPr>
          <w:t>Ma and Lin 1993</w:t>
        </w:r>
      </w:hyperlink>
      <w:r w:rsidR="0038411E" w:rsidRPr="007601B9">
        <w:rPr>
          <w:noProof/>
          <w:sz w:val="24"/>
        </w:rPr>
        <w:t xml:space="preserve">, </w:t>
      </w:r>
      <w:hyperlink w:anchor="_ENREF_21" w:tooltip="Ma, 1994 #27" w:history="1">
        <w:r w:rsidR="009E6FD5" w:rsidRPr="007601B9">
          <w:rPr>
            <w:noProof/>
            <w:sz w:val="24"/>
          </w:rPr>
          <w:t>Ma and Fan 1994</w:t>
        </w:r>
      </w:hyperlink>
      <w:r w:rsidR="0038411E" w:rsidRPr="007601B9">
        <w:rPr>
          <w:noProof/>
          <w:sz w:val="24"/>
        </w:rPr>
        <w:t xml:space="preserve">, </w:t>
      </w:r>
      <w:hyperlink w:anchor="_ENREF_42" w:tooltip="Yan, 1994 #128" w:history="1">
        <w:r w:rsidR="009E6FD5" w:rsidRPr="007601B9">
          <w:rPr>
            <w:noProof/>
            <w:sz w:val="24"/>
          </w:rPr>
          <w:t>Yan, Lin, and Xu 1994</w:t>
        </w:r>
      </w:hyperlink>
      <w:r w:rsidR="0038411E" w:rsidRPr="007601B9">
        <w:rPr>
          <w:noProof/>
          <w:sz w:val="24"/>
        </w:rPr>
        <w:t xml:space="preserve">, </w:t>
      </w:r>
      <w:hyperlink w:anchor="_ENREF_36" w:tooltip="Wang, 2000 #126" w:history="1">
        <w:r w:rsidR="009E6FD5" w:rsidRPr="007601B9">
          <w:rPr>
            <w:noProof/>
            <w:sz w:val="24"/>
          </w:rPr>
          <w:t>Wang 2000</w:t>
        </w:r>
      </w:hyperlink>
      <w:r w:rsidR="0038411E" w:rsidRPr="007601B9">
        <w:rPr>
          <w:noProof/>
          <w:sz w:val="24"/>
        </w:rPr>
        <w:t>)</w:t>
      </w:r>
      <w:r w:rsidR="002F751A" w:rsidRPr="007601B9">
        <w:rPr>
          <w:sz w:val="24"/>
        </w:rPr>
        <w:fldChar w:fldCharType="end"/>
      </w:r>
      <w:r w:rsidR="007E0FE9" w:rsidRPr="007601B9">
        <w:rPr>
          <w:sz w:val="24"/>
        </w:rPr>
        <w:t xml:space="preserve">. </w:t>
      </w:r>
    </w:p>
    <w:p w14:paraId="14E597AA" w14:textId="4F37B25B" w:rsidR="00E90249" w:rsidRPr="007601B9" w:rsidRDefault="001521FE" w:rsidP="00D81B68">
      <w:pPr>
        <w:spacing w:line="480" w:lineRule="auto"/>
        <w:ind w:firstLine="420"/>
        <w:rPr>
          <w:sz w:val="24"/>
        </w:rPr>
      </w:pPr>
      <w:r w:rsidRPr="007601B9">
        <w:rPr>
          <w:sz w:val="24"/>
        </w:rPr>
        <w:t xml:space="preserve">However, </w:t>
      </w:r>
      <w:r w:rsidR="00C37588" w:rsidRPr="007601B9">
        <w:rPr>
          <w:sz w:val="24"/>
        </w:rPr>
        <w:t>either</w:t>
      </w:r>
      <w:r w:rsidR="00336A58" w:rsidRPr="007601B9">
        <w:rPr>
          <w:sz w:val="24"/>
        </w:rPr>
        <w:t xml:space="preserve"> top-down force</w:t>
      </w:r>
      <w:r w:rsidR="005041E8" w:rsidRPr="007601B9">
        <w:rPr>
          <w:sz w:val="24"/>
        </w:rPr>
        <w:t xml:space="preserve"> </w:t>
      </w:r>
      <w:r w:rsidR="00C37588" w:rsidRPr="007601B9">
        <w:rPr>
          <w:sz w:val="24"/>
        </w:rPr>
        <w:t>or</w:t>
      </w:r>
      <w:r w:rsidR="00336A58" w:rsidRPr="007601B9">
        <w:rPr>
          <w:sz w:val="24"/>
        </w:rPr>
        <w:t xml:space="preserve"> </w:t>
      </w:r>
      <w:r w:rsidR="005041E8" w:rsidRPr="007601B9">
        <w:rPr>
          <w:sz w:val="24"/>
        </w:rPr>
        <w:t>bottom-up</w:t>
      </w:r>
      <w:r w:rsidR="00336A58" w:rsidRPr="007601B9">
        <w:rPr>
          <w:sz w:val="24"/>
        </w:rPr>
        <w:t xml:space="preserve"> force </w:t>
      </w:r>
      <w:r w:rsidR="00C37588" w:rsidRPr="007601B9">
        <w:rPr>
          <w:sz w:val="24"/>
        </w:rPr>
        <w:t>is not adequate</w:t>
      </w:r>
      <w:r w:rsidR="00336A58" w:rsidRPr="007601B9">
        <w:rPr>
          <w:sz w:val="24"/>
        </w:rPr>
        <w:t xml:space="preserve"> to characterize China’s urbanization in </w:t>
      </w:r>
      <w:r w:rsidR="00C37588" w:rsidRPr="007601B9">
        <w:rPr>
          <w:sz w:val="24"/>
        </w:rPr>
        <w:t xml:space="preserve">the </w:t>
      </w:r>
      <w:r w:rsidR="00336A58" w:rsidRPr="007601B9">
        <w:rPr>
          <w:sz w:val="24"/>
        </w:rPr>
        <w:t xml:space="preserve">reform ear. </w:t>
      </w:r>
      <w:r w:rsidR="005041E8" w:rsidRPr="007601B9">
        <w:rPr>
          <w:sz w:val="24"/>
        </w:rPr>
        <w:t xml:space="preserve">On the one hand, </w:t>
      </w:r>
      <w:r w:rsidRPr="007601B9">
        <w:rPr>
          <w:sz w:val="24"/>
        </w:rPr>
        <w:t>‘urbanization from above’, prevail</w:t>
      </w:r>
      <w:r w:rsidR="000559F5" w:rsidRPr="007601B9">
        <w:rPr>
          <w:sz w:val="24"/>
        </w:rPr>
        <w:t>ed</w:t>
      </w:r>
      <w:r w:rsidRPr="007601B9">
        <w:rPr>
          <w:sz w:val="24"/>
        </w:rPr>
        <w:t xml:space="preserve"> from the </w:t>
      </w:r>
      <w:r w:rsidRPr="007601B9">
        <w:rPr>
          <w:rFonts w:hint="eastAsia"/>
          <w:sz w:val="24"/>
        </w:rPr>
        <w:t>1950s to 1970s, still work</w:t>
      </w:r>
      <w:r w:rsidR="000559F5" w:rsidRPr="007601B9">
        <w:rPr>
          <w:sz w:val="24"/>
        </w:rPr>
        <w:t>s</w:t>
      </w:r>
      <w:r w:rsidRPr="007601B9">
        <w:rPr>
          <w:sz w:val="24"/>
        </w:rPr>
        <w:t xml:space="preserve"> in the post-reform period although </w:t>
      </w:r>
      <w:r w:rsidR="00E90249" w:rsidRPr="007601B9">
        <w:rPr>
          <w:sz w:val="24"/>
        </w:rPr>
        <w:t>‘</w:t>
      </w:r>
      <w:r w:rsidRPr="007601B9">
        <w:rPr>
          <w:sz w:val="24"/>
        </w:rPr>
        <w:t>urbanization from below</w:t>
      </w:r>
      <w:r w:rsidR="00E90249" w:rsidRPr="007601B9">
        <w:rPr>
          <w:sz w:val="24"/>
        </w:rPr>
        <w:t>’</w:t>
      </w:r>
      <w:r w:rsidRPr="007601B9">
        <w:rPr>
          <w:sz w:val="24"/>
        </w:rPr>
        <w:t xml:space="preserve"> has become very important</w:t>
      </w:r>
      <w:r w:rsidR="002F751A" w:rsidRPr="007601B9">
        <w:rPr>
          <w:sz w:val="24"/>
        </w:rPr>
        <w:t xml:space="preserve"> </w:t>
      </w:r>
      <w:r w:rsidR="002F751A"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 </w:instrText>
      </w:r>
      <w:r w:rsidR="0038411E"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2F751A" w:rsidRPr="007601B9">
        <w:rPr>
          <w:sz w:val="24"/>
        </w:rPr>
      </w:r>
      <w:r w:rsidR="002F751A" w:rsidRPr="007601B9">
        <w:rPr>
          <w:sz w:val="24"/>
        </w:rPr>
        <w:fldChar w:fldCharType="separate"/>
      </w:r>
      <w:r w:rsidR="0038411E" w:rsidRPr="007601B9">
        <w:rPr>
          <w:noProof/>
          <w:sz w:val="24"/>
        </w:rPr>
        <w:t>(</w:t>
      </w:r>
      <w:hyperlink w:anchor="_ENREF_24" w:tooltip="Ning, 1998 #36" w:history="1">
        <w:r w:rsidR="009E6FD5" w:rsidRPr="007601B9">
          <w:rPr>
            <w:noProof/>
            <w:sz w:val="24"/>
          </w:rPr>
          <w:t>Ning 1998</w:t>
        </w:r>
      </w:hyperlink>
      <w:r w:rsidR="0038411E" w:rsidRPr="007601B9">
        <w:rPr>
          <w:noProof/>
          <w:sz w:val="24"/>
        </w:rPr>
        <w:t xml:space="preserve">, </w:t>
      </w:r>
      <w:hyperlink w:anchor="_ENREF_31" w:tooltip="Shen, 2002 #20" w:history="1">
        <w:r w:rsidR="009E6FD5" w:rsidRPr="007601B9">
          <w:rPr>
            <w:noProof/>
            <w:sz w:val="24"/>
          </w:rPr>
          <w:t>Shen, Wong, and Feng 2002</w:t>
        </w:r>
      </w:hyperlink>
      <w:r w:rsidR="0038411E" w:rsidRPr="007601B9">
        <w:rPr>
          <w:noProof/>
          <w:sz w:val="24"/>
        </w:rPr>
        <w:t>)</w:t>
      </w:r>
      <w:r w:rsidR="002F751A" w:rsidRPr="007601B9">
        <w:rPr>
          <w:sz w:val="24"/>
        </w:rPr>
        <w:fldChar w:fldCharType="end"/>
      </w:r>
      <w:r w:rsidRPr="007601B9">
        <w:rPr>
          <w:sz w:val="24"/>
        </w:rPr>
        <w:t>.</w:t>
      </w:r>
      <w:r w:rsidR="007E0FE9" w:rsidRPr="007601B9">
        <w:rPr>
          <w:sz w:val="24"/>
        </w:rPr>
        <w:t xml:space="preserve"> </w:t>
      </w:r>
      <w:r w:rsidR="005041E8" w:rsidRPr="007601B9">
        <w:rPr>
          <w:sz w:val="24"/>
        </w:rPr>
        <w:t>On the other hand</w:t>
      </w:r>
      <w:r w:rsidR="007E0FE9" w:rsidRPr="007601B9">
        <w:rPr>
          <w:sz w:val="24"/>
        </w:rPr>
        <w:t xml:space="preserve">, foreign investment has also played an important role in Chinese industrialization and urbanization. It is known as “urbanization from outside” </w:t>
      </w:r>
      <w:r w:rsidR="00C32B79" w:rsidRPr="007601B9">
        <w:rPr>
          <w:sz w:val="24"/>
        </w:rPr>
        <w:fldChar w:fldCharType="begin"/>
      </w:r>
      <w:r w:rsidR="00E546DD" w:rsidRPr="007601B9">
        <w:rPr>
          <w:sz w:val="24"/>
        </w:rPr>
        <w:instrText xml:space="preserve"> ADDIN EN.CITE &lt;EndNote&gt;&lt;Cite&gt;&lt;Author&gt;Sit&lt;/Author&gt;&lt;Year&gt;1997&lt;/Year&gt;&lt;RecNum&gt;7&lt;/RecNum&gt;&lt;DisplayText&gt;(Sit and Yang 1997, Shen, Wong, and Feng 2002)&lt;/DisplayText&gt;&lt;record&gt;&lt;rec-number&gt;7&lt;/rec-number&gt;&lt;foreign-keys&gt;&lt;key app="EN" db-id="0svper95de5t29erp5z5srxaez5aeree5e90"&gt;7&lt;/key&gt;&lt;/foreign-keys&gt;&lt;ref-type name="Journal Article"&gt;17&lt;/ref-type&gt;&lt;contributors&gt;&lt;authors&gt;&lt;author&gt;Sit, Victor F. S. &lt;/author&gt;&lt;author&gt;Yang, Chun &lt;/author&gt;&lt;/authors&gt;&lt;/contributors&gt;&lt;titles&gt;&lt;title&gt;Foreign investment induced exo-urbanisation in the Pearl River Delta, China&lt;/title&gt;&lt;secondary-title&gt;Urban Studies&lt;/secondary-title&gt;&lt;/titles&gt;&lt;periodical&gt;&lt;full-title&gt;Urban Studies&lt;/full-title&gt;&lt;/periodical&gt;&lt;pages&gt;647-677&lt;/pages&gt;&lt;volume&gt;34&lt;/volume&gt;&lt;number&gt;4&lt;/number&gt;&lt;dates&gt;&lt;year&gt;1997&lt;/year&gt;&lt;/dates&gt;&lt;urls&gt;&lt;/urls&gt;&lt;/record&gt;&lt;/Cite&gt;&lt;Cite&gt;&lt;Author&gt;Shen&lt;/Author&gt;&lt;Year&gt;2002&lt;/Year&gt;&lt;RecNum&gt;20&lt;/RecNum&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C32B79" w:rsidRPr="007601B9">
        <w:rPr>
          <w:sz w:val="24"/>
        </w:rPr>
        <w:fldChar w:fldCharType="separate"/>
      </w:r>
      <w:r w:rsidR="0038411E" w:rsidRPr="007601B9">
        <w:rPr>
          <w:noProof/>
          <w:sz w:val="24"/>
        </w:rPr>
        <w:t>(</w:t>
      </w:r>
      <w:hyperlink w:anchor="_ENREF_32" w:tooltip="Sit, 1997 #7" w:history="1">
        <w:r w:rsidR="009E6FD5" w:rsidRPr="007601B9">
          <w:rPr>
            <w:noProof/>
            <w:sz w:val="24"/>
          </w:rPr>
          <w:t>Sit and Yang 1997</w:t>
        </w:r>
      </w:hyperlink>
      <w:r w:rsidR="0038411E" w:rsidRPr="007601B9">
        <w:rPr>
          <w:noProof/>
          <w:sz w:val="24"/>
        </w:rPr>
        <w:t xml:space="preserve">, </w:t>
      </w:r>
      <w:hyperlink w:anchor="_ENREF_31" w:tooltip="Shen, 2002 #20" w:history="1">
        <w:r w:rsidR="009E6FD5" w:rsidRPr="007601B9">
          <w:rPr>
            <w:noProof/>
            <w:sz w:val="24"/>
          </w:rPr>
          <w:t>Shen, Wong, and Feng 2002</w:t>
        </w:r>
      </w:hyperlink>
      <w:r w:rsidR="0038411E" w:rsidRPr="007601B9">
        <w:rPr>
          <w:noProof/>
          <w:sz w:val="24"/>
        </w:rPr>
        <w:t>)</w:t>
      </w:r>
      <w:r w:rsidR="00C32B79" w:rsidRPr="007601B9">
        <w:rPr>
          <w:sz w:val="24"/>
        </w:rPr>
        <w:fldChar w:fldCharType="end"/>
      </w:r>
      <w:r w:rsidR="007E0FE9" w:rsidRPr="007601B9">
        <w:rPr>
          <w:rFonts w:hint="eastAsia"/>
          <w:sz w:val="24"/>
        </w:rPr>
        <w:t>.</w:t>
      </w:r>
      <w:r w:rsidR="007E0FE9" w:rsidRPr="007601B9">
        <w:rPr>
          <w:sz w:val="24"/>
        </w:rPr>
        <w:t xml:space="preserve"> </w:t>
      </w:r>
      <w:r w:rsidR="005041E8" w:rsidRPr="007601B9">
        <w:rPr>
          <w:sz w:val="24"/>
        </w:rPr>
        <w:t>Besides</w:t>
      </w:r>
      <w:r w:rsidR="00E90249" w:rsidRPr="007601B9">
        <w:rPr>
          <w:sz w:val="24"/>
        </w:rPr>
        <w:t xml:space="preserve">, </w:t>
      </w:r>
      <w:r w:rsidR="00B540C0" w:rsidRPr="007601B9">
        <w:rPr>
          <w:sz w:val="24"/>
        </w:rPr>
        <w:t>large</w:t>
      </w:r>
      <w:r w:rsidR="00E90249" w:rsidRPr="007601B9">
        <w:rPr>
          <w:sz w:val="24"/>
        </w:rPr>
        <w:t xml:space="preserve"> temporary population ha</w:t>
      </w:r>
      <w:r w:rsidR="00336A58" w:rsidRPr="007601B9">
        <w:rPr>
          <w:sz w:val="24"/>
        </w:rPr>
        <w:t>s</w:t>
      </w:r>
      <w:r w:rsidR="00E90249" w:rsidRPr="007601B9">
        <w:rPr>
          <w:sz w:val="24"/>
        </w:rPr>
        <w:t xml:space="preserve"> emerged in </w:t>
      </w:r>
      <w:r w:rsidR="00B540C0" w:rsidRPr="007601B9">
        <w:rPr>
          <w:sz w:val="24"/>
        </w:rPr>
        <w:t>many cities by rural-</w:t>
      </w:r>
      <w:r w:rsidR="00E90249" w:rsidRPr="007601B9">
        <w:rPr>
          <w:sz w:val="24"/>
        </w:rPr>
        <w:t>urban migration which is different from rural urbanization</w:t>
      </w:r>
      <w:r w:rsidR="00C32B79" w:rsidRPr="007601B9">
        <w:rPr>
          <w:sz w:val="24"/>
        </w:rPr>
        <w:t xml:space="preserve"> </w:t>
      </w:r>
      <w:r w:rsidR="00C32B79"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 </w:instrText>
      </w:r>
      <w:r w:rsidR="0038411E"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C32B79" w:rsidRPr="007601B9">
        <w:rPr>
          <w:sz w:val="24"/>
        </w:rPr>
      </w:r>
      <w:r w:rsidR="00C32B79" w:rsidRPr="007601B9">
        <w:rPr>
          <w:sz w:val="24"/>
        </w:rPr>
        <w:fldChar w:fldCharType="separate"/>
      </w:r>
      <w:r w:rsidR="0038411E" w:rsidRPr="007601B9">
        <w:rPr>
          <w:noProof/>
          <w:sz w:val="24"/>
        </w:rPr>
        <w:t>(</w:t>
      </w:r>
      <w:hyperlink w:anchor="_ENREF_24" w:tooltip="Ning, 1998 #36" w:history="1">
        <w:r w:rsidR="009E6FD5" w:rsidRPr="007601B9">
          <w:rPr>
            <w:noProof/>
            <w:sz w:val="24"/>
          </w:rPr>
          <w:t>Ning 1998</w:t>
        </w:r>
      </w:hyperlink>
      <w:r w:rsidR="0038411E" w:rsidRPr="007601B9">
        <w:rPr>
          <w:noProof/>
          <w:sz w:val="24"/>
        </w:rPr>
        <w:t xml:space="preserve">, </w:t>
      </w:r>
      <w:hyperlink w:anchor="_ENREF_31" w:tooltip="Shen, 2002 #20" w:history="1">
        <w:r w:rsidR="009E6FD5" w:rsidRPr="007601B9">
          <w:rPr>
            <w:noProof/>
            <w:sz w:val="24"/>
          </w:rPr>
          <w:t>Shen, Wong, and Feng 2002</w:t>
        </w:r>
      </w:hyperlink>
      <w:r w:rsidR="0038411E" w:rsidRPr="007601B9">
        <w:rPr>
          <w:noProof/>
          <w:sz w:val="24"/>
        </w:rPr>
        <w:t>)</w:t>
      </w:r>
      <w:r w:rsidR="00C32B79" w:rsidRPr="007601B9">
        <w:rPr>
          <w:sz w:val="24"/>
        </w:rPr>
        <w:fldChar w:fldCharType="end"/>
      </w:r>
      <w:r w:rsidR="002F751A" w:rsidRPr="007601B9">
        <w:rPr>
          <w:sz w:val="24"/>
        </w:rPr>
        <w:t xml:space="preserve">. Therefore, ‘dual-track urbanization’ has been proposed to describe China’s urbanization in </w:t>
      </w:r>
      <w:r w:rsidR="008F7F3E" w:rsidRPr="007601B9">
        <w:rPr>
          <w:sz w:val="24"/>
        </w:rPr>
        <w:t xml:space="preserve">the </w:t>
      </w:r>
      <w:r w:rsidR="002F751A" w:rsidRPr="007601B9">
        <w:rPr>
          <w:sz w:val="24"/>
        </w:rPr>
        <w:t xml:space="preserve">reform period </w:t>
      </w:r>
      <w:r w:rsidR="002F751A"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2F751A"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w:t>
      </w:r>
      <w:r w:rsidR="002F751A" w:rsidRPr="007601B9">
        <w:rPr>
          <w:sz w:val="24"/>
        </w:rPr>
        <w:fldChar w:fldCharType="end"/>
      </w:r>
      <w:r w:rsidR="002F751A" w:rsidRPr="007601B9">
        <w:rPr>
          <w:sz w:val="24"/>
        </w:rPr>
        <w:t>. It includes two tracks of ‘</w:t>
      </w:r>
      <w:r w:rsidR="002F751A" w:rsidRPr="007601B9">
        <w:rPr>
          <w:rFonts w:hint="eastAsia"/>
          <w:sz w:val="24"/>
        </w:rPr>
        <w:t>state-sponsored urbanization</w:t>
      </w:r>
      <w:r w:rsidR="002F751A" w:rsidRPr="007601B9">
        <w:rPr>
          <w:sz w:val="24"/>
        </w:rPr>
        <w:t>’</w:t>
      </w:r>
      <w:r w:rsidR="002F751A" w:rsidRPr="007601B9">
        <w:rPr>
          <w:rFonts w:hint="eastAsia"/>
          <w:sz w:val="24"/>
        </w:rPr>
        <w:t xml:space="preserve"> and </w:t>
      </w:r>
      <w:r w:rsidR="002F751A" w:rsidRPr="007601B9">
        <w:rPr>
          <w:sz w:val="24"/>
        </w:rPr>
        <w:t>‘</w:t>
      </w:r>
      <w:r w:rsidR="002F751A" w:rsidRPr="007601B9">
        <w:rPr>
          <w:rFonts w:hint="eastAsia"/>
          <w:sz w:val="24"/>
        </w:rPr>
        <w:t>spontaneous urbanization</w:t>
      </w:r>
      <w:r w:rsidR="002F751A" w:rsidRPr="007601B9">
        <w:rPr>
          <w:sz w:val="24"/>
        </w:rPr>
        <w:t>’</w:t>
      </w:r>
      <w:r w:rsidR="00E90249" w:rsidRPr="007601B9">
        <w:rPr>
          <w:sz w:val="24"/>
        </w:rPr>
        <w:t xml:space="preserve">. Based on </w:t>
      </w:r>
      <w:r w:rsidR="00B540C0" w:rsidRPr="007601B9">
        <w:rPr>
          <w:sz w:val="24"/>
        </w:rPr>
        <w:t xml:space="preserve">China’s </w:t>
      </w:r>
      <w:r w:rsidR="00B540C0" w:rsidRPr="007601B9">
        <w:rPr>
          <w:i/>
          <w:sz w:val="24"/>
        </w:rPr>
        <w:t>hukou</w:t>
      </w:r>
      <w:r w:rsidR="000253C6" w:rsidRPr="007601B9">
        <w:rPr>
          <w:sz w:val="24"/>
        </w:rPr>
        <w:t xml:space="preserve"> </w:t>
      </w:r>
      <w:r w:rsidR="00B540C0" w:rsidRPr="007601B9">
        <w:rPr>
          <w:sz w:val="24"/>
        </w:rPr>
        <w:t>system, state-sponsored urbanization refers to the increasing nonagricultural population in urban area</w:t>
      </w:r>
      <w:r w:rsidR="00E560E4" w:rsidRPr="007601B9">
        <w:rPr>
          <w:sz w:val="24"/>
        </w:rPr>
        <w:t>s</w:t>
      </w:r>
      <w:r w:rsidR="00B540C0" w:rsidRPr="007601B9">
        <w:rPr>
          <w:sz w:val="24"/>
        </w:rPr>
        <w:t xml:space="preserve"> while spontaneous urbanization refers to the rural urbanization driven by township and village enterprises (TVEs) and the migration of temporary population to urban areas</w:t>
      </w:r>
      <w:r w:rsidR="002F751A" w:rsidRPr="007601B9">
        <w:rPr>
          <w:sz w:val="24"/>
        </w:rPr>
        <w:t xml:space="preserve"> </w:t>
      </w:r>
      <w:r w:rsidR="002F751A"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 Shen 2006)&lt;/DisplayText&gt;&lt;record&gt;&lt;rec-number&gt;20&lt;/rec-number&gt;&lt;foreign-keys&gt;&lt;key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Cite&gt;&lt;Author&gt;Shen&lt;/Author&gt;&lt;Year&gt;2006&lt;/Year&gt;&lt;RecNum&gt;123&lt;/RecNum&gt;&lt;record&gt;&lt;rec-number&gt;123&lt;/rec-number&gt;&lt;foreign-keys&gt;&lt;key app="EN" db-id="0svper95de5t29erp5z5srxaez5aeree5e90"&gt;123&lt;/key&gt;&lt;/foreign-keys&gt;&lt;ref-type name="Journal Article"&gt;17&lt;/ref-type&gt;&lt;contributors&gt;&lt;authors&gt;&lt;author&gt;Shen, Jianfa&lt;/author&gt;&lt;/authors&gt;&lt;/contributors&gt;&lt;titles&gt;&lt;title&gt;Understanding dual-track urbanisation in post-reform China: Conceptual framework and empirical analysis&lt;/title&gt;&lt;secondary-title&gt;Population, Space and Place&lt;/secondary-title&gt;&lt;/titles&gt;&lt;periodical&gt;&lt;full-title&gt;Population, Space and Place&lt;/full-title&gt;&lt;/periodical&gt;&lt;pages&gt;497-516&lt;/pages&gt;&lt;volume&gt;12&lt;/volume&gt;&lt;number&gt;6&lt;/number&gt;&lt;dates&gt;&lt;year&gt;2006&lt;/year&gt;&lt;/dates&gt;&lt;urls&gt;&lt;/urls&gt;&lt;/record&gt;&lt;/Cite&gt;&lt;/EndNote&gt;</w:instrText>
      </w:r>
      <w:r w:rsidR="002F751A"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 xml:space="preserve">, </w:t>
      </w:r>
      <w:hyperlink w:anchor="_ENREF_30" w:tooltip="Shen, 2006 #123" w:history="1">
        <w:r w:rsidR="009E6FD5" w:rsidRPr="007601B9">
          <w:rPr>
            <w:noProof/>
            <w:sz w:val="24"/>
          </w:rPr>
          <w:t>Shen 2006</w:t>
        </w:r>
      </w:hyperlink>
      <w:r w:rsidR="0038411E" w:rsidRPr="007601B9">
        <w:rPr>
          <w:noProof/>
          <w:sz w:val="24"/>
        </w:rPr>
        <w:t>)</w:t>
      </w:r>
      <w:r w:rsidR="002F751A" w:rsidRPr="007601B9">
        <w:rPr>
          <w:sz w:val="24"/>
        </w:rPr>
        <w:fldChar w:fldCharType="end"/>
      </w:r>
      <w:r w:rsidR="00B540C0" w:rsidRPr="007601B9">
        <w:rPr>
          <w:sz w:val="24"/>
        </w:rPr>
        <w:t xml:space="preserve">. In addition, </w:t>
      </w:r>
      <w:r w:rsidR="00D61902" w:rsidRPr="007601B9">
        <w:rPr>
          <w:sz w:val="24"/>
        </w:rPr>
        <w:t>from the perspective of participants of economic activities in the processes of economic growth and urbanization, government, enterprises</w:t>
      </w:r>
      <w:r w:rsidR="000253C6" w:rsidRPr="007601B9">
        <w:rPr>
          <w:sz w:val="24"/>
        </w:rPr>
        <w:t xml:space="preserve"> and individuals have been considered as</w:t>
      </w:r>
      <w:r w:rsidR="00D61902" w:rsidRPr="007601B9">
        <w:rPr>
          <w:sz w:val="24"/>
        </w:rPr>
        <w:t xml:space="preserve"> the new driving forces </w:t>
      </w:r>
      <w:r w:rsidR="000559F5" w:rsidRPr="007601B9">
        <w:rPr>
          <w:sz w:val="24"/>
        </w:rPr>
        <w:t>of</w:t>
      </w:r>
      <w:r w:rsidR="00D61902" w:rsidRPr="007601B9">
        <w:rPr>
          <w:sz w:val="24"/>
        </w:rPr>
        <w:t xml:space="preserve"> China’s urbanization</w:t>
      </w:r>
      <w:r w:rsidR="002F751A" w:rsidRPr="007601B9">
        <w:rPr>
          <w:sz w:val="24"/>
        </w:rPr>
        <w:t xml:space="preserve"> </w:t>
      </w:r>
      <w:r w:rsidR="000253C6" w:rsidRPr="007601B9">
        <w:rPr>
          <w:sz w:val="24"/>
        </w:rPr>
        <w:t xml:space="preserve">since the 1990s </w:t>
      </w:r>
      <w:r w:rsidR="002F751A" w:rsidRPr="007601B9">
        <w:rPr>
          <w:sz w:val="24"/>
        </w:rPr>
        <w:fldChar w:fldCharType="begin"/>
      </w:r>
      <w:r w:rsidR="00CB1F8E" w:rsidRPr="007601B9">
        <w:rPr>
          <w:sz w:val="24"/>
        </w:rPr>
        <w:instrText xml:space="preserve"> ADDIN EN.CITE &lt;EndNote&gt;&lt;Cite&gt;&lt;Author&gt;Ning&lt;/Author&gt;&lt;Year&gt;1998&lt;/Year&gt;&lt;RecNum&gt;36&lt;/RecNum&gt;&lt;DisplayText&gt;(Ning 1998, Ning 2000)&lt;/DisplayText&gt;&lt;record&gt;&lt;rec-number&gt;36&lt;/rec-number&gt;&lt;foreign-keys&gt;&lt;key app="EN" db-id="0svper95de5t29erp5z5srxaez5aeree5e90"&gt;36&lt;/key&gt;&lt;/foreign-keys&gt;&lt;ref-type name="Journal Article"&gt;17&lt;/ref-type&gt;&lt;contributors&gt;&lt;authors&gt;&lt;author&gt;Ning, Yuemin&lt;/author&gt;&lt;/authors&gt;&lt;/contributors&gt;&lt;titles&gt;&lt;title&gt;&lt;style face="normal" font="default" size="100%"&gt;New process of urbanization&lt;/style&gt;&lt;style face="normal" font="default" charset="134" size="100%"&gt;: &lt;/style&gt;&lt;style face="normal" font="default" size="100%"&gt;Dynamics and features of urbanization in China since 1998&lt;/style&gt;&lt;/title&gt;&lt;secondary-title&gt;Acta Geographica Sinica (in Chinese)&lt;/secondary-title&gt;&lt;/titles&gt;&lt;periodical&gt;&lt;full-title&gt;Acta Geographica Sinica (in Chinese)&lt;/full-title&gt;&lt;/periodical&gt;&lt;pages&gt;470-477&lt;/pages&gt;&lt;volume&gt;53&lt;/volume&gt;&lt;number&gt;5&lt;/number&gt;&lt;dates&gt;&lt;year&gt;1998&lt;/year&gt;&lt;/dates&gt;&lt;urls&gt;&lt;/urls&gt;&lt;/record&gt;&lt;/Cite&gt;&lt;Cite&gt;&lt;Author&gt;Ning&lt;/Author&gt;&lt;Year&gt;2000&lt;/Year&gt;&lt;RecNum&gt;225&lt;/RecNum&gt;&lt;record&gt;&lt;rec-number&gt;225&lt;/rec-number&gt;&lt;foreign-keys&gt;&lt;key app="EN" db-id="0svper95de5t29erp5z5srxaez5aeree5e90"&gt;225&lt;/key&gt;&lt;/foreign-keys&gt;&lt;ref-type name="Journal Article"&gt;17&lt;/ref-type&gt;&lt;contributors&gt;&lt;authors&gt;&lt;author&gt;Ning, Deng&lt;/author&gt;&lt;/authors&gt;&lt;/contributors&gt;&lt;titles&gt;&lt;title&gt;Study on China&amp;apos;s urbanization mechanism in the 21st century&lt;/title&gt;&lt;secondary-title&gt;Urban Planning Forum&lt;/secondary-title&gt;&lt;/titles&gt;&lt;periodical&gt;&lt;full-title&gt;Urban Planning Forum&lt;/full-title&gt;&lt;/periodical&gt;&lt;pages&gt;41-46&lt;/pages&gt;&lt;number&gt;3&lt;/number&gt;&lt;dates&gt;&lt;year&gt;2000&lt;/year&gt;&lt;/dates&gt;&lt;urls&gt;&lt;/urls&gt;&lt;/record&gt;&lt;/Cite&gt;&lt;/EndNote&gt;</w:instrText>
      </w:r>
      <w:r w:rsidR="002F751A" w:rsidRPr="007601B9">
        <w:rPr>
          <w:sz w:val="24"/>
        </w:rPr>
        <w:fldChar w:fldCharType="separate"/>
      </w:r>
      <w:r w:rsidR="00CB1F8E" w:rsidRPr="007601B9">
        <w:rPr>
          <w:noProof/>
          <w:sz w:val="24"/>
        </w:rPr>
        <w:t>(</w:t>
      </w:r>
      <w:hyperlink w:anchor="_ENREF_24" w:tooltip="Ning, 1998 #36" w:history="1">
        <w:r w:rsidR="009E6FD5" w:rsidRPr="007601B9">
          <w:rPr>
            <w:noProof/>
            <w:sz w:val="24"/>
          </w:rPr>
          <w:t>Ning 1998</w:t>
        </w:r>
      </w:hyperlink>
      <w:r w:rsidR="00CB1F8E" w:rsidRPr="007601B9">
        <w:rPr>
          <w:noProof/>
          <w:sz w:val="24"/>
        </w:rPr>
        <w:t xml:space="preserve">, </w:t>
      </w:r>
      <w:hyperlink w:anchor="_ENREF_23" w:tooltip="Ning, 2000 #225" w:history="1">
        <w:r w:rsidR="009E6FD5" w:rsidRPr="007601B9">
          <w:rPr>
            <w:noProof/>
            <w:sz w:val="24"/>
          </w:rPr>
          <w:t>Ning 2000</w:t>
        </w:r>
      </w:hyperlink>
      <w:r w:rsidR="00CB1F8E" w:rsidRPr="007601B9">
        <w:rPr>
          <w:noProof/>
          <w:sz w:val="24"/>
        </w:rPr>
        <w:t>)</w:t>
      </w:r>
      <w:r w:rsidR="002F751A" w:rsidRPr="007601B9">
        <w:rPr>
          <w:sz w:val="24"/>
        </w:rPr>
        <w:fldChar w:fldCharType="end"/>
      </w:r>
      <w:r w:rsidR="002F751A" w:rsidRPr="007601B9">
        <w:rPr>
          <w:sz w:val="24"/>
        </w:rPr>
        <w:t>.</w:t>
      </w:r>
    </w:p>
    <w:p w14:paraId="112FD7A5" w14:textId="45190E27" w:rsidR="00D17A10" w:rsidRPr="007601B9" w:rsidRDefault="002D2140" w:rsidP="00D81B68">
      <w:pPr>
        <w:spacing w:line="480" w:lineRule="auto"/>
        <w:ind w:firstLine="420"/>
        <w:rPr>
          <w:sz w:val="24"/>
        </w:rPr>
      </w:pPr>
      <w:r w:rsidRPr="007601B9">
        <w:rPr>
          <w:sz w:val="24"/>
        </w:rPr>
        <w:t xml:space="preserve">Generally, mainstream study on </w:t>
      </w:r>
      <w:r w:rsidR="000559F5" w:rsidRPr="007601B9">
        <w:rPr>
          <w:sz w:val="24"/>
        </w:rPr>
        <w:t xml:space="preserve">the </w:t>
      </w:r>
      <w:r w:rsidRPr="007601B9">
        <w:rPr>
          <w:sz w:val="24"/>
        </w:rPr>
        <w:t>dynamism of China’s urbanization</w:t>
      </w:r>
      <w:r w:rsidR="000474E1" w:rsidRPr="007601B9">
        <w:rPr>
          <w:sz w:val="24"/>
        </w:rPr>
        <w:t xml:space="preserve"> supports the idea that</w:t>
      </w:r>
      <w:r w:rsidR="00EB176A" w:rsidRPr="007601B9">
        <w:rPr>
          <w:sz w:val="24"/>
        </w:rPr>
        <w:t xml:space="preserve"> </w:t>
      </w:r>
      <w:r w:rsidR="004313C3" w:rsidRPr="007601B9">
        <w:rPr>
          <w:sz w:val="24"/>
        </w:rPr>
        <w:t xml:space="preserve">contemporary urbanization </w:t>
      </w:r>
      <w:r w:rsidR="000559F5" w:rsidRPr="007601B9">
        <w:rPr>
          <w:sz w:val="24"/>
        </w:rPr>
        <w:t>takes places</w:t>
      </w:r>
      <w:r w:rsidR="004313C3" w:rsidRPr="007601B9">
        <w:rPr>
          <w:sz w:val="24"/>
        </w:rPr>
        <w:t xml:space="preserve"> </w:t>
      </w:r>
      <w:r w:rsidR="00D74735" w:rsidRPr="007601B9">
        <w:rPr>
          <w:sz w:val="24"/>
        </w:rPr>
        <w:t>along with</w:t>
      </w:r>
      <w:r w:rsidR="004313C3" w:rsidRPr="007601B9">
        <w:rPr>
          <w:sz w:val="24"/>
        </w:rPr>
        <w:t xml:space="preserve"> industrialization </w:t>
      </w:r>
      <w:r w:rsidR="00D74735" w:rsidRPr="007601B9">
        <w:rPr>
          <w:sz w:val="24"/>
        </w:rPr>
        <w:t>and</w:t>
      </w:r>
      <w:r w:rsidR="004313C3" w:rsidRPr="007601B9">
        <w:rPr>
          <w:sz w:val="24"/>
        </w:rPr>
        <w:t xml:space="preserve"> technological progress</w:t>
      </w:r>
      <w:r w:rsidR="004313C3" w:rsidRPr="007601B9">
        <w:rPr>
          <w:rFonts w:hint="eastAsia"/>
          <w:sz w:val="24"/>
        </w:rPr>
        <w:t xml:space="preserve">, </w:t>
      </w:r>
      <w:r w:rsidR="004313C3" w:rsidRPr="007601B9">
        <w:rPr>
          <w:rFonts w:hint="eastAsia"/>
          <w:sz w:val="24"/>
        </w:rPr>
        <w:lastRenderedPageBreak/>
        <w:t>accompan</w:t>
      </w:r>
      <w:r w:rsidR="00D74735" w:rsidRPr="007601B9">
        <w:rPr>
          <w:sz w:val="24"/>
        </w:rPr>
        <w:t>ying by</w:t>
      </w:r>
      <w:r w:rsidR="004313C3" w:rsidRPr="007601B9">
        <w:rPr>
          <w:sz w:val="24"/>
        </w:rPr>
        <w:t xml:space="preserve"> </w:t>
      </w:r>
      <w:r w:rsidR="00D74735" w:rsidRPr="007601B9">
        <w:rPr>
          <w:sz w:val="24"/>
        </w:rPr>
        <w:t xml:space="preserve">profound changes in population, </w:t>
      </w:r>
      <w:r w:rsidR="00EB176A" w:rsidRPr="007601B9">
        <w:rPr>
          <w:sz w:val="24"/>
        </w:rPr>
        <w:t>economy, politics</w:t>
      </w:r>
      <w:r w:rsidR="006008E9" w:rsidRPr="007601B9">
        <w:rPr>
          <w:sz w:val="24"/>
        </w:rPr>
        <w:t xml:space="preserve"> </w:t>
      </w:r>
      <w:r w:rsidR="00EB176A" w:rsidRPr="007601B9">
        <w:rPr>
          <w:sz w:val="24"/>
        </w:rPr>
        <w:t xml:space="preserve">and </w:t>
      </w:r>
      <w:r w:rsidR="006008E9" w:rsidRPr="007601B9">
        <w:rPr>
          <w:sz w:val="24"/>
        </w:rPr>
        <w:t>societ</w:t>
      </w:r>
      <w:r w:rsidR="000559F5" w:rsidRPr="007601B9">
        <w:rPr>
          <w:sz w:val="24"/>
        </w:rPr>
        <w:t>y</w:t>
      </w:r>
      <w:r w:rsidR="006008E9" w:rsidRPr="007601B9">
        <w:rPr>
          <w:sz w:val="24"/>
        </w:rPr>
        <w:t xml:space="preserve"> </w:t>
      </w:r>
      <w:r w:rsidR="00C47A37" w:rsidRPr="007601B9">
        <w:rPr>
          <w:sz w:val="24"/>
        </w:rPr>
        <w:fldChar w:fldCharType="begin"/>
      </w:r>
      <w:r w:rsidR="0038411E" w:rsidRPr="007601B9">
        <w:rPr>
          <w:sz w:val="24"/>
        </w:rPr>
        <w:instrText xml:space="preserve"> ADDIN EN.CITE &lt;EndNote&gt;&lt;Cite&gt;&lt;Author&gt;Chan&lt;/Author&gt;&lt;Year&gt;2010&lt;/Year&gt;&lt;RecNum&gt;50&lt;/RecNum&gt;&lt;DisplayText&gt;(Chan 2010, Gu, Wu, and Ian 2012)&lt;/DisplayText&gt;&lt;record&gt;&lt;rec-number&gt;50&lt;/rec-number&gt;&lt;foreign-keys&gt;&lt;key app="EN" db-id="0svper95de5t29erp5z5srxaez5aeree5e90"&gt;50&lt;/key&gt;&lt;/foreign-keys&gt;&lt;ref-type name="Journal Article"&gt;17&lt;/ref-type&gt;&lt;contributors&gt;&lt;authors&gt;&lt;author&gt;Chan, Kam Wing&lt;/author&gt;&lt;/authors&gt;&lt;/contributors&gt;&lt;titles&gt;&lt;title&gt;Fundamentals of China&amp;apos;s urbanization and policy&lt;/title&gt;&lt;secondary-title&gt;China Review&lt;/secondary-title&gt;&lt;/titles&gt;&lt;periodical&gt;&lt;full-title&gt;China Review&lt;/full-title&gt;&lt;/periodical&gt;&lt;pages&gt;63-94&lt;/pages&gt;&lt;volume&gt;10&lt;/volume&gt;&lt;number&gt;1&lt;/number&gt;&lt;dates&gt;&lt;year&gt;2010&lt;/year&gt;&lt;/dates&gt;&lt;isbn&gt;16802012&lt;/isbn&gt;&lt;urls&gt;&lt;/urls&gt;&lt;/record&gt;&lt;/Cite&gt;&lt;Cite&gt;&lt;Author&gt;Gu&lt;/Author&gt;&lt;Year&gt;2012&lt;/Year&gt;&lt;RecNum&gt;55&lt;/RecNum&gt;&lt;record&gt;&lt;rec-number&gt;55&lt;/rec-number&gt;&lt;foreign-keys&gt;&lt;key app="EN" db-id="0svper95de5t29erp5z5srxaez5aeree5e90"&gt;55&lt;/key&gt;&lt;/foreign-keys&gt;&lt;ref-type name="Journal Article"&gt;17&lt;/ref-type&gt;&lt;contributors&gt;&lt;authors&gt;&lt;author&gt;Gu, Chaolin&lt;/author&gt;&lt;author&gt;Wu, Liya&lt;/author&gt;&lt;author&gt;Ian, Cook&lt;/author&gt;&lt;/authors&gt;&lt;/contributors&gt;&lt;titles&gt;&lt;title&gt;Progress in research on Chinese urbanization&lt;/title&gt;&lt;secondary-title&gt;Frontiers of Architectural Research&lt;/secondary-title&gt;&lt;/titles&gt;&lt;periodical&gt;&lt;full-title&gt;Frontiers of Architectural Research&lt;/full-title&gt;&lt;/periodical&gt;&lt;pages&gt;101-149&lt;/pages&gt;&lt;volume&gt;1&lt;/volume&gt;&lt;number&gt;2&lt;/number&gt;&lt;keywords&gt;&lt;keyword&gt;Urbanization&lt;/keyword&gt;&lt;keyword&gt;China&lt;/keyword&gt;&lt;keyword&gt;Policy&lt;/keyword&gt;&lt;keyword&gt;Urban study&lt;/keyword&gt;&lt;keyword&gt;Progress&lt;/keyword&gt;&lt;/keywords&gt;&lt;dates&gt;&lt;year&gt;2012&lt;/year&gt;&lt;/dates&gt;&lt;isbn&gt;2095-2635&lt;/isbn&gt;&lt;urls&gt;&lt;related-urls&gt;&lt;url&gt;http://www.sciencedirect.com/science/article/pii/S2095263512000179&lt;/url&gt;&lt;/related-urls&gt;&lt;/urls&gt;&lt;/record&gt;&lt;/Cite&gt;&lt;/EndNote&gt;</w:instrText>
      </w:r>
      <w:r w:rsidR="00C47A37" w:rsidRPr="007601B9">
        <w:rPr>
          <w:sz w:val="24"/>
        </w:rPr>
        <w:fldChar w:fldCharType="separate"/>
      </w:r>
      <w:r w:rsidR="0038411E" w:rsidRPr="007601B9">
        <w:rPr>
          <w:noProof/>
          <w:sz w:val="24"/>
        </w:rPr>
        <w:t>(</w:t>
      </w:r>
      <w:hyperlink w:anchor="_ENREF_4" w:tooltip="Chan, 2010 #50" w:history="1">
        <w:r w:rsidR="009E6FD5" w:rsidRPr="007601B9">
          <w:rPr>
            <w:noProof/>
            <w:sz w:val="24"/>
          </w:rPr>
          <w:t>Chan 2010</w:t>
        </w:r>
      </w:hyperlink>
      <w:r w:rsidR="0038411E" w:rsidRPr="007601B9">
        <w:rPr>
          <w:noProof/>
          <w:sz w:val="24"/>
        </w:rPr>
        <w:t xml:space="preserve">, </w:t>
      </w:r>
      <w:hyperlink w:anchor="_ENREF_16" w:tooltip="Gu, 2012 #55" w:history="1">
        <w:r w:rsidR="009E6FD5" w:rsidRPr="007601B9">
          <w:rPr>
            <w:noProof/>
            <w:sz w:val="24"/>
          </w:rPr>
          <w:t>Gu, Wu, and Ian 2012</w:t>
        </w:r>
      </w:hyperlink>
      <w:r w:rsidR="0038411E" w:rsidRPr="007601B9">
        <w:rPr>
          <w:noProof/>
          <w:sz w:val="24"/>
        </w:rPr>
        <w:t>)</w:t>
      </w:r>
      <w:r w:rsidR="00C47A37" w:rsidRPr="007601B9">
        <w:rPr>
          <w:sz w:val="24"/>
        </w:rPr>
        <w:fldChar w:fldCharType="end"/>
      </w:r>
      <w:r w:rsidR="00C47A37" w:rsidRPr="007601B9">
        <w:rPr>
          <w:sz w:val="24"/>
        </w:rPr>
        <w:t xml:space="preserve">. </w:t>
      </w:r>
      <w:r w:rsidR="000559F5" w:rsidRPr="007601B9">
        <w:rPr>
          <w:sz w:val="24"/>
        </w:rPr>
        <w:t>With</w:t>
      </w:r>
      <w:r w:rsidR="00B16F08" w:rsidRPr="007601B9">
        <w:rPr>
          <w:sz w:val="24"/>
        </w:rPr>
        <w:t xml:space="preserve"> the rapid growth of agricultural productivity, a </w:t>
      </w:r>
      <w:r w:rsidR="00872AC7" w:rsidRPr="007601B9">
        <w:rPr>
          <w:sz w:val="24"/>
        </w:rPr>
        <w:t>large surplus labor force</w:t>
      </w:r>
      <w:r w:rsidR="00B16F08" w:rsidRPr="007601B9">
        <w:rPr>
          <w:sz w:val="24"/>
        </w:rPr>
        <w:t xml:space="preserve"> </w:t>
      </w:r>
      <w:r w:rsidR="00462377" w:rsidRPr="007601B9">
        <w:rPr>
          <w:sz w:val="24"/>
        </w:rPr>
        <w:t xml:space="preserve">has been </w:t>
      </w:r>
      <w:r w:rsidR="00B16F08" w:rsidRPr="007601B9">
        <w:rPr>
          <w:sz w:val="24"/>
        </w:rPr>
        <w:t xml:space="preserve">released from </w:t>
      </w:r>
      <w:r w:rsidR="00462377" w:rsidRPr="007601B9">
        <w:rPr>
          <w:sz w:val="24"/>
        </w:rPr>
        <w:t xml:space="preserve">rural </w:t>
      </w:r>
      <w:r w:rsidR="00B16F08" w:rsidRPr="007601B9">
        <w:rPr>
          <w:sz w:val="24"/>
        </w:rPr>
        <w:t xml:space="preserve">agricultural </w:t>
      </w:r>
      <w:r w:rsidR="00462377" w:rsidRPr="007601B9">
        <w:rPr>
          <w:sz w:val="24"/>
        </w:rPr>
        <w:t>sector. In order to solve this problem, the</w:t>
      </w:r>
      <w:r w:rsidR="000559F5" w:rsidRPr="007601B9">
        <w:rPr>
          <w:sz w:val="24"/>
        </w:rPr>
        <w:t>re have been</w:t>
      </w:r>
      <w:r w:rsidR="00462377" w:rsidRPr="007601B9">
        <w:rPr>
          <w:sz w:val="24"/>
        </w:rPr>
        <w:t xml:space="preserve"> dramatic changes in </w:t>
      </w:r>
      <w:r w:rsidR="000559F5" w:rsidRPr="007601B9">
        <w:rPr>
          <w:sz w:val="24"/>
        </w:rPr>
        <w:t xml:space="preserve">the </w:t>
      </w:r>
      <w:r w:rsidR="00462377" w:rsidRPr="007601B9">
        <w:rPr>
          <w:sz w:val="24"/>
        </w:rPr>
        <w:t>state policy</w:t>
      </w:r>
      <w:r w:rsidR="00E253F6" w:rsidRPr="007601B9">
        <w:rPr>
          <w:sz w:val="24"/>
        </w:rPr>
        <w:t xml:space="preserve">. On the one hand, TVEs have played a significant role in rural urbanization. They have absorbed a great deal of rural surplus labor force and temporary population </w:t>
      </w:r>
      <w:r w:rsidR="00E253F6" w:rsidRPr="007601B9">
        <w:rPr>
          <w:sz w:val="24"/>
        </w:rPr>
        <w:fldChar w:fldCharType="begin">
          <w:fldData xml:space="preserve">PEVuZE5vdGU+PENpdGU+PEF1dGhvcj5TaGVuPC9BdXRob3I+PFllYXI+MjAwMjwvWWVhcj48UmVj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</w:fldData>
        </w:fldChar>
      </w:r>
      <w:r w:rsidR="0038411E" w:rsidRPr="007601B9">
        <w:rPr>
          <w:sz w:val="24"/>
        </w:rPr>
        <w:instrText xml:space="preserve"> ADDIN EN.CITE </w:instrText>
      </w:r>
      <w:r w:rsidR="0038411E" w:rsidRPr="007601B9">
        <w:rPr>
          <w:sz w:val="24"/>
        </w:rPr>
        <w:fldChar w:fldCharType="begin">
          <w:fldData xml:space="preserve">PEVuZE5vdGU+PENpdGU+PEF1dGhvcj5TaGVuPC9BdXRob3I+PFllYXI+MjAwMjwvWWVhcj48UmVj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E253F6" w:rsidRPr="007601B9">
        <w:rPr>
          <w:sz w:val="24"/>
        </w:rPr>
      </w:r>
      <w:r w:rsidR="00E253F6"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 xml:space="preserve">, </w:t>
      </w:r>
      <w:hyperlink w:anchor="_ENREF_47" w:tooltip="Zhu, 2002 #30" w:history="1">
        <w:r w:rsidR="009E6FD5" w:rsidRPr="007601B9">
          <w:rPr>
            <w:noProof/>
            <w:sz w:val="24"/>
          </w:rPr>
          <w:t>Zhu 2002</w:t>
        </w:r>
      </w:hyperlink>
      <w:r w:rsidR="0038411E" w:rsidRPr="007601B9">
        <w:rPr>
          <w:noProof/>
          <w:sz w:val="24"/>
        </w:rPr>
        <w:t>)</w:t>
      </w:r>
      <w:r w:rsidR="00E253F6" w:rsidRPr="007601B9">
        <w:rPr>
          <w:sz w:val="24"/>
        </w:rPr>
        <w:fldChar w:fldCharType="end"/>
      </w:r>
      <w:r w:rsidR="00E253F6" w:rsidRPr="007601B9">
        <w:rPr>
          <w:sz w:val="24"/>
        </w:rPr>
        <w:t xml:space="preserve">. On the other hand, </w:t>
      </w:r>
      <w:r w:rsidR="000559F5" w:rsidRPr="007601B9">
        <w:rPr>
          <w:sz w:val="24"/>
        </w:rPr>
        <w:t>with</w:t>
      </w:r>
      <w:r w:rsidR="00E253F6" w:rsidRPr="007601B9">
        <w:rPr>
          <w:sz w:val="24"/>
        </w:rPr>
        <w:t xml:space="preserve"> the deepening </w:t>
      </w:r>
      <w:r w:rsidR="00E253F6" w:rsidRPr="007601B9">
        <w:rPr>
          <w:i/>
          <w:sz w:val="24"/>
        </w:rPr>
        <w:t>hukou</w:t>
      </w:r>
      <w:r w:rsidR="00E253F6" w:rsidRPr="007601B9">
        <w:rPr>
          <w:sz w:val="24"/>
        </w:rPr>
        <w:t xml:space="preserve"> system reform, </w:t>
      </w:r>
      <w:r w:rsidR="00B16F08" w:rsidRPr="007601B9">
        <w:rPr>
          <w:sz w:val="24"/>
        </w:rPr>
        <w:t xml:space="preserve">surplus rural labor force </w:t>
      </w:r>
      <w:r w:rsidR="00E253F6" w:rsidRPr="007601B9">
        <w:rPr>
          <w:sz w:val="24"/>
        </w:rPr>
        <w:t>has been</w:t>
      </w:r>
      <w:r w:rsidR="00B16F08" w:rsidRPr="007601B9">
        <w:rPr>
          <w:sz w:val="24"/>
        </w:rPr>
        <w:t xml:space="preserve"> allowed to move from rural to urban areas</w:t>
      </w:r>
      <w:r w:rsidR="00E253F6" w:rsidRPr="007601B9">
        <w:rPr>
          <w:sz w:val="24"/>
        </w:rPr>
        <w:t xml:space="preserve"> </w:t>
      </w:r>
      <w:r w:rsidR="00E253F6"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253F6"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w:t>
      </w:r>
      <w:r w:rsidR="00E253F6" w:rsidRPr="007601B9">
        <w:rPr>
          <w:sz w:val="24"/>
        </w:rPr>
        <w:fldChar w:fldCharType="end"/>
      </w:r>
      <w:r w:rsidR="00B16F08" w:rsidRPr="007601B9">
        <w:rPr>
          <w:sz w:val="24"/>
        </w:rPr>
        <w:t>.</w:t>
      </w:r>
      <w:r w:rsidR="00E253F6" w:rsidRPr="007601B9">
        <w:rPr>
          <w:sz w:val="24"/>
        </w:rPr>
        <w:t xml:space="preserve"> However, with the </w:t>
      </w:r>
      <w:r w:rsidR="000559F5" w:rsidRPr="007601B9">
        <w:rPr>
          <w:sz w:val="24"/>
        </w:rPr>
        <w:t>un</w:t>
      </w:r>
      <w:r w:rsidR="00E253F6" w:rsidRPr="007601B9">
        <w:rPr>
          <w:sz w:val="24"/>
        </w:rPr>
        <w:t>precedent</w:t>
      </w:r>
      <w:r w:rsidR="000559F5" w:rsidRPr="007601B9">
        <w:rPr>
          <w:sz w:val="24"/>
        </w:rPr>
        <w:t>ed</w:t>
      </w:r>
      <w:r w:rsidR="00E253F6" w:rsidRPr="007601B9">
        <w:rPr>
          <w:sz w:val="24"/>
        </w:rPr>
        <w:t xml:space="preserve"> economic growth and spatial restructuring, </w:t>
      </w:r>
      <w:r w:rsidR="006B0D13" w:rsidRPr="007601B9">
        <w:rPr>
          <w:sz w:val="24"/>
        </w:rPr>
        <w:t>urbanization progress</w:t>
      </w:r>
      <w:r w:rsidR="00FE1E80" w:rsidRPr="007601B9">
        <w:rPr>
          <w:sz w:val="24"/>
        </w:rPr>
        <w:t xml:space="preserve"> is uneven within </w:t>
      </w:r>
      <w:r w:rsidR="001123C3" w:rsidRPr="007601B9">
        <w:rPr>
          <w:sz w:val="24"/>
        </w:rPr>
        <w:t xml:space="preserve">different regions of </w:t>
      </w:r>
      <w:r w:rsidR="00FE1E80" w:rsidRPr="007601B9">
        <w:rPr>
          <w:sz w:val="24"/>
        </w:rPr>
        <w:t>China</w:t>
      </w:r>
      <w:r w:rsidR="000559F5" w:rsidRPr="007601B9">
        <w:rPr>
          <w:sz w:val="24"/>
        </w:rPr>
        <w:t>. It</w:t>
      </w:r>
      <w:r w:rsidR="00FE1E80" w:rsidRPr="007601B9">
        <w:rPr>
          <w:sz w:val="24"/>
        </w:rPr>
        <w:t xml:space="preserve"> is a complicated process affected by the forces </w:t>
      </w:r>
      <w:r w:rsidR="000559F5" w:rsidRPr="007601B9">
        <w:rPr>
          <w:sz w:val="24"/>
        </w:rPr>
        <w:t>at</w:t>
      </w:r>
      <w:r w:rsidR="00FE1E80" w:rsidRPr="007601B9">
        <w:rPr>
          <w:sz w:val="24"/>
        </w:rPr>
        <w:t xml:space="preserve"> local, </w:t>
      </w:r>
      <w:r w:rsidR="000559F5" w:rsidRPr="007601B9">
        <w:rPr>
          <w:sz w:val="24"/>
        </w:rPr>
        <w:t>national</w:t>
      </w:r>
      <w:r w:rsidR="00FE1E80" w:rsidRPr="007601B9">
        <w:rPr>
          <w:sz w:val="24"/>
        </w:rPr>
        <w:t xml:space="preserve"> and global</w:t>
      </w:r>
      <w:r w:rsidR="000559F5" w:rsidRPr="007601B9">
        <w:rPr>
          <w:sz w:val="24"/>
        </w:rPr>
        <w:t xml:space="preserve"> levels</w:t>
      </w:r>
      <w:r w:rsidR="00FE1E80" w:rsidRPr="007601B9">
        <w:rPr>
          <w:sz w:val="24"/>
        </w:rPr>
        <w:t xml:space="preserve"> </w:t>
      </w:r>
      <w:r w:rsidR="00FE1E80" w:rsidRPr="007601B9">
        <w:rPr>
          <w:sz w:val="24"/>
        </w:rPr>
        <w:fldChar w:fldCharType="begin"/>
      </w:r>
      <w:r w:rsidR="00CB1F8E" w:rsidRPr="007601B9">
        <w:rPr>
          <w:sz w:val="24"/>
        </w:rPr>
        <w:instrText xml:space="preserve"> ADDIN EN.CITE &lt;EndNote&gt;&lt;Cite&gt;&lt;Author&gt;Wei&lt;/Author&gt;&lt;Year&gt;2002&lt;/Year&gt;&lt;RecNum&gt;127&lt;/RecNum&gt;&lt;DisplayText&gt;(Wei 2002)&lt;/DisplayText&gt;&lt;record&gt;&lt;rec-number&gt;127&lt;/rec-number&gt;&lt;foreign-keys&gt;&lt;key app="EN" db-id="0svper95de5t29erp5z5srxaez5aeree5e90"&gt;127&lt;/key&gt;&lt;/foreign-keys&gt;&lt;ref-type name="Journal Article"&gt;17&lt;/ref-type&gt;&lt;contributors&gt;&lt;authors&gt;&lt;author&gt;Wei, Yehua, Dennis&lt;/author&gt;&lt;/authors&gt;&lt;/contributors&gt;&lt;titles&gt;&lt;title&gt;Beyond the Sunan model: Trajectory and underlying factors of development in Kunshan, China&lt;/title&gt;&lt;secondary-title&gt;Environment and Planning A&lt;/secondary-title&gt;&lt;/titles&gt;&lt;periodical&gt;&lt;full-title&gt;Environment and Planning A&lt;/full-title&gt;&lt;/periodical&gt;&lt;pages&gt;1725-1747&lt;/pages&gt;&lt;volume&gt;34&lt;/volume&gt;&lt;number&gt;10&lt;/number&gt;&lt;dates&gt;&lt;year&gt;2002&lt;/year&gt;&lt;/dates&gt;&lt;urls&gt;&lt;/urls&gt;&lt;/record&gt;&lt;/Cite&gt;&lt;/EndNote&gt;</w:instrText>
      </w:r>
      <w:r w:rsidR="00FE1E80" w:rsidRPr="007601B9">
        <w:rPr>
          <w:sz w:val="24"/>
        </w:rPr>
        <w:fldChar w:fldCharType="separate"/>
      </w:r>
      <w:r w:rsidR="00CB1F8E" w:rsidRPr="007601B9">
        <w:rPr>
          <w:noProof/>
          <w:sz w:val="24"/>
        </w:rPr>
        <w:t>(</w:t>
      </w:r>
      <w:hyperlink w:anchor="_ENREF_39" w:tooltip="Wei, 2002 #127" w:history="1">
        <w:r w:rsidR="009E6FD5" w:rsidRPr="007601B9">
          <w:rPr>
            <w:noProof/>
            <w:sz w:val="24"/>
          </w:rPr>
          <w:t>Wei 2002</w:t>
        </w:r>
      </w:hyperlink>
      <w:r w:rsidR="00CB1F8E" w:rsidRPr="007601B9">
        <w:rPr>
          <w:noProof/>
          <w:sz w:val="24"/>
        </w:rPr>
        <w:t>)</w:t>
      </w:r>
      <w:r w:rsidR="00FE1E80" w:rsidRPr="007601B9">
        <w:rPr>
          <w:sz w:val="24"/>
        </w:rPr>
        <w:fldChar w:fldCharType="end"/>
      </w:r>
      <w:r w:rsidR="00FE1E80" w:rsidRPr="007601B9">
        <w:rPr>
          <w:sz w:val="24"/>
        </w:rPr>
        <w:t>.</w:t>
      </w:r>
      <w:r w:rsidR="00996475" w:rsidRPr="007601B9">
        <w:rPr>
          <w:sz w:val="24"/>
        </w:rPr>
        <w:t xml:space="preserve"> </w:t>
      </w:r>
    </w:p>
    <w:p w14:paraId="5FE1F089" w14:textId="171043BC" w:rsidR="004E15D2" w:rsidRPr="007601B9" w:rsidRDefault="00C766C0" w:rsidP="00D81B68">
      <w:pPr>
        <w:spacing w:line="480" w:lineRule="auto"/>
        <w:ind w:firstLine="420"/>
        <w:rPr>
          <w:sz w:val="24"/>
        </w:rPr>
      </w:pPr>
      <w:r w:rsidRPr="007601B9">
        <w:rPr>
          <w:sz w:val="24"/>
        </w:rPr>
        <w:t xml:space="preserve">With regard to </w:t>
      </w:r>
      <w:r w:rsidR="00420796" w:rsidRPr="007601B9">
        <w:rPr>
          <w:sz w:val="24"/>
        </w:rPr>
        <w:t>qualitative methods</w:t>
      </w:r>
      <w:r w:rsidR="007E0FE9" w:rsidRPr="007601B9">
        <w:rPr>
          <w:sz w:val="24"/>
        </w:rPr>
        <w:t xml:space="preserve"> </w:t>
      </w:r>
      <w:r w:rsidR="00462564" w:rsidRPr="007601B9">
        <w:rPr>
          <w:sz w:val="24"/>
        </w:rPr>
        <w:t xml:space="preserve">to </w:t>
      </w:r>
      <w:r w:rsidR="00774062" w:rsidRPr="007601B9">
        <w:rPr>
          <w:sz w:val="24"/>
        </w:rPr>
        <w:t>understand</w:t>
      </w:r>
      <w:r w:rsidR="00462564" w:rsidRPr="007601B9">
        <w:rPr>
          <w:sz w:val="24"/>
        </w:rPr>
        <w:t xml:space="preserve"> the regional disparity of China’s urbanization level</w:t>
      </w:r>
      <w:r w:rsidR="00420796" w:rsidRPr="007601B9">
        <w:rPr>
          <w:sz w:val="24"/>
        </w:rPr>
        <w:t xml:space="preserve">, </w:t>
      </w:r>
      <w:r w:rsidR="00420796" w:rsidRPr="007601B9">
        <w:rPr>
          <w:rFonts w:hint="eastAsia"/>
          <w:sz w:val="24"/>
        </w:rPr>
        <w:t>the interaction</w:t>
      </w:r>
      <w:r w:rsidR="00420796" w:rsidRPr="007601B9">
        <w:rPr>
          <w:sz w:val="24"/>
        </w:rPr>
        <w:t>s</w:t>
      </w:r>
      <w:r w:rsidR="00420796" w:rsidRPr="007601B9">
        <w:rPr>
          <w:rFonts w:hint="eastAsia"/>
          <w:sz w:val="24"/>
        </w:rPr>
        <w:t xml:space="preserve"> </w:t>
      </w:r>
      <w:r w:rsidR="00420796" w:rsidRPr="007601B9">
        <w:rPr>
          <w:sz w:val="24"/>
        </w:rPr>
        <w:t>of</w:t>
      </w:r>
      <w:r w:rsidR="00420796" w:rsidRPr="007601B9">
        <w:rPr>
          <w:rFonts w:hint="eastAsia"/>
          <w:sz w:val="24"/>
        </w:rPr>
        <w:t xml:space="preserve"> urbanization and these relevant </w:t>
      </w:r>
      <w:r w:rsidR="00790737" w:rsidRPr="007601B9">
        <w:rPr>
          <w:sz w:val="24"/>
        </w:rPr>
        <w:t>socioeconomic effects</w:t>
      </w:r>
      <w:r w:rsidR="00420796" w:rsidRPr="007601B9">
        <w:rPr>
          <w:sz w:val="24"/>
        </w:rPr>
        <w:t xml:space="preserve"> ha</w:t>
      </w:r>
      <w:r w:rsidR="00790737" w:rsidRPr="007601B9">
        <w:rPr>
          <w:sz w:val="24"/>
        </w:rPr>
        <w:t>ve</w:t>
      </w:r>
      <w:r w:rsidR="00420796" w:rsidRPr="007601B9">
        <w:rPr>
          <w:sz w:val="24"/>
        </w:rPr>
        <w:t xml:space="preserve"> </w:t>
      </w:r>
      <w:r w:rsidR="002B07DB" w:rsidRPr="007601B9">
        <w:rPr>
          <w:sz w:val="24"/>
        </w:rPr>
        <w:t xml:space="preserve">also </w:t>
      </w:r>
      <w:r w:rsidR="00420796" w:rsidRPr="007601B9">
        <w:rPr>
          <w:sz w:val="24"/>
        </w:rPr>
        <w:t xml:space="preserve">been </w:t>
      </w:r>
      <w:r w:rsidR="00790737" w:rsidRPr="007601B9">
        <w:rPr>
          <w:sz w:val="24"/>
        </w:rPr>
        <w:t>well</w:t>
      </w:r>
      <w:r w:rsidR="00420796" w:rsidRPr="007601B9">
        <w:rPr>
          <w:sz w:val="24"/>
        </w:rPr>
        <w:t xml:space="preserve"> discussed</w:t>
      </w:r>
      <w:r w:rsidR="00790737" w:rsidRPr="007601B9">
        <w:rPr>
          <w:sz w:val="24"/>
        </w:rPr>
        <w:t xml:space="preserve"> in previous studies</w:t>
      </w:r>
      <w:r w:rsidR="00420796" w:rsidRPr="007601B9">
        <w:rPr>
          <w:sz w:val="24"/>
        </w:rPr>
        <w:t>.</w:t>
      </w:r>
      <w:r w:rsidR="00420796" w:rsidRPr="007601B9">
        <w:rPr>
          <w:rFonts w:hint="eastAsia"/>
          <w:sz w:val="24"/>
        </w:rPr>
        <w:t xml:space="preserve"> </w:t>
      </w:r>
      <w:r w:rsidR="00420796" w:rsidRPr="007601B9">
        <w:rPr>
          <w:sz w:val="24"/>
        </w:rPr>
        <w:t>Additionally, so</w:t>
      </w:r>
      <w:r w:rsidR="00420796" w:rsidRPr="007601B9">
        <w:rPr>
          <w:rFonts w:hint="eastAsia"/>
          <w:sz w:val="24"/>
        </w:rPr>
        <w:t xml:space="preserve">me </w:t>
      </w:r>
      <w:r w:rsidR="00420796" w:rsidRPr="007601B9">
        <w:rPr>
          <w:sz w:val="24"/>
        </w:rPr>
        <w:t>scholars</w:t>
      </w:r>
      <w:r w:rsidR="00420796" w:rsidRPr="007601B9">
        <w:rPr>
          <w:rFonts w:hint="eastAsia"/>
          <w:sz w:val="24"/>
        </w:rPr>
        <w:t xml:space="preserve"> dedicated themselves to</w:t>
      </w:r>
      <w:r w:rsidR="00790737" w:rsidRPr="007601B9">
        <w:rPr>
          <w:sz w:val="24"/>
        </w:rPr>
        <w:t xml:space="preserve"> the</w:t>
      </w:r>
      <w:r w:rsidR="00420796" w:rsidRPr="007601B9">
        <w:rPr>
          <w:rFonts w:hint="eastAsia"/>
          <w:sz w:val="24"/>
        </w:rPr>
        <w:t xml:space="preserve"> </w:t>
      </w:r>
      <w:r w:rsidR="00790737" w:rsidRPr="007601B9">
        <w:rPr>
          <w:sz w:val="24"/>
        </w:rPr>
        <w:t>study</w:t>
      </w:r>
      <w:r w:rsidR="00790737" w:rsidRPr="007601B9" w:rsidDel="00790737">
        <w:rPr>
          <w:rFonts w:hint="eastAsia"/>
          <w:sz w:val="24"/>
        </w:rPr>
        <w:t xml:space="preserve"> </w:t>
      </w:r>
      <w:r w:rsidR="00790737" w:rsidRPr="007601B9">
        <w:rPr>
          <w:sz w:val="24"/>
        </w:rPr>
        <w:t xml:space="preserve">of </w:t>
      </w:r>
      <w:r w:rsidR="00420796" w:rsidRPr="007601B9">
        <w:rPr>
          <w:rFonts w:hint="eastAsia"/>
          <w:sz w:val="24"/>
        </w:rPr>
        <w:t>China</w:t>
      </w:r>
      <w:r w:rsidR="00420796" w:rsidRPr="007601B9">
        <w:rPr>
          <w:sz w:val="24"/>
        </w:rPr>
        <w:t>’</w:t>
      </w:r>
      <w:r w:rsidR="00420796" w:rsidRPr="007601B9">
        <w:rPr>
          <w:rFonts w:hint="eastAsia"/>
          <w:sz w:val="24"/>
        </w:rPr>
        <w:t>s urbanization</w:t>
      </w:r>
      <w:r w:rsidR="00420796" w:rsidRPr="007601B9">
        <w:rPr>
          <w:sz w:val="24"/>
        </w:rPr>
        <w:t xml:space="preserve"> </w:t>
      </w:r>
      <w:r w:rsidR="008F7F3E" w:rsidRPr="007601B9">
        <w:rPr>
          <w:sz w:val="24"/>
        </w:rPr>
        <w:t xml:space="preserve">by </w:t>
      </w:r>
      <w:r w:rsidR="00790737" w:rsidRPr="007601B9">
        <w:rPr>
          <w:sz w:val="24"/>
        </w:rPr>
        <w:t xml:space="preserve">using </w:t>
      </w:r>
      <w:r w:rsidR="00790737" w:rsidRPr="007601B9">
        <w:rPr>
          <w:rFonts w:hint="eastAsia"/>
          <w:sz w:val="24"/>
        </w:rPr>
        <w:t xml:space="preserve">statistical </w:t>
      </w:r>
      <w:r w:rsidR="00790737" w:rsidRPr="007601B9">
        <w:rPr>
          <w:sz w:val="24"/>
        </w:rPr>
        <w:t>methods</w:t>
      </w:r>
      <w:r w:rsidR="00420796" w:rsidRPr="007601B9">
        <w:rPr>
          <w:sz w:val="24"/>
        </w:rPr>
        <w:t xml:space="preserve"> </w:t>
      </w:r>
      <w:r w:rsidR="00420796"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420796" w:rsidRPr="007601B9">
        <w:rPr>
          <w:sz w:val="24"/>
        </w:rPr>
      </w:r>
      <w:r w:rsidR="00420796" w:rsidRPr="007601B9">
        <w:rPr>
          <w:sz w:val="24"/>
        </w:rPr>
        <w:fldChar w:fldCharType="separate"/>
      </w:r>
      <w:r w:rsidR="0038411E" w:rsidRPr="007601B9">
        <w:rPr>
          <w:noProof/>
          <w:sz w:val="24"/>
        </w:rPr>
        <w:t>(</w:t>
      </w:r>
      <w:hyperlink w:anchor="_ENREF_11" w:tooltip="Fan, 2003 #98" w:history="1">
        <w:r w:rsidR="009E6FD5" w:rsidRPr="007601B9">
          <w:rPr>
            <w:noProof/>
            <w:sz w:val="24"/>
          </w:rPr>
          <w:t>Fan and Tian 2003</w:t>
        </w:r>
      </w:hyperlink>
      <w:r w:rsidR="0038411E" w:rsidRPr="007601B9">
        <w:rPr>
          <w:noProof/>
          <w:sz w:val="24"/>
        </w:rPr>
        <w:t xml:space="preserve">, </w:t>
      </w:r>
      <w:hyperlink w:anchor="_ENREF_20" w:tooltip="Liu, 2004 #95" w:history="1">
        <w:r w:rsidR="009E6FD5" w:rsidRPr="007601B9">
          <w:rPr>
            <w:noProof/>
            <w:sz w:val="24"/>
          </w:rPr>
          <w:t>Liu 2004</w:t>
        </w:r>
      </w:hyperlink>
      <w:r w:rsidR="0038411E" w:rsidRPr="007601B9">
        <w:rPr>
          <w:noProof/>
          <w:sz w:val="24"/>
        </w:rPr>
        <w:t xml:space="preserve">, </w:t>
      </w:r>
      <w:hyperlink w:anchor="_ENREF_12" w:tooltip="Fang, 2009 #96" w:history="1">
        <w:r w:rsidR="009E6FD5" w:rsidRPr="007601B9">
          <w:rPr>
            <w:noProof/>
            <w:sz w:val="24"/>
          </w:rPr>
          <w:t>Fang and Liu 2009</w:t>
        </w:r>
      </w:hyperlink>
      <w:r w:rsidR="0038411E" w:rsidRPr="007601B9">
        <w:rPr>
          <w:noProof/>
          <w:sz w:val="24"/>
        </w:rPr>
        <w:t xml:space="preserve">, </w:t>
      </w:r>
      <w:hyperlink w:anchor="_ENREF_8" w:tooltip="Chen, 2014 #192" w:history="1">
        <w:r w:rsidR="009E6FD5" w:rsidRPr="007601B9">
          <w:rPr>
            <w:noProof/>
            <w:sz w:val="24"/>
          </w:rPr>
          <w:t>Chen et al. 2014</w:t>
        </w:r>
      </w:hyperlink>
      <w:r w:rsidR="0038411E" w:rsidRPr="007601B9">
        <w:rPr>
          <w:noProof/>
          <w:sz w:val="24"/>
        </w:rPr>
        <w:t>)</w:t>
      </w:r>
      <w:r w:rsidR="00420796" w:rsidRPr="007601B9">
        <w:rPr>
          <w:sz w:val="24"/>
        </w:rPr>
        <w:fldChar w:fldCharType="end"/>
      </w:r>
      <w:r w:rsidR="009071EA" w:rsidRPr="007601B9">
        <w:rPr>
          <w:sz w:val="24"/>
        </w:rPr>
        <w:t>.</w:t>
      </w:r>
      <w:r w:rsidR="009071EA" w:rsidRPr="007601B9">
        <w:rPr>
          <w:rFonts w:hint="eastAsia"/>
          <w:sz w:val="24"/>
        </w:rPr>
        <w:t xml:space="preserve"> </w:t>
      </w:r>
      <w:r w:rsidR="009071EA" w:rsidRPr="007601B9">
        <w:rPr>
          <w:sz w:val="24"/>
        </w:rPr>
        <w:t xml:space="preserve">They </w:t>
      </w:r>
      <w:r w:rsidR="009071EA" w:rsidRPr="007601B9">
        <w:rPr>
          <w:rFonts w:hint="eastAsia"/>
          <w:sz w:val="24"/>
        </w:rPr>
        <w:t xml:space="preserve">have </w:t>
      </w:r>
      <w:r w:rsidR="009071EA" w:rsidRPr="007601B9">
        <w:rPr>
          <w:sz w:val="24"/>
        </w:rPr>
        <w:t>obtained</w:t>
      </w:r>
      <w:r w:rsidR="009071EA" w:rsidRPr="007601B9">
        <w:rPr>
          <w:rFonts w:hint="eastAsia"/>
          <w:sz w:val="24"/>
        </w:rPr>
        <w:t xml:space="preserve"> </w:t>
      </w:r>
      <w:r w:rsidR="009071EA" w:rsidRPr="007601B9">
        <w:rPr>
          <w:sz w:val="24"/>
        </w:rPr>
        <w:t>useful results:</w:t>
      </w:r>
      <w:r w:rsidR="00420796" w:rsidRPr="007601B9">
        <w:rPr>
          <w:sz w:val="24"/>
        </w:rPr>
        <w:t xml:space="preserve"> </w:t>
      </w:r>
      <w:r w:rsidR="0085163E" w:rsidRPr="007601B9">
        <w:rPr>
          <w:sz w:val="24"/>
        </w:rPr>
        <w:t>(1) I</w:t>
      </w:r>
      <w:r w:rsidR="005F798A" w:rsidRPr="007601B9">
        <w:rPr>
          <w:sz w:val="24"/>
        </w:rPr>
        <w:t xml:space="preserve">t is </w:t>
      </w:r>
      <w:r w:rsidR="00AA2966" w:rsidRPr="007601B9">
        <w:rPr>
          <w:sz w:val="24"/>
        </w:rPr>
        <w:t>found</w:t>
      </w:r>
      <w:r w:rsidR="005F798A" w:rsidRPr="007601B9">
        <w:rPr>
          <w:sz w:val="24"/>
        </w:rPr>
        <w:t xml:space="preserve"> that the</w:t>
      </w:r>
      <w:r w:rsidR="00AA2966" w:rsidRPr="007601B9">
        <w:rPr>
          <w:sz w:val="24"/>
        </w:rPr>
        <w:t>re is</w:t>
      </w:r>
      <w:r w:rsidR="005F798A" w:rsidRPr="007601B9">
        <w:rPr>
          <w:sz w:val="24"/>
        </w:rPr>
        <w:t xml:space="preserve"> </w:t>
      </w:r>
      <w:r w:rsidR="00AA2966" w:rsidRPr="007601B9">
        <w:rPr>
          <w:sz w:val="24"/>
        </w:rPr>
        <w:t xml:space="preserve">significant </w:t>
      </w:r>
      <w:r w:rsidR="005F798A" w:rsidRPr="007601B9">
        <w:rPr>
          <w:sz w:val="24"/>
        </w:rPr>
        <w:t xml:space="preserve">spatial disparity </w:t>
      </w:r>
      <w:r w:rsidR="00AA2966" w:rsidRPr="007601B9">
        <w:rPr>
          <w:sz w:val="24"/>
        </w:rPr>
        <w:t>in</w:t>
      </w:r>
      <w:r w:rsidR="005F798A" w:rsidRPr="007601B9">
        <w:rPr>
          <w:sz w:val="24"/>
        </w:rPr>
        <w:t xml:space="preserve"> urbanization and economic development </w:t>
      </w:r>
      <w:r w:rsidR="00AA2966" w:rsidRPr="007601B9">
        <w:rPr>
          <w:sz w:val="24"/>
        </w:rPr>
        <w:t>especially</w:t>
      </w:r>
      <w:r w:rsidR="0085163E" w:rsidRPr="007601B9">
        <w:rPr>
          <w:sz w:val="24"/>
        </w:rPr>
        <w:t xml:space="preserve"> between the west and the east</w:t>
      </w:r>
      <w:r w:rsidR="00BD5D8A" w:rsidRPr="007601B9">
        <w:rPr>
          <w:sz w:val="24"/>
        </w:rPr>
        <w:t xml:space="preserve"> in China</w:t>
      </w:r>
      <w:r w:rsidR="008F7F3E" w:rsidRPr="007601B9">
        <w:rPr>
          <w:sz w:val="24"/>
        </w:rPr>
        <w:t xml:space="preserve"> </w:t>
      </w:r>
      <w:r w:rsidR="008F7F3E"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8F7F3E" w:rsidRPr="007601B9">
        <w:rPr>
          <w:sz w:val="24"/>
        </w:rPr>
      </w:r>
      <w:r w:rsidR="008F7F3E" w:rsidRPr="007601B9">
        <w:rPr>
          <w:sz w:val="24"/>
        </w:rPr>
        <w:fldChar w:fldCharType="separate"/>
      </w:r>
      <w:r w:rsidR="0038411E" w:rsidRPr="007601B9">
        <w:rPr>
          <w:noProof/>
          <w:sz w:val="24"/>
        </w:rPr>
        <w:t>(</w:t>
      </w:r>
      <w:hyperlink w:anchor="_ENREF_11" w:tooltip="Fan, 2003 #98" w:history="1">
        <w:r w:rsidR="009E6FD5" w:rsidRPr="007601B9">
          <w:rPr>
            <w:noProof/>
            <w:sz w:val="24"/>
          </w:rPr>
          <w:t>Fan and Tian 2003</w:t>
        </w:r>
      </w:hyperlink>
      <w:r w:rsidR="0038411E" w:rsidRPr="007601B9">
        <w:rPr>
          <w:noProof/>
          <w:sz w:val="24"/>
        </w:rPr>
        <w:t xml:space="preserve">, </w:t>
      </w:r>
      <w:hyperlink w:anchor="_ENREF_20" w:tooltip="Liu, 2004 #95" w:history="1">
        <w:r w:rsidR="009E6FD5" w:rsidRPr="007601B9">
          <w:rPr>
            <w:noProof/>
            <w:sz w:val="24"/>
          </w:rPr>
          <w:t>Liu 2004</w:t>
        </w:r>
      </w:hyperlink>
      <w:r w:rsidR="0038411E" w:rsidRPr="007601B9">
        <w:rPr>
          <w:noProof/>
          <w:sz w:val="24"/>
        </w:rPr>
        <w:t xml:space="preserve">, </w:t>
      </w:r>
      <w:hyperlink w:anchor="_ENREF_12" w:tooltip="Fang, 2009 #96" w:history="1">
        <w:r w:rsidR="009E6FD5" w:rsidRPr="007601B9">
          <w:rPr>
            <w:noProof/>
            <w:sz w:val="24"/>
          </w:rPr>
          <w:t>Fang and Liu 2009</w:t>
        </w:r>
      </w:hyperlink>
      <w:r w:rsidR="0038411E" w:rsidRPr="007601B9">
        <w:rPr>
          <w:noProof/>
          <w:sz w:val="24"/>
        </w:rPr>
        <w:t xml:space="preserve">, </w:t>
      </w:r>
      <w:hyperlink w:anchor="_ENREF_8" w:tooltip="Chen, 2014 #192" w:history="1">
        <w:r w:rsidR="009E6FD5" w:rsidRPr="007601B9">
          <w:rPr>
            <w:noProof/>
            <w:sz w:val="24"/>
          </w:rPr>
          <w:t>Chen et al. 2014</w:t>
        </w:r>
      </w:hyperlink>
      <w:r w:rsidR="0038411E" w:rsidRPr="007601B9">
        <w:rPr>
          <w:noProof/>
          <w:sz w:val="24"/>
        </w:rPr>
        <w:t>)</w:t>
      </w:r>
      <w:r w:rsidR="008F7F3E" w:rsidRPr="007601B9">
        <w:rPr>
          <w:sz w:val="24"/>
        </w:rPr>
        <w:fldChar w:fldCharType="end"/>
      </w:r>
      <w:r w:rsidR="008F7F3E" w:rsidRPr="007601B9" w:rsidDel="008F7F3E">
        <w:rPr>
          <w:noProof/>
          <w:sz w:val="24"/>
        </w:rPr>
        <w:t xml:space="preserve"> </w:t>
      </w:r>
      <w:r w:rsidR="0085163E" w:rsidRPr="007601B9">
        <w:rPr>
          <w:sz w:val="24"/>
        </w:rPr>
        <w:t>.</w:t>
      </w:r>
      <w:r w:rsidR="00337827" w:rsidRPr="007601B9">
        <w:rPr>
          <w:sz w:val="24"/>
        </w:rPr>
        <w:t xml:space="preserve"> In addition, </w:t>
      </w:r>
      <w:r w:rsidR="0064777F" w:rsidRPr="007601B9">
        <w:rPr>
          <w:sz w:val="24"/>
        </w:rPr>
        <w:t xml:space="preserve">the spatial pattern </w:t>
      </w:r>
      <w:r w:rsidR="0064777F" w:rsidRPr="007601B9">
        <w:rPr>
          <w:rFonts w:hint="eastAsia"/>
          <w:sz w:val="24"/>
        </w:rPr>
        <w:t>has</w:t>
      </w:r>
      <w:r w:rsidR="0064777F" w:rsidRPr="007601B9">
        <w:rPr>
          <w:sz w:val="24"/>
        </w:rPr>
        <w:t xml:space="preserve"> been </w:t>
      </w:r>
      <w:r w:rsidR="00BD5D8A" w:rsidRPr="007601B9">
        <w:rPr>
          <w:sz w:val="24"/>
        </w:rPr>
        <w:t>changing over time</w:t>
      </w:r>
      <w:r w:rsidR="0064777F" w:rsidRPr="007601B9">
        <w:rPr>
          <w:sz w:val="24"/>
        </w:rPr>
        <w:t xml:space="preserve">. </w:t>
      </w:r>
      <w:r w:rsidR="00C666CF" w:rsidRPr="007601B9">
        <w:rPr>
          <w:sz w:val="24"/>
        </w:rPr>
        <w:t xml:space="preserve">For example, </w:t>
      </w:r>
      <w:r w:rsidR="001C043A" w:rsidRPr="007601B9">
        <w:rPr>
          <w:sz w:val="24"/>
        </w:rPr>
        <w:t xml:space="preserve">Liu (2004) </w:t>
      </w:r>
      <w:r w:rsidR="00BD5D8A" w:rsidRPr="007601B9">
        <w:rPr>
          <w:sz w:val="24"/>
        </w:rPr>
        <w:t>foun</w:t>
      </w:r>
      <w:r w:rsidR="001C043A" w:rsidRPr="007601B9">
        <w:rPr>
          <w:sz w:val="24"/>
        </w:rPr>
        <w:t xml:space="preserve">d that the provincial disparity of urbanization has </w:t>
      </w:r>
      <w:r w:rsidR="00BD5D8A" w:rsidRPr="007601B9">
        <w:rPr>
          <w:sz w:val="24"/>
        </w:rPr>
        <w:t>changed</w:t>
      </w:r>
      <w:r w:rsidR="001C043A" w:rsidRPr="007601B9">
        <w:rPr>
          <w:sz w:val="24"/>
        </w:rPr>
        <w:t xml:space="preserve"> from the north-south pattern to the presen</w:t>
      </w:r>
      <w:r w:rsidR="0001474E" w:rsidRPr="007601B9">
        <w:rPr>
          <w:sz w:val="24"/>
        </w:rPr>
        <w:t>t east-west one since the 1990s</w:t>
      </w:r>
      <w:r w:rsidR="001C043A" w:rsidRPr="007601B9">
        <w:rPr>
          <w:sz w:val="24"/>
        </w:rPr>
        <w:t xml:space="preserve">. </w:t>
      </w:r>
      <w:r w:rsidR="0064777F" w:rsidRPr="007601B9">
        <w:rPr>
          <w:sz w:val="24"/>
        </w:rPr>
        <w:t>Fang and Liu (2009)</w:t>
      </w:r>
      <w:r w:rsidR="0064777F" w:rsidRPr="007601B9">
        <w:rPr>
          <w:rFonts w:hint="eastAsia"/>
          <w:sz w:val="24"/>
        </w:rPr>
        <w:t xml:space="preserve"> found that</w:t>
      </w:r>
      <w:r w:rsidR="0064777F" w:rsidRPr="007601B9">
        <w:rPr>
          <w:sz w:val="24"/>
        </w:rPr>
        <w:t xml:space="preserve"> </w:t>
      </w:r>
      <w:r w:rsidR="00E330B7" w:rsidRPr="007601B9">
        <w:rPr>
          <w:sz w:val="24"/>
        </w:rPr>
        <w:t>the provincial disparity began to narrow while the</w:t>
      </w:r>
      <w:r w:rsidR="00BD5D8A" w:rsidRPr="007601B9">
        <w:rPr>
          <w:sz w:val="24"/>
        </w:rPr>
        <w:t>re was little change in</w:t>
      </w:r>
      <w:r w:rsidR="00E330B7" w:rsidRPr="007601B9">
        <w:rPr>
          <w:sz w:val="24"/>
        </w:rPr>
        <w:t xml:space="preserve"> inter-regional disparity</w:t>
      </w:r>
      <w:r w:rsidR="00E330B7" w:rsidRPr="007601B9">
        <w:rPr>
          <w:rFonts w:hint="eastAsia"/>
          <w:sz w:val="24"/>
        </w:rPr>
        <w:t>.</w:t>
      </w:r>
      <w:r w:rsidR="0064777F" w:rsidRPr="007601B9">
        <w:rPr>
          <w:sz w:val="24"/>
        </w:rPr>
        <w:t xml:space="preserve"> </w:t>
      </w:r>
      <w:r w:rsidR="00337827" w:rsidRPr="007601B9">
        <w:rPr>
          <w:sz w:val="24"/>
        </w:rPr>
        <w:t>(2)</w:t>
      </w:r>
      <w:r w:rsidR="0064777F" w:rsidRPr="007601B9">
        <w:rPr>
          <w:sz w:val="24"/>
        </w:rPr>
        <w:t xml:space="preserve"> </w:t>
      </w:r>
      <w:r w:rsidR="001C043A" w:rsidRPr="007601B9">
        <w:rPr>
          <w:sz w:val="24"/>
        </w:rPr>
        <w:t>Some stud</w:t>
      </w:r>
      <w:r w:rsidR="00BD5D8A" w:rsidRPr="007601B9">
        <w:rPr>
          <w:sz w:val="24"/>
        </w:rPr>
        <w:t xml:space="preserve">ies focused on </w:t>
      </w:r>
      <w:bookmarkStart w:id="7" w:name="OLE_LINK4"/>
      <w:bookmarkStart w:id="8" w:name="OLE_LINK5"/>
      <w:r w:rsidR="0064777F" w:rsidRPr="007601B9">
        <w:rPr>
          <w:sz w:val="24"/>
        </w:rPr>
        <w:t xml:space="preserve">the </w:t>
      </w:r>
      <w:r w:rsidR="00337827" w:rsidRPr="007601B9">
        <w:rPr>
          <w:sz w:val="24"/>
        </w:rPr>
        <w:lastRenderedPageBreak/>
        <w:t>relationship</w:t>
      </w:r>
      <w:bookmarkEnd w:id="7"/>
      <w:bookmarkEnd w:id="8"/>
      <w:r w:rsidR="009E6E53" w:rsidRPr="007601B9">
        <w:rPr>
          <w:sz w:val="24"/>
        </w:rPr>
        <w:t>s</w:t>
      </w:r>
      <w:r w:rsidR="00337827" w:rsidRPr="007601B9">
        <w:rPr>
          <w:sz w:val="24"/>
        </w:rPr>
        <w:t xml:space="preserve"> between urbanization and other </w:t>
      </w:r>
      <w:r w:rsidR="0064777F" w:rsidRPr="007601B9">
        <w:rPr>
          <w:sz w:val="24"/>
        </w:rPr>
        <w:t xml:space="preserve">natural, </w:t>
      </w:r>
      <w:r w:rsidR="00337827" w:rsidRPr="007601B9">
        <w:rPr>
          <w:sz w:val="24"/>
        </w:rPr>
        <w:t xml:space="preserve">social </w:t>
      </w:r>
      <w:r w:rsidR="0064777F" w:rsidRPr="007601B9">
        <w:rPr>
          <w:sz w:val="24"/>
        </w:rPr>
        <w:t xml:space="preserve">and </w:t>
      </w:r>
      <w:r w:rsidR="00337827" w:rsidRPr="007601B9">
        <w:rPr>
          <w:sz w:val="24"/>
        </w:rPr>
        <w:t>economic factors</w:t>
      </w:r>
      <w:r w:rsidR="00311708" w:rsidRPr="007601B9">
        <w:rPr>
          <w:sz w:val="24"/>
        </w:rPr>
        <w:t>.</w:t>
      </w:r>
      <w:r w:rsidR="009071EA" w:rsidRPr="007601B9">
        <w:rPr>
          <w:sz w:val="24"/>
        </w:rPr>
        <w:t xml:space="preserve"> </w:t>
      </w:r>
      <w:r w:rsidR="00311708" w:rsidRPr="007601B9">
        <w:rPr>
          <w:sz w:val="24"/>
        </w:rPr>
        <w:t xml:space="preserve">They </w:t>
      </w:r>
      <w:r w:rsidR="00311708" w:rsidRPr="007601B9">
        <w:rPr>
          <w:rFonts w:hint="eastAsia"/>
          <w:sz w:val="24"/>
        </w:rPr>
        <w:t>emphasized</w:t>
      </w:r>
      <w:r w:rsidR="00311708" w:rsidRPr="007601B9">
        <w:rPr>
          <w:sz w:val="24"/>
        </w:rPr>
        <w:t xml:space="preserve"> the </w:t>
      </w:r>
      <w:r w:rsidR="003021CB" w:rsidRPr="007601B9">
        <w:rPr>
          <w:sz w:val="24"/>
        </w:rPr>
        <w:t xml:space="preserve">important </w:t>
      </w:r>
      <w:r w:rsidR="00311708" w:rsidRPr="007601B9">
        <w:rPr>
          <w:sz w:val="24"/>
        </w:rPr>
        <w:t xml:space="preserve">role of economic indicators such as </w:t>
      </w:r>
      <w:r w:rsidR="00DA4030" w:rsidRPr="007601B9">
        <w:rPr>
          <w:sz w:val="24"/>
        </w:rPr>
        <w:t xml:space="preserve">the structure of </w:t>
      </w:r>
      <w:r w:rsidR="00311708" w:rsidRPr="007601B9">
        <w:rPr>
          <w:sz w:val="24"/>
        </w:rPr>
        <w:t>nonagricultural employment, industrialization leve</w:t>
      </w:r>
      <w:r w:rsidR="00311708" w:rsidRPr="007601B9">
        <w:rPr>
          <w:rFonts w:hint="eastAsia"/>
          <w:sz w:val="24"/>
        </w:rPr>
        <w:t>l</w:t>
      </w:r>
      <w:r w:rsidR="00311708" w:rsidRPr="007601B9">
        <w:rPr>
          <w:sz w:val="24"/>
        </w:rPr>
        <w:t xml:space="preserve"> and per capital GDP</w:t>
      </w:r>
      <w:r w:rsidR="003021CB" w:rsidRPr="007601B9">
        <w:rPr>
          <w:sz w:val="24"/>
        </w:rPr>
        <w:t xml:space="preserve"> in the process of urbanization</w:t>
      </w:r>
      <w:r w:rsidR="00311708" w:rsidRPr="007601B9">
        <w:rPr>
          <w:sz w:val="24"/>
        </w:rPr>
        <w:t xml:space="preserve"> </w:t>
      </w:r>
      <w:r w:rsidR="009071EA" w:rsidRPr="007601B9">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aW5lc2UpPC9mdWxsLXRpdGxlPjwvcGVyaW9kaWNhbD48cGFnZXM+NjQxLTY0ODwvcGFnZXM+PHZv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aW5lc2UpPC9mdWxsLXRpdGxlPjwvcGVyaW9kaWNhbD48cGFnZXM+NjQxLTY0ODwvcGFnZXM+PHZv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9071EA" w:rsidRPr="007601B9">
        <w:rPr>
          <w:sz w:val="24"/>
        </w:rPr>
      </w:r>
      <w:r w:rsidR="009071EA" w:rsidRPr="007601B9">
        <w:rPr>
          <w:sz w:val="24"/>
        </w:rPr>
        <w:fldChar w:fldCharType="separate"/>
      </w:r>
      <w:r w:rsidR="0038411E" w:rsidRPr="007601B9">
        <w:rPr>
          <w:noProof/>
          <w:sz w:val="24"/>
        </w:rPr>
        <w:t>(</w:t>
      </w:r>
      <w:hyperlink w:anchor="_ENREF_11" w:tooltip="Fan, 2003 #98" w:history="1">
        <w:r w:rsidR="009E6FD5" w:rsidRPr="007601B9">
          <w:rPr>
            <w:noProof/>
            <w:sz w:val="24"/>
          </w:rPr>
          <w:t>Fan and Tian 2003</w:t>
        </w:r>
      </w:hyperlink>
      <w:r w:rsidR="0038411E" w:rsidRPr="007601B9">
        <w:rPr>
          <w:noProof/>
          <w:sz w:val="24"/>
        </w:rPr>
        <w:t xml:space="preserve">, </w:t>
      </w:r>
      <w:hyperlink w:anchor="_ENREF_20" w:tooltip="Liu, 2004 #95" w:history="1">
        <w:r w:rsidR="009E6FD5" w:rsidRPr="007601B9">
          <w:rPr>
            <w:noProof/>
            <w:sz w:val="24"/>
          </w:rPr>
          <w:t>Liu 2004</w:t>
        </w:r>
      </w:hyperlink>
      <w:r w:rsidR="0038411E" w:rsidRPr="007601B9">
        <w:rPr>
          <w:noProof/>
          <w:sz w:val="24"/>
        </w:rPr>
        <w:t xml:space="preserve">, </w:t>
      </w:r>
      <w:hyperlink w:anchor="_ENREF_8" w:tooltip="Chen, 2014 #192" w:history="1">
        <w:r w:rsidR="009E6FD5" w:rsidRPr="007601B9">
          <w:rPr>
            <w:noProof/>
            <w:sz w:val="24"/>
          </w:rPr>
          <w:t>Chen et al. 2014</w:t>
        </w:r>
      </w:hyperlink>
      <w:r w:rsidR="0038411E" w:rsidRPr="007601B9">
        <w:rPr>
          <w:noProof/>
          <w:sz w:val="24"/>
        </w:rPr>
        <w:t>)</w:t>
      </w:r>
      <w:r w:rsidR="009071EA" w:rsidRPr="007601B9">
        <w:rPr>
          <w:sz w:val="24"/>
        </w:rPr>
        <w:fldChar w:fldCharType="end"/>
      </w:r>
      <w:r w:rsidR="009071EA" w:rsidRPr="007601B9">
        <w:rPr>
          <w:sz w:val="24"/>
        </w:rPr>
        <w:t>.</w:t>
      </w:r>
    </w:p>
    <w:p w14:paraId="5647CDE7" w14:textId="0AFCAEE6" w:rsidR="00420796" w:rsidRPr="007601B9" w:rsidRDefault="00420796" w:rsidP="00D81B68">
      <w:pPr>
        <w:spacing w:line="480" w:lineRule="auto"/>
        <w:ind w:firstLine="420"/>
        <w:rPr>
          <w:sz w:val="24"/>
        </w:rPr>
      </w:pPr>
      <w:r w:rsidRPr="007601B9">
        <w:rPr>
          <w:sz w:val="24"/>
        </w:rPr>
        <w:t xml:space="preserve">However, most of </w:t>
      </w:r>
      <w:r w:rsidR="00E64384" w:rsidRPr="007601B9">
        <w:rPr>
          <w:sz w:val="24"/>
        </w:rPr>
        <w:t>them studied</w:t>
      </w:r>
      <w:r w:rsidRPr="007601B9">
        <w:rPr>
          <w:sz w:val="24"/>
        </w:rPr>
        <w:t xml:space="preserve"> the urbanization process </w:t>
      </w:r>
      <w:r w:rsidR="00E42EE4" w:rsidRPr="007601B9">
        <w:rPr>
          <w:sz w:val="24"/>
        </w:rPr>
        <w:t xml:space="preserve">by </w:t>
      </w:r>
      <w:r w:rsidR="00E242A6" w:rsidRPr="007601B9">
        <w:rPr>
          <w:sz w:val="24"/>
        </w:rPr>
        <w:t>using</w:t>
      </w:r>
      <w:r w:rsidRPr="007601B9">
        <w:rPr>
          <w:sz w:val="24"/>
        </w:rPr>
        <w:t xml:space="preserve"> </w:t>
      </w:r>
      <w:r w:rsidRPr="007601B9">
        <w:rPr>
          <w:rFonts w:hint="eastAsia"/>
          <w:sz w:val="24"/>
        </w:rPr>
        <w:t>sta</w:t>
      </w:r>
      <w:r w:rsidRPr="007601B9">
        <w:rPr>
          <w:sz w:val="24"/>
        </w:rPr>
        <w:t xml:space="preserve">tistical models </w:t>
      </w:r>
      <w:r w:rsidR="00E64384" w:rsidRPr="007601B9">
        <w:rPr>
          <w:sz w:val="24"/>
        </w:rPr>
        <w:t>at</w:t>
      </w:r>
      <w:r w:rsidRPr="007601B9">
        <w:rPr>
          <w:sz w:val="24"/>
        </w:rPr>
        <w:t xml:space="preserve"> national or regional scale.</w:t>
      </w:r>
      <w:r w:rsidR="00C666CF" w:rsidRPr="007601B9">
        <w:rPr>
          <w:sz w:val="24"/>
        </w:rPr>
        <w:t xml:space="preserve"> </w:t>
      </w:r>
      <w:r w:rsidR="00920079" w:rsidRPr="007601B9">
        <w:rPr>
          <w:sz w:val="24"/>
        </w:rPr>
        <w:t>T</w:t>
      </w:r>
      <w:r w:rsidR="00C666CF" w:rsidRPr="007601B9">
        <w:rPr>
          <w:sz w:val="24"/>
        </w:rPr>
        <w:t>he relationship between economic development and urbanization process ha</w:t>
      </w:r>
      <w:r w:rsidR="009E6E53" w:rsidRPr="007601B9">
        <w:rPr>
          <w:sz w:val="24"/>
        </w:rPr>
        <w:t>s</w:t>
      </w:r>
      <w:r w:rsidR="00C666CF" w:rsidRPr="007601B9">
        <w:rPr>
          <w:sz w:val="24"/>
        </w:rPr>
        <w:t xml:space="preserve"> </w:t>
      </w:r>
      <w:r w:rsidR="00920079" w:rsidRPr="007601B9">
        <w:rPr>
          <w:sz w:val="24"/>
        </w:rPr>
        <w:t xml:space="preserve">also </w:t>
      </w:r>
      <w:r w:rsidR="00C666CF" w:rsidRPr="007601B9">
        <w:rPr>
          <w:sz w:val="24"/>
        </w:rPr>
        <w:t>been highlighted</w:t>
      </w:r>
      <w:r w:rsidR="00920079" w:rsidRPr="007601B9">
        <w:rPr>
          <w:sz w:val="24"/>
        </w:rPr>
        <w:t>. But</w:t>
      </w:r>
      <w:r w:rsidR="00C666CF" w:rsidRPr="007601B9">
        <w:rPr>
          <w:sz w:val="24"/>
        </w:rPr>
        <w:t xml:space="preserve"> the role of other </w:t>
      </w:r>
      <w:r w:rsidR="00C666CF" w:rsidRPr="007601B9">
        <w:rPr>
          <w:rFonts w:hint="eastAsia"/>
          <w:sz w:val="24"/>
        </w:rPr>
        <w:t>fa</w:t>
      </w:r>
      <w:r w:rsidR="00C666CF" w:rsidRPr="007601B9">
        <w:rPr>
          <w:sz w:val="24"/>
        </w:rPr>
        <w:t>ctors relat</w:t>
      </w:r>
      <w:r w:rsidR="00920079" w:rsidRPr="007601B9">
        <w:rPr>
          <w:sz w:val="24"/>
        </w:rPr>
        <w:t>ed</w:t>
      </w:r>
      <w:r w:rsidR="00C666CF" w:rsidRPr="007601B9">
        <w:rPr>
          <w:sz w:val="24"/>
        </w:rPr>
        <w:t xml:space="preserve"> to social development ha</w:t>
      </w:r>
      <w:r w:rsidR="00920079" w:rsidRPr="007601B9">
        <w:rPr>
          <w:sz w:val="24"/>
        </w:rPr>
        <w:t>s</w:t>
      </w:r>
      <w:r w:rsidR="00C666CF" w:rsidRPr="007601B9">
        <w:rPr>
          <w:sz w:val="24"/>
        </w:rPr>
        <w:t xml:space="preserve"> been neglected.</w:t>
      </w:r>
    </w:p>
    <w:p w14:paraId="6FE846F8" w14:textId="64B1FE0B" w:rsidR="00166513" w:rsidRPr="007601B9" w:rsidRDefault="00BD50D9" w:rsidP="00D81B68">
      <w:pPr>
        <w:spacing w:afterLines="50" w:after="156" w:line="480" w:lineRule="auto"/>
        <w:ind w:firstLine="420"/>
        <w:rPr>
          <w:sz w:val="24"/>
        </w:rPr>
      </w:pPr>
      <w:r w:rsidRPr="007601B9">
        <w:rPr>
          <w:sz w:val="24"/>
        </w:rPr>
        <w:t>To</w:t>
      </w:r>
      <w:r w:rsidR="00D933BE" w:rsidRPr="007601B9">
        <w:rPr>
          <w:rFonts w:hint="eastAsia"/>
          <w:sz w:val="24"/>
        </w:rPr>
        <w:t xml:space="preserve"> </w:t>
      </w:r>
      <w:r w:rsidRPr="007601B9">
        <w:rPr>
          <w:sz w:val="24"/>
        </w:rPr>
        <w:t>move beyond</w:t>
      </w:r>
      <w:r w:rsidR="00D933BE" w:rsidRPr="007601B9">
        <w:rPr>
          <w:rFonts w:hint="eastAsia"/>
          <w:sz w:val="24"/>
        </w:rPr>
        <w:t xml:space="preserve"> </w:t>
      </w:r>
      <w:r w:rsidR="009C515C" w:rsidRPr="007601B9">
        <w:rPr>
          <w:sz w:val="24"/>
        </w:rPr>
        <w:t>DUL</w:t>
      </w:r>
      <w:r w:rsidR="00D933BE" w:rsidRPr="007601B9">
        <w:rPr>
          <w:rFonts w:hint="eastAsia"/>
          <w:sz w:val="24"/>
        </w:rPr>
        <w:t>, the present study attempt</w:t>
      </w:r>
      <w:r w:rsidR="00E64384" w:rsidRPr="007601B9">
        <w:rPr>
          <w:sz w:val="24"/>
        </w:rPr>
        <w:t>s</w:t>
      </w:r>
      <w:r w:rsidR="00D933BE" w:rsidRPr="007601B9">
        <w:rPr>
          <w:rFonts w:hint="eastAsia"/>
          <w:sz w:val="24"/>
        </w:rPr>
        <w:t xml:space="preserve"> to develop an </w:t>
      </w:r>
      <w:r w:rsidR="00D933BE" w:rsidRPr="007601B9">
        <w:rPr>
          <w:sz w:val="24"/>
        </w:rPr>
        <w:t>integrated</w:t>
      </w:r>
      <w:r w:rsidR="00D933BE" w:rsidRPr="007601B9">
        <w:rPr>
          <w:rFonts w:hint="eastAsia"/>
          <w:sz w:val="24"/>
        </w:rPr>
        <w:t xml:space="preserve"> indicator</w:t>
      </w:r>
      <w:r w:rsidR="00D933BE" w:rsidRPr="007601B9">
        <w:rPr>
          <w:sz w:val="24"/>
        </w:rPr>
        <w:t>,</w:t>
      </w:r>
      <w:r w:rsidR="00D933BE" w:rsidRPr="007601B9">
        <w:rPr>
          <w:rFonts w:hint="eastAsia"/>
          <w:sz w:val="24"/>
        </w:rPr>
        <w:t xml:space="preserve"> </w:t>
      </w:r>
      <w:r w:rsidR="00D933BE" w:rsidRPr="007601B9">
        <w:rPr>
          <w:sz w:val="24"/>
        </w:rPr>
        <w:t>namely</w:t>
      </w:r>
      <w:r w:rsidR="00D933BE" w:rsidRPr="007601B9">
        <w:rPr>
          <w:rFonts w:hint="eastAsia"/>
          <w:sz w:val="24"/>
        </w:rPr>
        <w:t xml:space="preserve"> comprehensive </w:t>
      </w:r>
      <w:r w:rsidR="00D933BE" w:rsidRPr="007601B9">
        <w:rPr>
          <w:sz w:val="24"/>
        </w:rPr>
        <w:t>urbanization</w:t>
      </w:r>
      <w:r w:rsidR="00D933BE" w:rsidRPr="007601B9">
        <w:rPr>
          <w:rFonts w:hint="eastAsia"/>
          <w:sz w:val="24"/>
        </w:rPr>
        <w:t xml:space="preserve"> level</w:t>
      </w:r>
      <w:r w:rsidR="00BC51B8" w:rsidRPr="007601B9">
        <w:rPr>
          <w:sz w:val="24"/>
        </w:rPr>
        <w:t xml:space="preserve"> (CUL)</w:t>
      </w:r>
      <w:r w:rsidR="00D933BE" w:rsidRPr="007601B9">
        <w:rPr>
          <w:rFonts w:hint="eastAsia"/>
          <w:sz w:val="24"/>
        </w:rPr>
        <w:t xml:space="preserve">, </w:t>
      </w:r>
      <w:r w:rsidR="00D933BE" w:rsidRPr="007601B9">
        <w:rPr>
          <w:sz w:val="24"/>
        </w:rPr>
        <w:t>to evaluate the comprehensive develop</w:t>
      </w:r>
      <w:r w:rsidR="00C36CB0" w:rsidRPr="007601B9">
        <w:rPr>
          <w:sz w:val="24"/>
        </w:rPr>
        <w:t>ment</w:t>
      </w:r>
      <w:r w:rsidR="00D933BE" w:rsidRPr="007601B9">
        <w:rPr>
          <w:sz w:val="24"/>
        </w:rPr>
        <w:t xml:space="preserve"> level of urbanization in </w:t>
      </w:r>
      <w:r w:rsidR="00C10BF5" w:rsidRPr="007601B9">
        <w:rPr>
          <w:sz w:val="24"/>
        </w:rPr>
        <w:t xml:space="preserve">county-level areas in </w:t>
      </w:r>
      <w:r w:rsidR="00D933BE" w:rsidRPr="007601B9">
        <w:rPr>
          <w:sz w:val="24"/>
        </w:rPr>
        <w:t xml:space="preserve">Fujian </w:t>
      </w:r>
      <w:r w:rsidR="0085399D" w:rsidRPr="007601B9">
        <w:rPr>
          <w:sz w:val="24"/>
        </w:rPr>
        <w:t xml:space="preserve">Province </w:t>
      </w:r>
      <w:r w:rsidR="00D933BE" w:rsidRPr="007601B9">
        <w:rPr>
          <w:sz w:val="24"/>
        </w:rPr>
        <w:t>by taking</w:t>
      </w:r>
      <w:r w:rsidR="00D933BE" w:rsidRPr="007601B9">
        <w:rPr>
          <w:rFonts w:hint="eastAsia"/>
          <w:sz w:val="24"/>
        </w:rPr>
        <w:t xml:space="preserve"> various </w:t>
      </w:r>
      <w:r w:rsidRPr="007601B9">
        <w:rPr>
          <w:sz w:val="24"/>
        </w:rPr>
        <w:t>aspect</w:t>
      </w:r>
      <w:r w:rsidR="00D933BE" w:rsidRPr="007601B9">
        <w:rPr>
          <w:rFonts w:hint="eastAsia"/>
          <w:sz w:val="24"/>
        </w:rPr>
        <w:t>s into consideration.</w:t>
      </w:r>
      <w:r w:rsidR="00E64384" w:rsidRPr="007601B9">
        <w:rPr>
          <w:sz w:val="24"/>
        </w:rPr>
        <w:t xml:space="preserve"> The rest of the paper is organized as follows. The next </w:t>
      </w:r>
      <w:r w:rsidR="00CB7D0E" w:rsidRPr="007601B9">
        <w:rPr>
          <w:sz w:val="24"/>
        </w:rPr>
        <w:t xml:space="preserve">two </w:t>
      </w:r>
      <w:r w:rsidR="00E64384" w:rsidRPr="007601B9">
        <w:rPr>
          <w:sz w:val="24"/>
        </w:rPr>
        <w:t>section</w:t>
      </w:r>
      <w:r w:rsidR="00CB7D0E" w:rsidRPr="007601B9">
        <w:rPr>
          <w:sz w:val="24"/>
        </w:rPr>
        <w:t>s</w:t>
      </w:r>
      <w:r w:rsidR="00E64384" w:rsidRPr="007601B9">
        <w:rPr>
          <w:sz w:val="24"/>
        </w:rPr>
        <w:t xml:space="preserve"> introduce the </w:t>
      </w:r>
      <w:r w:rsidR="0053488F" w:rsidRPr="007601B9">
        <w:rPr>
          <w:sz w:val="24"/>
        </w:rPr>
        <w:t xml:space="preserve">study area and the </w:t>
      </w:r>
      <w:r w:rsidR="00E64384" w:rsidRPr="007601B9">
        <w:rPr>
          <w:sz w:val="24"/>
        </w:rPr>
        <w:t>methodology</w:t>
      </w:r>
      <w:r w:rsidR="00CB7D0E" w:rsidRPr="007601B9">
        <w:rPr>
          <w:sz w:val="24"/>
        </w:rPr>
        <w:t xml:space="preserve"> respectively. </w:t>
      </w:r>
      <w:r w:rsidR="0035074C" w:rsidRPr="007601B9">
        <w:rPr>
          <w:sz w:val="24"/>
        </w:rPr>
        <w:t>They are</w:t>
      </w:r>
      <w:r w:rsidR="00E64384" w:rsidRPr="007601B9">
        <w:rPr>
          <w:sz w:val="24"/>
        </w:rPr>
        <w:t xml:space="preserve"> followed by the main results of analysis. The final section concludes the paper.</w:t>
      </w:r>
    </w:p>
    <w:p w14:paraId="3CF78EDB" w14:textId="04034B84" w:rsidR="00420796" w:rsidRPr="00F27CCC" w:rsidRDefault="00810DDE" w:rsidP="00D81B68">
      <w:pPr>
        <w:pStyle w:val="Heading1"/>
        <w:spacing w:line="480" w:lineRule="auto"/>
        <w:rPr>
          <w:sz w:val="36"/>
          <w:szCs w:val="36"/>
        </w:rPr>
      </w:pPr>
      <w:r w:rsidRPr="00F27CCC">
        <w:rPr>
          <w:sz w:val="36"/>
          <w:szCs w:val="36"/>
        </w:rPr>
        <w:t>2.</w:t>
      </w:r>
      <w:r w:rsidRPr="00810DDE">
        <w:rPr>
          <w:sz w:val="36"/>
          <w:szCs w:val="36"/>
        </w:rPr>
        <w:t xml:space="preserve"> </w:t>
      </w:r>
      <w:r w:rsidR="00CB7D0E" w:rsidRPr="00F27CCC">
        <w:rPr>
          <w:sz w:val="36"/>
          <w:szCs w:val="36"/>
        </w:rPr>
        <w:t>Research Background: Urbanization and Development in Fujian</w:t>
      </w:r>
      <w:r w:rsidR="0053488F" w:rsidRPr="00F27CCC">
        <w:rPr>
          <w:sz w:val="36"/>
          <w:szCs w:val="36"/>
        </w:rPr>
        <w:t xml:space="preserve"> </w:t>
      </w:r>
    </w:p>
    <w:p w14:paraId="00303DA8" w14:textId="46959865" w:rsidR="00A27C87" w:rsidRPr="007601B9" w:rsidRDefault="00E242A6" w:rsidP="00D81B68">
      <w:pPr>
        <w:spacing w:line="480" w:lineRule="auto"/>
        <w:rPr>
          <w:sz w:val="24"/>
        </w:rPr>
      </w:pPr>
      <w:r w:rsidRPr="007601B9">
        <w:rPr>
          <w:rFonts w:hint="eastAsia"/>
          <w:sz w:val="24"/>
        </w:rPr>
        <w:t xml:space="preserve">Fujian </w:t>
      </w:r>
      <w:r w:rsidR="0085399D" w:rsidRPr="007601B9">
        <w:rPr>
          <w:sz w:val="24"/>
        </w:rPr>
        <w:t>P</w:t>
      </w:r>
      <w:r w:rsidR="0085399D" w:rsidRPr="007601B9">
        <w:rPr>
          <w:rFonts w:hint="eastAsia"/>
          <w:sz w:val="24"/>
        </w:rPr>
        <w:t xml:space="preserve">rovince </w:t>
      </w:r>
      <w:r w:rsidRPr="007601B9">
        <w:rPr>
          <w:rFonts w:hint="eastAsia"/>
          <w:sz w:val="24"/>
        </w:rPr>
        <w:t xml:space="preserve">is </w:t>
      </w:r>
      <w:r w:rsidRPr="007601B9">
        <w:rPr>
          <w:sz w:val="24"/>
        </w:rPr>
        <w:t xml:space="preserve">located </w:t>
      </w:r>
      <w:r w:rsidRPr="007601B9">
        <w:rPr>
          <w:rFonts w:hint="eastAsia"/>
          <w:sz w:val="24"/>
        </w:rPr>
        <w:t xml:space="preserve">in the </w:t>
      </w:r>
      <w:r w:rsidRPr="007601B9">
        <w:rPr>
          <w:sz w:val="24"/>
        </w:rPr>
        <w:t>southeast coastal area of China with</w:t>
      </w:r>
      <w:r w:rsidRPr="007601B9">
        <w:rPr>
          <w:rFonts w:hint="eastAsia"/>
          <w:sz w:val="24"/>
        </w:rPr>
        <w:t xml:space="preserve"> a total area of 0</w:t>
      </w:r>
      <w:r w:rsidRPr="007601B9">
        <w:rPr>
          <w:sz w:val="24"/>
        </w:rPr>
        <w:t>.</w:t>
      </w:r>
      <w:r w:rsidRPr="007601B9">
        <w:rPr>
          <w:rFonts w:hint="eastAsia"/>
          <w:sz w:val="24"/>
        </w:rPr>
        <w:t>124 million square kilometers</w:t>
      </w:r>
      <w:r w:rsidRPr="007601B9">
        <w:rPr>
          <w:sz w:val="24"/>
        </w:rPr>
        <w:t xml:space="preserve">. </w:t>
      </w:r>
      <w:r w:rsidR="001411D3" w:rsidRPr="007601B9">
        <w:rPr>
          <w:sz w:val="24"/>
        </w:rPr>
        <w:t>A</w:t>
      </w:r>
      <w:r w:rsidR="00DF7539" w:rsidRPr="007601B9">
        <w:rPr>
          <w:sz w:val="24"/>
        </w:rPr>
        <w:t>ccording to</w:t>
      </w:r>
      <w:r w:rsidR="00076DB1" w:rsidRPr="007601B9">
        <w:rPr>
          <w:sz w:val="24"/>
        </w:rPr>
        <w:t xml:space="preserve"> the 6</w:t>
      </w:r>
      <w:r w:rsidR="00076DB1" w:rsidRPr="007601B9">
        <w:rPr>
          <w:sz w:val="24"/>
          <w:vertAlign w:val="superscript"/>
        </w:rPr>
        <w:t>th</w:t>
      </w:r>
      <w:r w:rsidR="001411D3" w:rsidRPr="007601B9">
        <w:rPr>
          <w:sz w:val="24"/>
        </w:rPr>
        <w:t xml:space="preserve"> </w:t>
      </w:r>
      <w:r w:rsidR="00DF7539" w:rsidRPr="007601B9">
        <w:rPr>
          <w:rFonts w:hint="eastAsia"/>
          <w:sz w:val="24"/>
        </w:rPr>
        <w:t>national</w:t>
      </w:r>
      <w:r w:rsidR="00DF7539" w:rsidRPr="007601B9">
        <w:rPr>
          <w:sz w:val="24"/>
        </w:rPr>
        <w:t xml:space="preserve"> population </w:t>
      </w:r>
      <w:r w:rsidR="001411D3" w:rsidRPr="007601B9">
        <w:rPr>
          <w:sz w:val="24"/>
        </w:rPr>
        <w:t>census</w:t>
      </w:r>
      <w:r w:rsidR="00DF7539" w:rsidRPr="007601B9">
        <w:rPr>
          <w:sz w:val="24"/>
        </w:rPr>
        <w:t xml:space="preserve"> in 2010</w:t>
      </w:r>
      <w:r w:rsidR="001411D3" w:rsidRPr="007601B9">
        <w:rPr>
          <w:sz w:val="24"/>
        </w:rPr>
        <w:t>, Fujian</w:t>
      </w:r>
      <w:r w:rsidRPr="007601B9">
        <w:rPr>
          <w:sz w:val="24"/>
        </w:rPr>
        <w:t xml:space="preserve"> had</w:t>
      </w:r>
      <w:r w:rsidRPr="007601B9">
        <w:rPr>
          <w:rFonts w:hint="eastAsia"/>
          <w:sz w:val="24"/>
        </w:rPr>
        <w:t xml:space="preserve"> a </w:t>
      </w:r>
      <w:r w:rsidR="001411D3" w:rsidRPr="007601B9">
        <w:rPr>
          <w:rFonts w:hint="eastAsia"/>
          <w:sz w:val="24"/>
        </w:rPr>
        <w:t>total</w:t>
      </w:r>
      <w:r w:rsidR="001411D3" w:rsidRPr="007601B9">
        <w:rPr>
          <w:sz w:val="24"/>
        </w:rPr>
        <w:t xml:space="preserve"> </w:t>
      </w:r>
      <w:r w:rsidRPr="007601B9">
        <w:rPr>
          <w:rFonts w:hint="eastAsia"/>
          <w:sz w:val="24"/>
        </w:rPr>
        <w:t xml:space="preserve">population of 36.9 million, </w:t>
      </w:r>
      <w:r w:rsidR="00336BF8" w:rsidRPr="007601B9">
        <w:rPr>
          <w:sz w:val="24"/>
        </w:rPr>
        <w:t>including</w:t>
      </w:r>
      <w:r w:rsidR="00E165B5" w:rsidRPr="007601B9">
        <w:rPr>
          <w:sz w:val="24"/>
        </w:rPr>
        <w:t xml:space="preserve"> </w:t>
      </w:r>
      <w:r w:rsidR="007072B3" w:rsidRPr="007601B9">
        <w:rPr>
          <w:sz w:val="24"/>
        </w:rPr>
        <w:t>temporary</w:t>
      </w:r>
      <w:r w:rsidR="00E165B5" w:rsidRPr="007601B9">
        <w:rPr>
          <w:sz w:val="24"/>
        </w:rPr>
        <w:t xml:space="preserve"> population of 11 million</w:t>
      </w:r>
      <w:r w:rsidR="00DA74F1" w:rsidRPr="007601B9">
        <w:rPr>
          <w:sz w:val="24"/>
        </w:rPr>
        <w:t xml:space="preserve">. The temporary </w:t>
      </w:r>
      <w:r w:rsidR="00DA74F1" w:rsidRPr="007601B9">
        <w:rPr>
          <w:sz w:val="24"/>
        </w:rPr>
        <w:lastRenderedPageBreak/>
        <w:t xml:space="preserve">population grew </w:t>
      </w:r>
      <w:r w:rsidR="00336BF8" w:rsidRPr="007601B9">
        <w:rPr>
          <w:sz w:val="24"/>
        </w:rPr>
        <w:t xml:space="preserve">dramatically </w:t>
      </w:r>
      <w:r w:rsidR="00DA74F1" w:rsidRPr="007601B9">
        <w:rPr>
          <w:sz w:val="24"/>
        </w:rPr>
        <w:t>by</w:t>
      </w:r>
      <w:r w:rsidR="00336BF8" w:rsidRPr="007601B9">
        <w:rPr>
          <w:sz w:val="24"/>
        </w:rPr>
        <w:t xml:space="preserve"> 87%</w:t>
      </w:r>
      <w:r w:rsidR="002A7462" w:rsidRPr="007601B9">
        <w:rPr>
          <w:sz w:val="24"/>
        </w:rPr>
        <w:t xml:space="preserve"> </w:t>
      </w:r>
      <w:r w:rsidR="00DA74F1" w:rsidRPr="007601B9">
        <w:rPr>
          <w:sz w:val="24"/>
        </w:rPr>
        <w:t>in the period</w:t>
      </w:r>
      <w:r w:rsidR="002A7462" w:rsidRPr="007601B9">
        <w:rPr>
          <w:sz w:val="24"/>
        </w:rPr>
        <w:t xml:space="preserve"> 2000</w:t>
      </w:r>
      <w:r w:rsidR="00DA74F1" w:rsidRPr="007601B9">
        <w:rPr>
          <w:sz w:val="24"/>
        </w:rPr>
        <w:t>-2010</w:t>
      </w:r>
      <w:r w:rsidR="00E404AA" w:rsidRPr="007601B9">
        <w:rPr>
          <w:sz w:val="24"/>
        </w:rPr>
        <w:t xml:space="preserve"> </w:t>
      </w:r>
      <w:r w:rsidR="00E404AA" w:rsidRPr="007601B9">
        <w:rPr>
          <w:sz w:val="24"/>
        </w:rPr>
        <w:fldChar w:fldCharType="begin"/>
      </w:r>
      <w:r w:rsidR="00011505" w:rsidRPr="007601B9">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name="Book"&gt;6&lt;/ref-type&gt;&lt;contributors&gt;&lt;authors&gt;&lt;author&gt;FPC&lt;/author&gt;&lt;/authors&gt;&lt;secondary-authors&gt;&lt;author&gt;Fujian Office for Population Census&lt;/author&gt;&lt;/secondary-authors&gt;&lt;/contributors&gt;&lt;titles&gt;&lt;title&gt;Tabulation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E404AA" w:rsidRPr="007601B9">
        <w:rPr>
          <w:sz w:val="24"/>
        </w:rPr>
        <w:fldChar w:fldCharType="separate"/>
      </w:r>
      <w:r w:rsidR="00CB1F8E" w:rsidRPr="007601B9">
        <w:rPr>
          <w:noProof/>
          <w:sz w:val="24"/>
        </w:rPr>
        <w:t>(</w:t>
      </w:r>
      <w:hyperlink w:anchor="_ENREF_14" w:tooltip="FPC, 2013 #173" w:history="1">
        <w:r w:rsidR="009E6FD5" w:rsidRPr="007601B9">
          <w:rPr>
            <w:noProof/>
            <w:sz w:val="24"/>
          </w:rPr>
          <w:t>FPC 2013</w:t>
        </w:r>
      </w:hyperlink>
      <w:r w:rsidR="00CB1F8E" w:rsidRPr="007601B9">
        <w:rPr>
          <w:noProof/>
          <w:sz w:val="24"/>
        </w:rPr>
        <w:t>)</w:t>
      </w:r>
      <w:r w:rsidR="00E404AA" w:rsidRPr="007601B9">
        <w:rPr>
          <w:sz w:val="24"/>
        </w:rPr>
        <w:fldChar w:fldCharType="end"/>
      </w:r>
      <w:r w:rsidRPr="007601B9">
        <w:rPr>
          <w:rFonts w:hint="eastAsia"/>
          <w:sz w:val="24"/>
        </w:rPr>
        <w:t>.</w:t>
      </w:r>
      <w:r w:rsidRPr="007601B9">
        <w:rPr>
          <w:sz w:val="24"/>
        </w:rPr>
        <w:t xml:space="preserve"> </w:t>
      </w:r>
      <w:r w:rsidR="00A27C87" w:rsidRPr="007601B9">
        <w:rPr>
          <w:rFonts w:hint="eastAsia"/>
          <w:sz w:val="24"/>
        </w:rPr>
        <w:t xml:space="preserve">Fujian </w:t>
      </w:r>
      <w:r w:rsidR="0085399D" w:rsidRPr="007601B9">
        <w:rPr>
          <w:sz w:val="24"/>
        </w:rPr>
        <w:t>P</w:t>
      </w:r>
      <w:r w:rsidR="0085399D" w:rsidRPr="007601B9">
        <w:rPr>
          <w:rFonts w:hint="eastAsia"/>
          <w:sz w:val="24"/>
        </w:rPr>
        <w:t xml:space="preserve">rovince </w:t>
      </w:r>
      <w:r w:rsidR="00A27C87" w:rsidRPr="007601B9">
        <w:rPr>
          <w:rFonts w:hint="eastAsia"/>
          <w:sz w:val="24"/>
        </w:rPr>
        <w:t xml:space="preserve">consists of </w:t>
      </w:r>
      <w:r w:rsidR="00022CDA" w:rsidRPr="007601B9">
        <w:rPr>
          <w:sz w:val="24"/>
        </w:rPr>
        <w:t>nine</w:t>
      </w:r>
      <w:r w:rsidR="00A27C87" w:rsidRPr="007601B9">
        <w:rPr>
          <w:rFonts w:hint="eastAsia"/>
          <w:sz w:val="24"/>
        </w:rPr>
        <w:t xml:space="preserve"> </w:t>
      </w:r>
      <w:r w:rsidR="00A27C87" w:rsidRPr="007601B9">
        <w:rPr>
          <w:sz w:val="24"/>
        </w:rPr>
        <w:t>prefecture-level</w:t>
      </w:r>
      <w:r w:rsidR="00A27C87" w:rsidRPr="007601B9">
        <w:rPr>
          <w:rFonts w:hint="eastAsia"/>
          <w:sz w:val="24"/>
        </w:rPr>
        <w:t xml:space="preserve"> cities in 2010</w:t>
      </w:r>
      <w:r w:rsidR="00A27C87" w:rsidRPr="007601B9">
        <w:rPr>
          <w:sz w:val="24"/>
        </w:rPr>
        <w:t xml:space="preserve">. They are divided into </w:t>
      </w:r>
      <w:r w:rsidR="00A27C87" w:rsidRPr="007601B9">
        <w:rPr>
          <w:rFonts w:hint="eastAsia"/>
          <w:sz w:val="24"/>
        </w:rPr>
        <w:t xml:space="preserve">67 </w:t>
      </w:r>
      <w:r w:rsidR="00A27C87" w:rsidRPr="007601B9">
        <w:rPr>
          <w:sz w:val="24"/>
        </w:rPr>
        <w:t>county-level</w:t>
      </w:r>
      <w:r w:rsidR="00A27C87" w:rsidRPr="007601B9">
        <w:rPr>
          <w:rFonts w:hint="eastAsia"/>
          <w:sz w:val="24"/>
        </w:rPr>
        <w:t xml:space="preserve"> </w:t>
      </w:r>
      <w:r w:rsidR="00A27C87" w:rsidRPr="007601B9">
        <w:rPr>
          <w:sz w:val="24"/>
        </w:rPr>
        <w:t xml:space="preserve">area </w:t>
      </w:r>
      <w:r w:rsidR="00A27C87" w:rsidRPr="007601B9">
        <w:rPr>
          <w:rFonts w:hint="eastAsia"/>
          <w:sz w:val="24"/>
        </w:rPr>
        <w:t>units</w:t>
      </w:r>
      <w:r w:rsidR="00A27C87" w:rsidRPr="007601B9">
        <w:rPr>
          <w:sz w:val="24"/>
        </w:rPr>
        <w:t>, including</w:t>
      </w:r>
      <w:r w:rsidR="00A27C87" w:rsidRPr="007601B9">
        <w:rPr>
          <w:rFonts w:hint="eastAsia"/>
          <w:sz w:val="24"/>
        </w:rPr>
        <w:t xml:space="preserve"> </w:t>
      </w:r>
      <w:r w:rsidR="00022CDA" w:rsidRPr="007601B9">
        <w:rPr>
          <w:sz w:val="24"/>
        </w:rPr>
        <w:t>nine</w:t>
      </w:r>
      <w:r w:rsidR="00A27C87" w:rsidRPr="007601B9">
        <w:rPr>
          <w:rFonts w:hint="eastAsia"/>
          <w:sz w:val="24"/>
        </w:rPr>
        <w:t xml:space="preserve"> urban areas of </w:t>
      </w:r>
      <w:r w:rsidR="00A27C87" w:rsidRPr="007601B9">
        <w:rPr>
          <w:sz w:val="24"/>
        </w:rPr>
        <w:t>prefecture-level</w:t>
      </w:r>
      <w:r w:rsidR="00A27C87" w:rsidRPr="007601B9">
        <w:rPr>
          <w:rFonts w:hint="eastAsia"/>
          <w:sz w:val="24"/>
        </w:rPr>
        <w:t xml:space="preserve"> cities, 14 </w:t>
      </w:r>
      <w:r w:rsidR="00A27C87" w:rsidRPr="007601B9">
        <w:rPr>
          <w:sz w:val="24"/>
        </w:rPr>
        <w:t>county-level cities</w:t>
      </w:r>
      <w:r w:rsidR="00A27C87" w:rsidRPr="007601B9">
        <w:rPr>
          <w:rFonts w:hint="eastAsia"/>
          <w:sz w:val="24"/>
        </w:rPr>
        <w:t xml:space="preserve"> and 45 counties (</w:t>
      </w:r>
      <w:r w:rsidR="00A27C87" w:rsidRPr="007601B9">
        <w:rPr>
          <w:sz w:val="24"/>
        </w:rPr>
        <w:t xml:space="preserve">excluding </w:t>
      </w:r>
      <w:r w:rsidR="00A27C87" w:rsidRPr="007601B9">
        <w:rPr>
          <w:rFonts w:hint="eastAsia"/>
          <w:sz w:val="24"/>
        </w:rPr>
        <w:t>Jinmen</w:t>
      </w:r>
      <w:r w:rsidR="00A27C87" w:rsidRPr="007601B9">
        <w:rPr>
          <w:sz w:val="24"/>
        </w:rPr>
        <w:t xml:space="preserve"> which is under control of Taiwan</w:t>
      </w:r>
      <w:r w:rsidR="00A27C87" w:rsidRPr="007601B9">
        <w:rPr>
          <w:rFonts w:hint="eastAsia"/>
          <w:sz w:val="24"/>
        </w:rPr>
        <w:t>).</w:t>
      </w:r>
    </w:p>
    <w:p w14:paraId="440706EF" w14:textId="6C882A3F" w:rsidR="00462564" w:rsidRPr="007601B9" w:rsidRDefault="004E1949" w:rsidP="00D81B68">
      <w:pPr>
        <w:spacing w:line="480" w:lineRule="auto"/>
        <w:ind w:firstLine="360"/>
        <w:rPr>
          <w:sz w:val="24"/>
        </w:rPr>
      </w:pPr>
      <w:r w:rsidRPr="007601B9">
        <w:rPr>
          <w:sz w:val="24"/>
        </w:rPr>
        <w:t>In terms</w:t>
      </w:r>
      <w:r w:rsidR="00DF7539" w:rsidRPr="007601B9">
        <w:rPr>
          <w:sz w:val="24"/>
        </w:rPr>
        <w:t xml:space="preserve"> of </w:t>
      </w:r>
      <w:r w:rsidR="00DF7539" w:rsidRPr="007601B9">
        <w:rPr>
          <w:rFonts w:hint="eastAsia"/>
          <w:sz w:val="24"/>
        </w:rPr>
        <w:t>socioeconomic development</w:t>
      </w:r>
      <w:r w:rsidR="00DF7539" w:rsidRPr="007601B9">
        <w:rPr>
          <w:sz w:val="24"/>
        </w:rPr>
        <w:t xml:space="preserve">, </w:t>
      </w:r>
      <w:r w:rsidR="00DF7539" w:rsidRPr="007601B9">
        <w:rPr>
          <w:rFonts w:hint="eastAsia"/>
          <w:sz w:val="24"/>
        </w:rPr>
        <w:t>l</w:t>
      </w:r>
      <w:r w:rsidR="00420796" w:rsidRPr="007601B9">
        <w:rPr>
          <w:sz w:val="24"/>
        </w:rPr>
        <w:t>ike the P</w:t>
      </w:r>
      <w:r w:rsidR="00420796" w:rsidRPr="007601B9">
        <w:rPr>
          <w:rFonts w:hint="eastAsia"/>
          <w:sz w:val="24"/>
        </w:rPr>
        <w:t>ear</w:t>
      </w:r>
      <w:r w:rsidR="00420796" w:rsidRPr="007601B9">
        <w:rPr>
          <w:sz w:val="24"/>
        </w:rPr>
        <w:t>l River Delta and the Yang</w:t>
      </w:r>
      <w:r w:rsidRPr="007601B9">
        <w:rPr>
          <w:sz w:val="24"/>
        </w:rPr>
        <w:t>t</w:t>
      </w:r>
      <w:r w:rsidR="00420796" w:rsidRPr="007601B9">
        <w:rPr>
          <w:sz w:val="24"/>
        </w:rPr>
        <w:t xml:space="preserve">ze River Delta, Fujian </w:t>
      </w:r>
      <w:r w:rsidRPr="007601B9">
        <w:rPr>
          <w:sz w:val="24"/>
        </w:rPr>
        <w:t xml:space="preserve">has </w:t>
      </w:r>
      <w:r w:rsidR="00420796" w:rsidRPr="007601B9">
        <w:rPr>
          <w:sz w:val="24"/>
        </w:rPr>
        <w:t xml:space="preserve">also </w:t>
      </w:r>
      <w:r w:rsidRPr="007601B9">
        <w:rPr>
          <w:sz w:val="24"/>
        </w:rPr>
        <w:t>been</w:t>
      </w:r>
      <w:r w:rsidR="00F70BA5" w:rsidRPr="007601B9">
        <w:rPr>
          <w:sz w:val="24"/>
        </w:rPr>
        <w:t xml:space="preserve"> </w:t>
      </w:r>
      <w:r w:rsidR="00F70BA5" w:rsidRPr="007601B9">
        <w:rPr>
          <w:rFonts w:hint="eastAsia"/>
          <w:sz w:val="24"/>
        </w:rPr>
        <w:t>at</w:t>
      </w:r>
      <w:r w:rsidR="00420796" w:rsidRPr="007601B9">
        <w:rPr>
          <w:sz w:val="24"/>
        </w:rPr>
        <w:t xml:space="preserve"> the forefront of reform and opening since 1978. </w:t>
      </w:r>
      <w:r w:rsidR="00336BF8" w:rsidRPr="007601B9">
        <w:rPr>
          <w:rFonts w:hint="eastAsia"/>
          <w:sz w:val="24"/>
        </w:rPr>
        <w:t>F</w:t>
      </w:r>
      <w:r w:rsidR="00336BF8" w:rsidRPr="007601B9">
        <w:rPr>
          <w:sz w:val="24"/>
        </w:rPr>
        <w:t xml:space="preserve">rom the perspective of </w:t>
      </w:r>
      <w:r w:rsidR="00336BF8" w:rsidRPr="007601B9">
        <w:rPr>
          <w:rFonts w:hint="eastAsia"/>
          <w:sz w:val="24"/>
        </w:rPr>
        <w:t>comprehensive</w:t>
      </w:r>
      <w:r w:rsidR="00336BF8" w:rsidRPr="007601B9">
        <w:rPr>
          <w:sz w:val="24"/>
        </w:rPr>
        <w:t xml:space="preserve"> </w:t>
      </w:r>
      <w:r w:rsidR="00336BF8" w:rsidRPr="007601B9">
        <w:rPr>
          <w:rFonts w:hint="eastAsia"/>
          <w:sz w:val="24"/>
        </w:rPr>
        <w:t>economic</w:t>
      </w:r>
      <w:r w:rsidR="00336BF8" w:rsidRPr="007601B9">
        <w:rPr>
          <w:sz w:val="24"/>
        </w:rPr>
        <w:t xml:space="preserve"> strength, </w:t>
      </w:r>
      <w:r w:rsidRPr="007601B9">
        <w:rPr>
          <w:sz w:val="24"/>
        </w:rPr>
        <w:t>Fujian</w:t>
      </w:r>
      <w:r w:rsidR="00166DDD" w:rsidRPr="007601B9">
        <w:rPr>
          <w:sz w:val="24"/>
        </w:rPr>
        <w:t xml:space="preserve"> </w:t>
      </w:r>
      <w:r w:rsidR="0085399D" w:rsidRPr="007601B9">
        <w:rPr>
          <w:sz w:val="24"/>
        </w:rPr>
        <w:t xml:space="preserve">Province </w:t>
      </w:r>
      <w:r w:rsidR="00D63450" w:rsidRPr="007601B9">
        <w:rPr>
          <w:sz w:val="24"/>
        </w:rPr>
        <w:t xml:space="preserve">lagged </w:t>
      </w:r>
      <w:r w:rsidRPr="007601B9">
        <w:rPr>
          <w:sz w:val="24"/>
        </w:rPr>
        <w:t xml:space="preserve">far </w:t>
      </w:r>
      <w:r w:rsidR="00D63450" w:rsidRPr="007601B9">
        <w:rPr>
          <w:sz w:val="24"/>
        </w:rPr>
        <w:t xml:space="preserve">behind </w:t>
      </w:r>
      <w:r w:rsidR="0085399D" w:rsidRPr="007601B9">
        <w:rPr>
          <w:rFonts w:hint="eastAsia"/>
          <w:sz w:val="24"/>
        </w:rPr>
        <w:t xml:space="preserve">the </w:t>
      </w:r>
      <w:r w:rsidRPr="007601B9">
        <w:rPr>
          <w:sz w:val="24"/>
        </w:rPr>
        <w:t>Pearl River Delta and the Yangtze River Delta</w:t>
      </w:r>
      <w:r w:rsidRPr="007601B9" w:rsidDel="004E1949">
        <w:rPr>
          <w:rFonts w:hint="eastAsia"/>
          <w:sz w:val="24"/>
        </w:rPr>
        <w:t xml:space="preserve"> </w:t>
      </w:r>
      <w:r w:rsidR="008C6175" w:rsidRPr="007601B9">
        <w:rPr>
          <w:sz w:val="24"/>
        </w:rPr>
        <w:t xml:space="preserve">which have been </w:t>
      </w:r>
      <w:r w:rsidR="00D63450" w:rsidRPr="007601B9">
        <w:rPr>
          <w:sz w:val="24"/>
        </w:rPr>
        <w:t xml:space="preserve">considered as the most prosperous, </w:t>
      </w:r>
      <w:r w:rsidR="00D63450" w:rsidRPr="007601B9">
        <w:rPr>
          <w:rFonts w:hint="eastAsia"/>
          <w:sz w:val="24"/>
        </w:rPr>
        <w:t>vigorous</w:t>
      </w:r>
      <w:r w:rsidR="00D63450" w:rsidRPr="007601B9">
        <w:rPr>
          <w:sz w:val="24"/>
        </w:rPr>
        <w:t xml:space="preserve"> and open econom</w:t>
      </w:r>
      <w:r w:rsidR="00166DDD" w:rsidRPr="007601B9">
        <w:rPr>
          <w:rFonts w:hint="eastAsia"/>
          <w:sz w:val="24"/>
        </w:rPr>
        <w:t>ic</w:t>
      </w:r>
      <w:r w:rsidR="00166DDD" w:rsidRPr="007601B9">
        <w:rPr>
          <w:sz w:val="24"/>
        </w:rPr>
        <w:t xml:space="preserve"> regions</w:t>
      </w:r>
      <w:r w:rsidR="00D63450" w:rsidRPr="007601B9">
        <w:rPr>
          <w:sz w:val="24"/>
        </w:rPr>
        <w:t xml:space="preserve"> in China</w:t>
      </w:r>
      <w:r w:rsidR="00491338" w:rsidRPr="007601B9">
        <w:rPr>
          <w:sz w:val="24"/>
        </w:rPr>
        <w:t>. But Fujian</w:t>
      </w:r>
      <w:r w:rsidR="00E04D75" w:rsidRPr="007601B9">
        <w:rPr>
          <w:sz w:val="24"/>
        </w:rPr>
        <w:t xml:space="preserve"> </w:t>
      </w:r>
      <w:r w:rsidR="00336BF8" w:rsidRPr="007601B9">
        <w:rPr>
          <w:rFonts w:hint="eastAsia"/>
          <w:sz w:val="24"/>
        </w:rPr>
        <w:t>has</w:t>
      </w:r>
      <w:r w:rsidR="00336BF8" w:rsidRPr="007601B9">
        <w:rPr>
          <w:sz w:val="24"/>
        </w:rPr>
        <w:t xml:space="preserve"> </w:t>
      </w:r>
      <w:r w:rsidR="00E04D75" w:rsidRPr="007601B9">
        <w:rPr>
          <w:sz w:val="24"/>
        </w:rPr>
        <w:t>a</w:t>
      </w:r>
      <w:r w:rsidR="00336BF8" w:rsidRPr="007601B9">
        <w:rPr>
          <w:sz w:val="24"/>
        </w:rPr>
        <w:t xml:space="preserve"> distinct path of urbanization process that has </w:t>
      </w:r>
      <w:r w:rsidR="00E04D75" w:rsidRPr="007601B9">
        <w:rPr>
          <w:sz w:val="24"/>
        </w:rPr>
        <w:t xml:space="preserve">attracted the </w:t>
      </w:r>
      <w:r w:rsidR="00336BF8" w:rsidRPr="007601B9">
        <w:rPr>
          <w:sz w:val="24"/>
        </w:rPr>
        <w:t>attentions of some scholars</w:t>
      </w:r>
      <w:r w:rsidR="00D346CC" w:rsidRPr="007601B9">
        <w:rPr>
          <w:sz w:val="24"/>
        </w:rPr>
        <w:t xml:space="preserve"> </w:t>
      </w:r>
      <w:r w:rsidR="00D346CC" w:rsidRPr="007601B9">
        <w:rPr>
          <w:sz w:val="24"/>
        </w:rPr>
        <w:fldChar w:fldCharType="begin">
          <w:fldData xml:space="preserve">PEVuZE5vdGU+PENpdGU+PEF1dGhvcj5aaHU8L0F1dGhvcj48WWVhcj4xOTk4PC9ZZWFyPjxSZWNO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</w:fldData>
        </w:fldChar>
      </w:r>
      <w:r w:rsidR="00A6107D" w:rsidRPr="007601B9">
        <w:rPr>
          <w:sz w:val="24"/>
        </w:rPr>
        <w:instrText xml:space="preserve"> ADDIN EN.CITE </w:instrText>
      </w:r>
      <w:r w:rsidR="00A6107D" w:rsidRPr="007601B9">
        <w:rPr>
          <w:sz w:val="24"/>
        </w:rPr>
        <w:fldChar w:fldCharType="begin">
          <w:fldData xml:space="preserve">PEVuZE5vdGU+PENpdGU+PEF1dGhvcj5aaHU8L0F1dGhvcj48WWVhcj4xOTk4PC9ZZWFyPjxSZWNO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</w:fldData>
        </w:fldChar>
      </w:r>
      <w:r w:rsidR="00A6107D" w:rsidRPr="007601B9">
        <w:rPr>
          <w:sz w:val="24"/>
        </w:rPr>
        <w:instrText xml:space="preserve"> ADDIN EN.CITE.DATA </w:instrText>
      </w:r>
      <w:r w:rsidR="00A6107D" w:rsidRPr="007601B9">
        <w:rPr>
          <w:sz w:val="24"/>
        </w:rPr>
      </w:r>
      <w:r w:rsidR="00A6107D" w:rsidRPr="007601B9">
        <w:rPr>
          <w:sz w:val="24"/>
        </w:rPr>
        <w:fldChar w:fldCharType="end"/>
      </w:r>
      <w:r w:rsidR="00D346CC" w:rsidRPr="007601B9">
        <w:rPr>
          <w:sz w:val="24"/>
        </w:rPr>
      </w:r>
      <w:r w:rsidR="00D346CC" w:rsidRPr="007601B9">
        <w:rPr>
          <w:sz w:val="24"/>
        </w:rPr>
        <w:fldChar w:fldCharType="separate"/>
      </w:r>
      <w:r w:rsidR="0038411E" w:rsidRPr="007601B9">
        <w:rPr>
          <w:noProof/>
          <w:sz w:val="24"/>
        </w:rPr>
        <w:t>(</w:t>
      </w:r>
      <w:hyperlink w:anchor="_ENREF_44" w:tooltip="Zhu, 1998 #23" w:history="1">
        <w:r w:rsidR="009E6FD5" w:rsidRPr="007601B9">
          <w:rPr>
            <w:noProof/>
            <w:sz w:val="24"/>
          </w:rPr>
          <w:t>Zhu 1998</w:t>
        </w:r>
      </w:hyperlink>
      <w:r w:rsidR="0038411E" w:rsidRPr="007601B9">
        <w:rPr>
          <w:noProof/>
          <w:sz w:val="24"/>
        </w:rPr>
        <w:t xml:space="preserve">, </w:t>
      </w:r>
      <w:hyperlink w:anchor="_ENREF_7" w:tooltip="Chen, 2006 #74" w:history="1">
        <w:r w:rsidR="009E6FD5" w:rsidRPr="007601B9">
          <w:rPr>
            <w:noProof/>
            <w:sz w:val="24"/>
          </w:rPr>
          <w:t>Chen 2006</w:t>
        </w:r>
      </w:hyperlink>
      <w:r w:rsidR="0038411E" w:rsidRPr="007601B9">
        <w:rPr>
          <w:noProof/>
          <w:sz w:val="24"/>
        </w:rPr>
        <w:t xml:space="preserve">, </w:t>
      </w:r>
      <w:hyperlink w:anchor="_ENREF_34" w:tooltip="Tan, 2008 #171" w:history="1">
        <w:r w:rsidR="009E6FD5" w:rsidRPr="007601B9">
          <w:rPr>
            <w:noProof/>
            <w:sz w:val="24"/>
          </w:rPr>
          <w:t>Tan and Ding 2008</w:t>
        </w:r>
      </w:hyperlink>
      <w:r w:rsidR="0038411E" w:rsidRPr="007601B9">
        <w:rPr>
          <w:noProof/>
          <w:sz w:val="24"/>
        </w:rPr>
        <w:t xml:space="preserve">, </w:t>
      </w:r>
      <w:hyperlink w:anchor="_ENREF_49" w:tooltip="Zhu, 2013 #170" w:history="1">
        <w:r w:rsidR="009E6FD5" w:rsidRPr="007601B9">
          <w:rPr>
            <w:noProof/>
            <w:sz w:val="24"/>
          </w:rPr>
          <w:t>Zhu et al. 2013</w:t>
        </w:r>
      </w:hyperlink>
      <w:r w:rsidR="0038411E" w:rsidRPr="007601B9">
        <w:rPr>
          <w:noProof/>
          <w:sz w:val="24"/>
        </w:rPr>
        <w:t xml:space="preserve">, </w:t>
      </w:r>
      <w:hyperlink w:anchor="_ENREF_27" w:tooltip="Quan, 2015 #226" w:history="1">
        <w:r w:rsidR="009E6FD5" w:rsidRPr="007601B9">
          <w:rPr>
            <w:noProof/>
            <w:sz w:val="24"/>
          </w:rPr>
          <w:t>Quan et al. 2015</w:t>
        </w:r>
      </w:hyperlink>
      <w:r w:rsidR="0038411E" w:rsidRPr="007601B9">
        <w:rPr>
          <w:noProof/>
          <w:sz w:val="24"/>
        </w:rPr>
        <w:t>)</w:t>
      </w:r>
      <w:r w:rsidR="00D346CC" w:rsidRPr="007601B9">
        <w:rPr>
          <w:sz w:val="24"/>
        </w:rPr>
        <w:fldChar w:fldCharType="end"/>
      </w:r>
      <w:r w:rsidR="00D63450" w:rsidRPr="007601B9">
        <w:rPr>
          <w:sz w:val="24"/>
        </w:rPr>
        <w:t>.</w:t>
      </w:r>
      <w:r w:rsidR="00336BF8" w:rsidRPr="007601B9">
        <w:rPr>
          <w:sz w:val="24"/>
        </w:rPr>
        <w:t xml:space="preserve"> </w:t>
      </w:r>
      <w:r w:rsidR="00462564" w:rsidRPr="007601B9">
        <w:rPr>
          <w:sz w:val="24"/>
        </w:rPr>
        <w:t xml:space="preserve">They have </w:t>
      </w:r>
      <w:r w:rsidR="006415F2" w:rsidRPr="007601B9">
        <w:rPr>
          <w:sz w:val="24"/>
        </w:rPr>
        <w:t xml:space="preserve">obtained </w:t>
      </w:r>
      <w:r w:rsidR="00462564" w:rsidRPr="007601B9">
        <w:rPr>
          <w:sz w:val="24"/>
        </w:rPr>
        <w:t xml:space="preserve">some important findings: (1) Two different tracks of urbanization have coexisted in </w:t>
      </w:r>
      <w:r w:rsidR="00CB3F22" w:rsidRPr="007601B9">
        <w:rPr>
          <w:sz w:val="24"/>
        </w:rPr>
        <w:t xml:space="preserve">the </w:t>
      </w:r>
      <w:r w:rsidR="00462564" w:rsidRPr="007601B9">
        <w:rPr>
          <w:sz w:val="24"/>
        </w:rPr>
        <w:t>reform period</w:t>
      </w:r>
      <w:r w:rsidR="00FA5925" w:rsidRPr="007601B9">
        <w:rPr>
          <w:sz w:val="24"/>
        </w:rPr>
        <w:t xml:space="preserve"> </w:t>
      </w:r>
      <w:r w:rsidR="00FA5925" w:rsidRPr="007601B9">
        <w:rPr>
          <w:sz w:val="24"/>
        </w:rPr>
        <w:fldChar w:fldCharType="begin"/>
      </w:r>
      <w:r w:rsidR="00CB1F8E" w:rsidRPr="007601B9">
        <w:rPr>
          <w:sz w:val="24"/>
        </w:rPr>
        <w:instrText xml:space="preserve"> ADDIN EN.CITE &lt;EndNote&gt;&lt;Cite&gt;&lt;Author&gt;Zhu&lt;/Author&gt;&lt;Year&gt;1999&lt;/Year&gt;&lt;RecNum&gt;37&lt;/RecNum&gt;&lt;DisplayText&gt;(Zhu 1999)&lt;/DisplayText&gt;&lt;record&gt;&lt;rec-number&gt;37&lt;/rec-number&gt;&lt;foreign-keys&gt;&lt;key app="EN" db-id="0svper95de5t29erp5z5srxaez5aeree5e90"&gt;37&lt;/key&gt;&lt;/foreign-keys&gt;&lt;ref-type name="Book"&gt;6&lt;/ref-type&gt;&lt;contributors&gt;&lt;authors&gt;&lt;author&gt;Zhu, Yu&lt;/author&gt;&lt;/authors&gt;&lt;/contributors&gt;&lt;titles&gt;&lt;title&gt;New path to urbanization in China: Seeking more balanced patterns&lt;/title&gt;&lt;/titles&gt;&lt;dates&gt;&lt;year&gt;1999&lt;/year&gt;&lt;/dates&gt;&lt;pub-location&gt;New York&lt;/pub-location&gt;&lt;publisher&gt;Nova Science Publishers&lt;/publisher&gt;&lt;urls&gt;&lt;/urls&gt;&lt;/record&gt;&lt;/Cite&gt;&lt;/EndNote&gt;</w:instrText>
      </w:r>
      <w:r w:rsidR="00FA5925" w:rsidRPr="007601B9">
        <w:rPr>
          <w:sz w:val="24"/>
        </w:rPr>
        <w:fldChar w:fldCharType="separate"/>
      </w:r>
      <w:r w:rsidR="00CB1F8E" w:rsidRPr="007601B9">
        <w:rPr>
          <w:noProof/>
          <w:sz w:val="24"/>
        </w:rPr>
        <w:t>(</w:t>
      </w:r>
      <w:hyperlink w:anchor="_ENREF_45" w:tooltip="Zhu, 1999 #37" w:history="1">
        <w:r w:rsidR="009E6FD5" w:rsidRPr="007601B9">
          <w:rPr>
            <w:noProof/>
            <w:sz w:val="24"/>
          </w:rPr>
          <w:t>Zhu 1999</w:t>
        </w:r>
      </w:hyperlink>
      <w:r w:rsidR="00CB1F8E" w:rsidRPr="007601B9">
        <w:rPr>
          <w:noProof/>
          <w:sz w:val="24"/>
        </w:rPr>
        <w:t>)</w:t>
      </w:r>
      <w:r w:rsidR="00FA5925" w:rsidRPr="007601B9">
        <w:rPr>
          <w:sz w:val="24"/>
        </w:rPr>
        <w:fldChar w:fldCharType="end"/>
      </w:r>
      <w:r w:rsidR="00462564" w:rsidRPr="007601B9">
        <w:rPr>
          <w:sz w:val="24"/>
        </w:rPr>
        <w:t xml:space="preserve">. In addition, as a form of spontaneous urbanization, </w:t>
      </w:r>
      <w:r w:rsidR="00462564" w:rsidRPr="007601B9">
        <w:rPr>
          <w:i/>
          <w:sz w:val="24"/>
        </w:rPr>
        <w:t>in situ</w:t>
      </w:r>
      <w:r w:rsidR="00462564" w:rsidRPr="007601B9">
        <w:rPr>
          <w:sz w:val="24"/>
        </w:rPr>
        <w:t xml:space="preserve"> urbanization has prevailed in rural areas of Fujian, especially in Shishi and Jinjiang</w:t>
      </w:r>
      <w:r w:rsidR="00FA5925" w:rsidRPr="007601B9">
        <w:rPr>
          <w:sz w:val="24"/>
        </w:rPr>
        <w:t xml:space="preserve"> </w:t>
      </w:r>
      <w:r w:rsidR="00177B8A" w:rsidRPr="007601B9">
        <w:rPr>
          <w:sz w:val="24"/>
        </w:rPr>
        <w:t xml:space="preserve">of Quanzhou </w:t>
      </w:r>
      <w:r w:rsidR="00FA5925" w:rsidRPr="007601B9">
        <w:rPr>
          <w:sz w:val="24"/>
        </w:rPr>
        <w:fldChar w:fldCharType="begin">
          <w:fldData xml:space="preserve">PEVuZE5vdGU+PENpdGU+PEF1dGhvcj5aaHU8L0F1dGhvcj48WWVhcj4yMDAwPC9ZZWFyPjxSZWNO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</w:fldData>
        </w:fldChar>
      </w:r>
      <w:r w:rsidR="0038411E" w:rsidRPr="007601B9">
        <w:rPr>
          <w:sz w:val="24"/>
        </w:rPr>
        <w:instrText xml:space="preserve"> ADDIN EN.CITE </w:instrText>
      </w:r>
      <w:r w:rsidR="0038411E" w:rsidRPr="007601B9">
        <w:rPr>
          <w:sz w:val="24"/>
        </w:rPr>
        <w:fldChar w:fldCharType="begin">
          <w:fldData xml:space="preserve">PEVuZE5vdGU+PENpdGU+PEF1dGhvcj5aaHU8L0F1dGhvcj48WWVhcj4yMDAwPC9ZZWFyPjxSZWNO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FA5925" w:rsidRPr="007601B9">
        <w:rPr>
          <w:sz w:val="24"/>
        </w:rPr>
      </w:r>
      <w:r w:rsidR="00FA5925" w:rsidRPr="007601B9">
        <w:rPr>
          <w:sz w:val="24"/>
        </w:rPr>
        <w:fldChar w:fldCharType="separate"/>
      </w:r>
      <w:r w:rsidR="0038411E" w:rsidRPr="007601B9">
        <w:rPr>
          <w:noProof/>
          <w:sz w:val="24"/>
        </w:rPr>
        <w:t>(</w:t>
      </w:r>
      <w:hyperlink w:anchor="_ENREF_46" w:tooltip="Zhu, 2000 #52" w:history="1">
        <w:r w:rsidR="009E6FD5" w:rsidRPr="007601B9">
          <w:rPr>
            <w:noProof/>
            <w:sz w:val="24"/>
          </w:rPr>
          <w:t>Zhu 2000</w:t>
        </w:r>
      </w:hyperlink>
      <w:r w:rsidR="0038411E" w:rsidRPr="007601B9">
        <w:rPr>
          <w:noProof/>
          <w:sz w:val="24"/>
        </w:rPr>
        <w:t xml:space="preserve">, </w:t>
      </w:r>
      <w:hyperlink w:anchor="_ENREF_47" w:tooltip="Zhu, 2002 #30" w:history="1">
        <w:r w:rsidR="009E6FD5" w:rsidRPr="007601B9">
          <w:rPr>
            <w:noProof/>
            <w:sz w:val="24"/>
          </w:rPr>
          <w:t>2002</w:t>
        </w:r>
      </w:hyperlink>
      <w:r w:rsidR="0038411E" w:rsidRPr="007601B9">
        <w:rPr>
          <w:noProof/>
          <w:sz w:val="24"/>
        </w:rPr>
        <w:t xml:space="preserve">, </w:t>
      </w:r>
      <w:hyperlink w:anchor="_ENREF_48" w:tooltip="Zhu, 2004 #71" w:history="1">
        <w:r w:rsidR="009E6FD5" w:rsidRPr="007601B9">
          <w:rPr>
            <w:noProof/>
            <w:sz w:val="24"/>
          </w:rPr>
          <w:t>2004</w:t>
        </w:r>
      </w:hyperlink>
      <w:r w:rsidR="0038411E" w:rsidRPr="007601B9">
        <w:rPr>
          <w:noProof/>
          <w:sz w:val="24"/>
        </w:rPr>
        <w:t>)</w:t>
      </w:r>
      <w:r w:rsidR="00FA5925" w:rsidRPr="007601B9">
        <w:rPr>
          <w:sz w:val="24"/>
        </w:rPr>
        <w:fldChar w:fldCharType="end"/>
      </w:r>
      <w:r w:rsidR="00462564" w:rsidRPr="007601B9">
        <w:rPr>
          <w:sz w:val="24"/>
        </w:rPr>
        <w:t xml:space="preserve">. </w:t>
      </w:r>
      <w:r w:rsidR="00462564" w:rsidRPr="007601B9">
        <w:rPr>
          <w:i/>
          <w:sz w:val="24"/>
        </w:rPr>
        <w:t>In situ</w:t>
      </w:r>
      <w:r w:rsidR="00462564" w:rsidRPr="007601B9">
        <w:rPr>
          <w:sz w:val="24"/>
        </w:rPr>
        <w:t xml:space="preserve"> transformation in Fujian </w:t>
      </w:r>
      <w:r w:rsidR="00FA5925" w:rsidRPr="007601B9">
        <w:rPr>
          <w:sz w:val="24"/>
        </w:rPr>
        <w:t>has been</w:t>
      </w:r>
      <w:r w:rsidR="00462564" w:rsidRPr="007601B9">
        <w:rPr>
          <w:sz w:val="24"/>
        </w:rPr>
        <w:t xml:space="preserve"> </w:t>
      </w:r>
      <w:r w:rsidR="00022CDA" w:rsidRPr="007601B9">
        <w:rPr>
          <w:sz w:val="24"/>
        </w:rPr>
        <w:t>significant</w:t>
      </w:r>
      <w:r w:rsidR="0082322D" w:rsidRPr="007601B9">
        <w:rPr>
          <w:sz w:val="24"/>
        </w:rPr>
        <w:t xml:space="preserve">ly </w:t>
      </w:r>
      <w:r w:rsidR="00462564" w:rsidRPr="007601B9">
        <w:rPr>
          <w:sz w:val="24"/>
        </w:rPr>
        <w:t>influence</w:t>
      </w:r>
      <w:r w:rsidR="00FA5925" w:rsidRPr="007601B9">
        <w:rPr>
          <w:sz w:val="24"/>
        </w:rPr>
        <w:t>d</w:t>
      </w:r>
      <w:r w:rsidR="00462564" w:rsidRPr="007601B9">
        <w:rPr>
          <w:sz w:val="24"/>
        </w:rPr>
        <w:t xml:space="preserve"> </w:t>
      </w:r>
      <w:r w:rsidR="00FA5925" w:rsidRPr="007601B9">
        <w:rPr>
          <w:sz w:val="24"/>
        </w:rPr>
        <w:t>by the</w:t>
      </w:r>
      <w:r w:rsidR="00462564" w:rsidRPr="007601B9">
        <w:rPr>
          <w:sz w:val="24"/>
        </w:rPr>
        <w:t xml:space="preserve"> development of TVEs and foreign investments, but without state sponsorship. However, TVEs and foreign investments have been facilitated by the state policy</w:t>
      </w:r>
      <w:r w:rsidR="00FA5925" w:rsidRPr="007601B9">
        <w:rPr>
          <w:sz w:val="24"/>
        </w:rPr>
        <w:t xml:space="preserve"> </w:t>
      </w:r>
      <w:r w:rsidR="00FA5925" w:rsidRPr="007601B9">
        <w:rPr>
          <w:sz w:val="24"/>
        </w:rPr>
        <w:fldChar w:fldCharType="begin"/>
      </w:r>
      <w:r w:rsidR="00CB1F8E" w:rsidRPr="007601B9">
        <w:rPr>
          <w:sz w:val="24"/>
        </w:rPr>
        <w:instrText xml:space="preserve"> ADDIN EN.CITE &lt;EndNote&gt;&lt;Cite&gt;&lt;Author&gt;Zhu&lt;/Author&gt;&lt;Year&gt;2000&lt;/Year&gt;&lt;RecNum&gt;52&lt;/RecNum&gt;&lt;DisplayText&gt;(Zhu 2000)&lt;/DisplayText&gt;&lt;record&gt;&lt;rec-number&gt;52&lt;/rec-number&gt;&lt;foreign-keys&gt;&lt;key app="EN" db-id="0svper95de5t29erp5z5srxaez5aeree5e90"&gt;52&lt;/key&gt;&lt;/foreign-keys&gt;&lt;ref-type name="Journal Article"&gt;17&lt;/ref-type&gt;&lt;contributors&gt;&lt;authors&gt;&lt;author&gt;Zhu, Yu&lt;/author&gt;&lt;/authors&gt;&lt;/contributors&gt;&lt;titles&gt;&lt;title&gt;&lt;style face="italic" font="default" size="100%"&gt;In situ&lt;/style&gt;&lt;style face="normal" font="default" size="100%"&gt; urbanization in rural China: Case studies from Fujian Province&lt;/style&gt;&lt;/title&gt;&lt;secondary-title&gt;Development and Change&lt;/secondary-title&gt;&lt;/titles&gt;&lt;periodical&gt;&lt;full-title&gt;Development and Change&lt;/full-title&gt;&lt;/periodical&gt;&lt;pages&gt;413-434&lt;/pages&gt;&lt;volume&gt;31&lt;/volume&gt;&lt;number&gt;2&lt;/number&gt;&lt;dates&gt;&lt;year&gt;2000&lt;/year&gt;&lt;/dates&gt;&lt;publisher&gt;Blackwell Publishers Ltd&lt;/publisher&gt;&lt;isbn&gt;1467-7660&lt;/isbn&gt;&lt;urls&gt;&lt;related-urls&gt;&lt;url&gt;http://dx.doi.org/10.1111/1467-7660.00160&lt;/url&gt;&lt;/related-urls&gt;&lt;/urls&gt;&lt;/record&gt;&lt;/Cite&gt;&lt;/EndNote&gt;</w:instrText>
      </w:r>
      <w:r w:rsidR="00FA5925" w:rsidRPr="007601B9">
        <w:rPr>
          <w:sz w:val="24"/>
        </w:rPr>
        <w:fldChar w:fldCharType="separate"/>
      </w:r>
      <w:r w:rsidR="00CB1F8E" w:rsidRPr="007601B9">
        <w:rPr>
          <w:noProof/>
          <w:sz w:val="24"/>
        </w:rPr>
        <w:t>(</w:t>
      </w:r>
      <w:hyperlink w:anchor="_ENREF_46" w:tooltip="Zhu, 2000 #52" w:history="1">
        <w:r w:rsidR="009E6FD5" w:rsidRPr="007601B9">
          <w:rPr>
            <w:noProof/>
            <w:sz w:val="24"/>
          </w:rPr>
          <w:t>Zhu 2000</w:t>
        </w:r>
      </w:hyperlink>
      <w:r w:rsidR="00CB1F8E" w:rsidRPr="007601B9">
        <w:rPr>
          <w:noProof/>
          <w:sz w:val="24"/>
        </w:rPr>
        <w:t>)</w:t>
      </w:r>
      <w:r w:rsidR="00FA5925" w:rsidRPr="007601B9">
        <w:rPr>
          <w:sz w:val="24"/>
        </w:rPr>
        <w:fldChar w:fldCharType="end"/>
      </w:r>
      <w:r w:rsidR="00462564" w:rsidRPr="007601B9">
        <w:rPr>
          <w:sz w:val="24"/>
        </w:rPr>
        <w:t>.</w:t>
      </w:r>
      <w:r w:rsidR="00590ABD" w:rsidRPr="007601B9">
        <w:rPr>
          <w:sz w:val="24"/>
        </w:rPr>
        <w:t xml:space="preserve"> (</w:t>
      </w:r>
      <w:r w:rsidR="00FA5925" w:rsidRPr="007601B9">
        <w:rPr>
          <w:sz w:val="24"/>
        </w:rPr>
        <w:t>2</w:t>
      </w:r>
      <w:r w:rsidR="00590ABD" w:rsidRPr="007601B9">
        <w:rPr>
          <w:sz w:val="24"/>
        </w:rPr>
        <w:t xml:space="preserve">) The relationships between urbanization and other social and economic factors have also been discussed. For example, </w:t>
      </w:r>
      <w:r w:rsidR="0084647B" w:rsidRPr="007601B9">
        <w:rPr>
          <w:sz w:val="24"/>
        </w:rPr>
        <w:t xml:space="preserve">Chen </w:t>
      </w:r>
      <w:r w:rsidR="0084647B" w:rsidRPr="007601B9">
        <w:rPr>
          <w:sz w:val="24"/>
        </w:rPr>
        <w:fldChar w:fldCharType="begin"/>
      </w:r>
      <w:r w:rsidR="00764D70" w:rsidRPr="007601B9">
        <w:rPr>
          <w:sz w:val="24"/>
        </w:rPr>
        <w:instrText xml:space="preserve"> ADDIN EN.CITE &lt;EndNote&gt;&lt;Cite ExcludeAuth="1"&gt;&lt;Author&gt;Chen&lt;/Author&gt;&lt;Year&gt;2006&lt;/Year&gt;&lt;RecNum&gt;74&lt;/RecNum&gt;&lt;DisplayText&gt;(2006)&lt;/DisplayText&gt;&lt;record&gt;&lt;rec-number&gt;74&lt;/rec-number&gt;&lt;foreign-keys&gt;&lt;key app="EN" db-id="0svper95de5t29erp5z5srxaez5aeree5e90"&gt;74&lt;/key&gt;&lt;/foreign-keys&gt;&lt;ref-type name="Journal Article"&gt;17&lt;/ref-type&gt;&lt;contributors&gt;&lt;authors&gt;&lt;author&gt;Chen, Aimin&lt;/author&gt;&lt;/authors&gt;&lt;/contributors&gt;&lt;titles&gt;&lt;title&gt;Urbanization in China and the case of Fujian Province&lt;/title&gt;&lt;secondary-title&gt;Modern China&lt;/secondary-title&gt;&lt;/titles&gt;&lt;periodical&gt;&lt;full-title&gt;Modern China&lt;/full-title&gt;&lt;/periodical&gt;&lt;pages&gt;99-130&lt;/pages&gt;&lt;volume&gt;32&lt;/volume&gt;&lt;number&gt;1&lt;/number&gt;&lt;dates&gt;&lt;year&gt;2006&lt;/year&gt;&lt;/dates&gt;&lt;urls&gt;&lt;/urls&gt;&lt;/record&gt;&lt;/Cite&gt;&lt;/EndNote&gt;</w:instrText>
      </w:r>
      <w:r w:rsidR="0084647B" w:rsidRPr="007601B9">
        <w:rPr>
          <w:sz w:val="24"/>
        </w:rPr>
        <w:fldChar w:fldCharType="separate"/>
      </w:r>
      <w:r w:rsidR="00CB1F8E" w:rsidRPr="007601B9">
        <w:rPr>
          <w:noProof/>
          <w:sz w:val="24"/>
        </w:rPr>
        <w:t>(</w:t>
      </w:r>
      <w:hyperlink w:anchor="_ENREF_7" w:tooltip="Chen, 2006 #74" w:history="1">
        <w:r w:rsidR="009E6FD5" w:rsidRPr="007601B9">
          <w:rPr>
            <w:noProof/>
            <w:sz w:val="24"/>
          </w:rPr>
          <w:t>2006</w:t>
        </w:r>
      </w:hyperlink>
      <w:r w:rsidR="00CB1F8E" w:rsidRPr="007601B9">
        <w:rPr>
          <w:noProof/>
          <w:sz w:val="24"/>
        </w:rPr>
        <w:t>)</w:t>
      </w:r>
      <w:r w:rsidR="0084647B" w:rsidRPr="007601B9">
        <w:rPr>
          <w:sz w:val="24"/>
        </w:rPr>
        <w:fldChar w:fldCharType="end"/>
      </w:r>
      <w:hyperlink w:anchor="_ENREF_6" w:tooltip="Chen, 2006 #74" w:history="1"/>
      <w:r w:rsidR="00590ABD" w:rsidRPr="007601B9">
        <w:rPr>
          <w:sz w:val="24"/>
        </w:rPr>
        <w:t xml:space="preserve"> evaluated urbanization process in China by using Fujian as a case. The study combined macro level analysis based on statistical data with field research, revealing the relationships between urban population, nonagricultural labor force, rural-urban migration and the role of government. Zhang </w:t>
      </w:r>
      <w:r w:rsidR="00590ABD" w:rsidRPr="007601B9">
        <w:rPr>
          <w:i/>
          <w:sz w:val="24"/>
        </w:rPr>
        <w:t>et al.</w:t>
      </w:r>
      <w:r w:rsidR="00590ABD" w:rsidRPr="007601B9">
        <w:rPr>
          <w:sz w:val="24"/>
        </w:rPr>
        <w:t xml:space="preserve"> </w:t>
      </w:r>
      <w:r w:rsidR="00590ABD" w:rsidRPr="007601B9">
        <w:rPr>
          <w:sz w:val="24"/>
        </w:rPr>
        <w:fldChar w:fldCharType="begin"/>
      </w:r>
      <w:r w:rsidR="0038411E" w:rsidRPr="007601B9">
        <w:rPr>
          <w:sz w:val="24"/>
        </w:rPr>
        <w:instrText xml:space="preserve"> ADDIN EN.CITE &lt;EndNote&gt;&lt;Cite ExcludeAuth="1"&gt;&lt;Author&gt;Zhang&lt;/Author&gt;&lt;Year&gt;2008&lt;/Year&gt;&lt;RecNum&gt;75&lt;/RecNum&gt;&lt;DisplayText&gt;(2008)&lt;/DisplayText&gt;&lt;record&gt;&lt;rec-number&gt;75&lt;/rec-number&gt;&lt;foreign-keys&gt;&lt;key app="EN" db-id="0svper95de5t29erp5z5srxaez5aeree5e90"&gt;75&lt;/key&gt;&lt;/foreign-keys&gt;&lt;ref-type name="Journal Article"&gt;17&lt;/ref-type&gt;&lt;contributors&gt;&lt;authors&gt;&lt;author&gt;Zhang, Min&lt;/author&gt;&lt;author&gt;Zhen, Feng&lt;/author&gt;&lt;author&gt;Zhang, Xiaoming&lt;/author&gt;&lt;/authors&gt;&lt;/contributors&gt;&lt;titles&gt;&lt;title&gt;Characteristics and mechanisms of the peri-urbanization in China&amp;apos;s less developed coastal areas: A case study of Putian, Fujian Province&lt;/title&gt;&lt;secondary-title&gt;Geographical Research (in Chinese)&lt;/secondary-title&gt;&lt;/titles&gt;&lt;periodical&gt;&lt;full-title&gt;Geographical Research (in Chinese)&lt;/full-title&gt;&lt;/periodical&gt;&lt;pages&gt;927-937&lt;/pages&gt;&lt;volume&gt;27&lt;/volume&gt;&lt;number&gt;4&lt;/number&gt;&lt;dates&gt;&lt;year&gt;2008&lt;/year&gt;&lt;/dates&gt;&lt;urls&gt;&lt;/urls&gt;&lt;/record&gt;&lt;/Cite&gt;&lt;/EndNote&gt;</w:instrText>
      </w:r>
      <w:r w:rsidR="00590ABD" w:rsidRPr="007601B9">
        <w:rPr>
          <w:sz w:val="24"/>
        </w:rPr>
        <w:fldChar w:fldCharType="separate"/>
      </w:r>
      <w:r w:rsidR="00CB1F8E" w:rsidRPr="007601B9">
        <w:rPr>
          <w:noProof/>
          <w:sz w:val="24"/>
        </w:rPr>
        <w:t>(</w:t>
      </w:r>
      <w:hyperlink w:anchor="_ENREF_43" w:tooltip="Zhang, 2008 #75" w:history="1">
        <w:r w:rsidR="009E6FD5" w:rsidRPr="007601B9">
          <w:rPr>
            <w:noProof/>
            <w:sz w:val="24"/>
          </w:rPr>
          <w:t>2008</w:t>
        </w:r>
      </w:hyperlink>
      <w:r w:rsidR="00CB1F8E" w:rsidRPr="007601B9">
        <w:rPr>
          <w:noProof/>
          <w:sz w:val="24"/>
        </w:rPr>
        <w:t>)</w:t>
      </w:r>
      <w:r w:rsidR="00590ABD" w:rsidRPr="007601B9">
        <w:rPr>
          <w:sz w:val="24"/>
        </w:rPr>
        <w:fldChar w:fldCharType="end"/>
      </w:r>
      <w:r w:rsidR="00590ABD" w:rsidRPr="007601B9">
        <w:rPr>
          <w:sz w:val="24"/>
        </w:rPr>
        <w:t xml:space="preserve"> </w:t>
      </w:r>
      <w:r w:rsidR="00590ABD" w:rsidRPr="007601B9">
        <w:rPr>
          <w:sz w:val="24"/>
        </w:rPr>
        <w:lastRenderedPageBreak/>
        <w:t xml:space="preserve">revealed the characteristics and mechanism of peri-urbanization phenomenon </w:t>
      </w:r>
      <w:r w:rsidR="0084647B" w:rsidRPr="007601B9">
        <w:rPr>
          <w:sz w:val="24"/>
        </w:rPr>
        <w:t xml:space="preserve">by </w:t>
      </w:r>
      <w:r w:rsidR="00590ABD" w:rsidRPr="007601B9">
        <w:rPr>
          <w:sz w:val="24"/>
        </w:rPr>
        <w:t xml:space="preserve">using the case of Putian in Fujian. Based on the survey of the population, land-use pattern and infrastructure in villages </w:t>
      </w:r>
      <w:r w:rsidR="0092579A" w:rsidRPr="007601B9">
        <w:rPr>
          <w:sz w:val="24"/>
        </w:rPr>
        <w:t>of</w:t>
      </w:r>
      <w:r w:rsidR="00590ABD" w:rsidRPr="007601B9">
        <w:rPr>
          <w:sz w:val="24"/>
        </w:rPr>
        <w:t xml:space="preserve"> the urban fringe area, it is found that there was a large temporary population entering and leaving Putian, other land use types were mixed in the built-up area, and the infrastructure development </w:t>
      </w:r>
      <w:r w:rsidR="0095646E" w:rsidRPr="007601B9">
        <w:rPr>
          <w:sz w:val="24"/>
        </w:rPr>
        <w:t xml:space="preserve">was </w:t>
      </w:r>
      <w:r w:rsidR="00590ABD" w:rsidRPr="007601B9">
        <w:rPr>
          <w:sz w:val="24"/>
        </w:rPr>
        <w:t>mainly driven by the radiation from the city center.</w:t>
      </w:r>
      <w:r w:rsidR="00E42EE4" w:rsidRPr="007601B9">
        <w:rPr>
          <w:sz w:val="24"/>
        </w:rPr>
        <w:t xml:space="preserve"> </w:t>
      </w:r>
      <w:r w:rsidR="00D429F7" w:rsidRPr="007601B9">
        <w:rPr>
          <w:sz w:val="24"/>
        </w:rPr>
        <w:t xml:space="preserve">Quan </w:t>
      </w:r>
      <w:r w:rsidR="00D429F7" w:rsidRPr="007601B9">
        <w:rPr>
          <w:i/>
          <w:sz w:val="24"/>
        </w:rPr>
        <w:t>et al</w:t>
      </w:r>
      <w:r w:rsidR="00D429F7" w:rsidRPr="007601B9">
        <w:rPr>
          <w:sz w:val="24"/>
        </w:rPr>
        <w:t xml:space="preserve">. </w:t>
      </w:r>
      <w:r w:rsidR="00D429F7" w:rsidRPr="007601B9">
        <w:rPr>
          <w:sz w:val="24"/>
        </w:rPr>
        <w:fldChar w:fldCharType="begin"/>
      </w:r>
      <w:r w:rsidR="00CB1F8E" w:rsidRPr="007601B9">
        <w:rPr>
          <w:sz w:val="24"/>
        </w:rPr>
        <w:instrText xml:space="preserve"> ADDIN EN.CITE &lt;EndNote&gt;&lt;Cite ExcludeAuth="1"&gt;&lt;Author&gt;Quan&lt;/Author&gt;&lt;Year&gt;2015&lt;/Year&gt;&lt;RecNum&gt;226&lt;/RecNum&gt;&lt;DisplayText&gt;(2015)&lt;/DisplayText&gt;&lt;record&gt;&lt;rec-number&gt;226&lt;/rec-number&gt;&lt;foreign-keys&gt;&lt;key app="EN" db-id="0svper95de5t29erp5z5srxaez5aeree5e90"&gt;226&lt;/key&gt;&lt;/foreign-keys&gt;&lt;ref-type name="Journal Article"&gt;17&lt;/ref-type&gt;&lt;contributors&gt;&lt;authors&gt;&lt;author&gt;Quan, Bin&lt;/author&gt;&lt;author&gt;Bai, Yijun&lt;/author&gt;&lt;author&gt;Römkens, M. J. M.&lt;/author&gt;&lt;author&gt;Chang, Kang-tsung&lt;/author&gt;&lt;author&gt;Song, Hui&lt;/author&gt;&lt;author&gt;Guo, Tao&lt;/author&gt;&lt;author&gt;Lei, Shi&lt;/author&gt;&lt;/authors&gt;&lt;/contributors&gt;&lt;titles&gt;&lt;title&gt;Urban land expansion in Quanzhou City, China, 1995–2010&lt;/title&gt;&lt;secondary-title&gt;Habitat International&lt;/secondary-title&gt;&lt;/titles&gt;&lt;periodical&gt;&lt;full-title&gt;Habitat International&lt;/full-title&gt;&lt;/periodical&gt;&lt;pages&gt;131-139&lt;/pages&gt;&lt;volume&gt;48&lt;/volume&gt;&lt;number&gt;0&lt;/number&gt;&lt;keywords&gt;&lt;keyword&gt;Quanzhou&lt;/keyword&gt;&lt;keyword&gt;Urban land expansion&lt;/keyword&gt;&lt;keyword&gt;Land use change&lt;/keyword&gt;&lt;keyword&gt;Population growth&lt;/keyword&gt;&lt;keyword&gt;In situ urbanization&lt;/keyword&gt;&lt;/keywords&gt;&lt;dates&gt;&lt;year&gt;2015&lt;/year&gt;&lt;/dates&gt;&lt;isbn&gt;0197-3975&lt;/isbn&gt;&lt;urls&gt;&lt;related-urls&gt;&lt;url&gt;http://www.sciencedirect.com/science/article/pii/S0197397515000697&lt;/url&gt;&lt;/related-urls&gt;&lt;/urls&gt;&lt;/record&gt;&lt;/Cite&gt;&lt;/EndNote&gt;</w:instrText>
      </w:r>
      <w:r w:rsidR="00D429F7" w:rsidRPr="007601B9">
        <w:rPr>
          <w:sz w:val="24"/>
        </w:rPr>
        <w:fldChar w:fldCharType="separate"/>
      </w:r>
      <w:r w:rsidR="00CB1F8E" w:rsidRPr="007601B9">
        <w:rPr>
          <w:noProof/>
          <w:sz w:val="24"/>
        </w:rPr>
        <w:t>(</w:t>
      </w:r>
      <w:hyperlink w:anchor="_ENREF_27" w:tooltip="Quan, 2015 #226" w:history="1">
        <w:r w:rsidR="009E6FD5" w:rsidRPr="007601B9">
          <w:rPr>
            <w:noProof/>
            <w:sz w:val="24"/>
          </w:rPr>
          <w:t>2015</w:t>
        </w:r>
      </w:hyperlink>
      <w:r w:rsidR="00CB1F8E" w:rsidRPr="007601B9">
        <w:rPr>
          <w:noProof/>
          <w:sz w:val="24"/>
        </w:rPr>
        <w:t>)</w:t>
      </w:r>
      <w:r w:rsidR="00D429F7" w:rsidRPr="007601B9">
        <w:rPr>
          <w:sz w:val="24"/>
        </w:rPr>
        <w:fldChar w:fldCharType="end"/>
      </w:r>
      <w:r w:rsidR="00D429F7" w:rsidRPr="007601B9">
        <w:rPr>
          <w:sz w:val="24"/>
        </w:rPr>
        <w:t xml:space="preserve"> analyzed the spatiotemporal change of land use </w:t>
      </w:r>
      <w:r w:rsidR="0065179A" w:rsidRPr="007601B9">
        <w:rPr>
          <w:sz w:val="24"/>
        </w:rPr>
        <w:t>in</w:t>
      </w:r>
      <w:r w:rsidR="00D429F7" w:rsidRPr="007601B9">
        <w:rPr>
          <w:sz w:val="24"/>
        </w:rPr>
        <w:t xml:space="preserve"> Quanzhou</w:t>
      </w:r>
      <w:r w:rsidR="0065179A" w:rsidRPr="007601B9">
        <w:rPr>
          <w:sz w:val="24"/>
        </w:rPr>
        <w:t xml:space="preserve">, </w:t>
      </w:r>
      <w:r w:rsidR="00D429F7" w:rsidRPr="007601B9">
        <w:rPr>
          <w:sz w:val="24"/>
        </w:rPr>
        <w:t>Fujian. With the aid of GIS</w:t>
      </w:r>
      <w:r w:rsidR="00022CDA" w:rsidRPr="007601B9">
        <w:rPr>
          <w:sz w:val="24"/>
        </w:rPr>
        <w:t xml:space="preserve"> (Geographic Information Systems)</w:t>
      </w:r>
      <w:r w:rsidR="00D429F7" w:rsidRPr="007601B9">
        <w:rPr>
          <w:sz w:val="24"/>
        </w:rPr>
        <w:t xml:space="preserve"> and remote sensing methods, it is found that urban land in Quanzhou </w:t>
      </w:r>
      <w:r w:rsidR="00022CDA" w:rsidRPr="007601B9">
        <w:rPr>
          <w:sz w:val="24"/>
        </w:rPr>
        <w:t xml:space="preserve">increased </w:t>
      </w:r>
      <w:r w:rsidR="00D429F7" w:rsidRPr="007601B9">
        <w:rPr>
          <w:sz w:val="24"/>
        </w:rPr>
        <w:t xml:space="preserve">dramatically from 1995 to 2010. However, </w:t>
      </w:r>
      <w:r w:rsidR="0065179A" w:rsidRPr="007601B9">
        <w:rPr>
          <w:sz w:val="24"/>
        </w:rPr>
        <w:t xml:space="preserve">due to different driving factors including geographic location and population growth, </w:t>
      </w:r>
      <w:r w:rsidR="00D429F7" w:rsidRPr="007601B9">
        <w:rPr>
          <w:sz w:val="24"/>
        </w:rPr>
        <w:t xml:space="preserve">the rate of urban land expansion in Quanzhou still lagged far behind </w:t>
      </w:r>
      <w:r w:rsidR="008669D1" w:rsidRPr="007601B9">
        <w:rPr>
          <w:sz w:val="24"/>
        </w:rPr>
        <w:t xml:space="preserve">some cities of </w:t>
      </w:r>
      <w:r w:rsidR="00D429F7" w:rsidRPr="007601B9">
        <w:rPr>
          <w:sz w:val="24"/>
        </w:rPr>
        <w:t>the Pearl River Delta</w:t>
      </w:r>
      <w:r w:rsidR="008669D1" w:rsidRPr="007601B9">
        <w:rPr>
          <w:sz w:val="24"/>
        </w:rPr>
        <w:t xml:space="preserve">. </w:t>
      </w:r>
      <w:r w:rsidR="0075034E" w:rsidRPr="007601B9">
        <w:rPr>
          <w:sz w:val="24"/>
        </w:rPr>
        <w:t>The inflow of migrant workers was th</w:t>
      </w:r>
      <w:r w:rsidR="008669D1" w:rsidRPr="007601B9">
        <w:rPr>
          <w:sz w:val="24"/>
        </w:rPr>
        <w:t xml:space="preserve">e </w:t>
      </w:r>
      <w:r w:rsidR="00E6039B" w:rsidRPr="007601B9">
        <w:rPr>
          <w:sz w:val="24"/>
        </w:rPr>
        <w:t xml:space="preserve">major </w:t>
      </w:r>
      <w:r w:rsidR="008669D1" w:rsidRPr="007601B9">
        <w:rPr>
          <w:sz w:val="24"/>
        </w:rPr>
        <w:t>driving force of population growth and urbanization in Quanzhou</w:t>
      </w:r>
      <w:r w:rsidR="0075034E" w:rsidRPr="007601B9">
        <w:rPr>
          <w:sz w:val="24"/>
        </w:rPr>
        <w:t>.</w:t>
      </w:r>
      <w:r w:rsidR="00022CDA" w:rsidRPr="007601B9">
        <w:rPr>
          <w:sz w:val="24"/>
        </w:rPr>
        <w:t xml:space="preserve"> Most of them engaged in labor-intensive industries.</w:t>
      </w:r>
    </w:p>
    <w:p w14:paraId="588793B1" w14:textId="6522501E" w:rsidR="00420796" w:rsidRPr="007601B9" w:rsidRDefault="00DF7539" w:rsidP="00D81B68">
      <w:pPr>
        <w:spacing w:afterLines="100" w:after="312" w:line="480" w:lineRule="auto"/>
        <w:ind w:firstLine="357"/>
        <w:rPr>
          <w:b/>
          <w:sz w:val="24"/>
        </w:rPr>
      </w:pPr>
      <w:r w:rsidRPr="007601B9">
        <w:rPr>
          <w:sz w:val="24"/>
        </w:rPr>
        <w:t xml:space="preserve">Additionally, </w:t>
      </w:r>
      <w:r w:rsidR="00E04D75" w:rsidRPr="007601B9">
        <w:rPr>
          <w:sz w:val="24"/>
        </w:rPr>
        <w:t>a</w:t>
      </w:r>
      <w:r w:rsidR="00420796" w:rsidRPr="007601B9">
        <w:rPr>
          <w:sz w:val="24"/>
        </w:rPr>
        <w:t xml:space="preserve"> key strategy of developing Western Taiwan Strait Economic Zone</w:t>
      </w:r>
      <w:r w:rsidR="00420796" w:rsidRPr="007601B9">
        <w:rPr>
          <w:rFonts w:hint="eastAsia"/>
          <w:sz w:val="24"/>
        </w:rPr>
        <w:t xml:space="preserve"> </w:t>
      </w:r>
      <w:r w:rsidR="00E04D75" w:rsidRPr="007601B9">
        <w:rPr>
          <w:sz w:val="24"/>
        </w:rPr>
        <w:t xml:space="preserve">was </w:t>
      </w:r>
      <w:r w:rsidR="00420796" w:rsidRPr="007601B9">
        <w:rPr>
          <w:rFonts w:hint="eastAsia"/>
          <w:sz w:val="24"/>
        </w:rPr>
        <w:t>proposed in 2004</w:t>
      </w:r>
      <w:r w:rsidR="00E04D75" w:rsidRPr="007601B9">
        <w:rPr>
          <w:sz w:val="24"/>
        </w:rPr>
        <w:t>.</w:t>
      </w:r>
      <w:bookmarkStart w:id="9" w:name="OLE_LINK33"/>
      <w:r w:rsidR="00420796" w:rsidRPr="007601B9">
        <w:rPr>
          <w:rFonts w:hint="eastAsia"/>
          <w:sz w:val="24"/>
        </w:rPr>
        <w:t xml:space="preserve"> </w:t>
      </w:r>
      <w:r w:rsidR="00E04D75" w:rsidRPr="007601B9">
        <w:rPr>
          <w:sz w:val="24"/>
        </w:rPr>
        <w:t>I</w:t>
      </w:r>
      <w:r w:rsidR="00420796" w:rsidRPr="007601B9">
        <w:rPr>
          <w:sz w:val="24"/>
        </w:rPr>
        <w:t>t is expected that</w:t>
      </w:r>
      <w:bookmarkEnd w:id="9"/>
      <w:r w:rsidR="00420796" w:rsidRPr="007601B9">
        <w:rPr>
          <w:sz w:val="24"/>
        </w:rPr>
        <w:t xml:space="preserve"> </w:t>
      </w:r>
      <w:bookmarkStart w:id="10" w:name="OLE_LINK31"/>
      <w:bookmarkStart w:id="11" w:name="OLE_LINK32"/>
      <w:r w:rsidR="00E04D75" w:rsidRPr="007601B9">
        <w:rPr>
          <w:sz w:val="24"/>
        </w:rPr>
        <w:t xml:space="preserve">there will be </w:t>
      </w:r>
      <w:r w:rsidR="00420796" w:rsidRPr="007601B9">
        <w:rPr>
          <w:rFonts w:hint="eastAsia"/>
          <w:sz w:val="24"/>
        </w:rPr>
        <w:t>more</w:t>
      </w:r>
      <w:r w:rsidR="00420796" w:rsidRPr="007601B9">
        <w:rPr>
          <w:sz w:val="24"/>
        </w:rPr>
        <w:t xml:space="preserve"> and more opportunities and challenges </w:t>
      </w:r>
      <w:bookmarkEnd w:id="10"/>
      <w:bookmarkEnd w:id="11"/>
      <w:r w:rsidR="00420796" w:rsidRPr="007601B9">
        <w:rPr>
          <w:sz w:val="24"/>
        </w:rPr>
        <w:t xml:space="preserve">not only for Fujian </w:t>
      </w:r>
      <w:r w:rsidR="0085399D" w:rsidRPr="007601B9">
        <w:rPr>
          <w:rFonts w:hint="eastAsia"/>
          <w:sz w:val="24"/>
        </w:rPr>
        <w:t>P</w:t>
      </w:r>
      <w:r w:rsidR="00420796" w:rsidRPr="007601B9">
        <w:rPr>
          <w:sz w:val="24"/>
        </w:rPr>
        <w:t>rovince, but also for those neighboring regions or provinces as well.</w:t>
      </w:r>
      <w:r w:rsidR="00CB7D0E" w:rsidRPr="007601B9">
        <w:rPr>
          <w:sz w:val="24"/>
        </w:rPr>
        <w:t xml:space="preserve"> A comprehensive evaluation of the urbanization </w:t>
      </w:r>
      <w:r w:rsidR="000E4C58" w:rsidRPr="007601B9">
        <w:rPr>
          <w:sz w:val="24"/>
        </w:rPr>
        <w:t>development</w:t>
      </w:r>
      <w:r w:rsidR="00CB7D0E" w:rsidRPr="007601B9">
        <w:rPr>
          <w:sz w:val="24"/>
        </w:rPr>
        <w:t xml:space="preserve"> in Fujian is timely and significant.</w:t>
      </w:r>
    </w:p>
    <w:p w14:paraId="6439C21E" w14:textId="0F8F9DE1" w:rsidR="001411D3"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 xml:space="preserve">2.1 </w:t>
      </w:r>
      <w:r w:rsidR="00C77C3E" w:rsidRPr="00F27CCC">
        <w:rPr>
          <w:b/>
          <w:i/>
          <w:sz w:val="28"/>
          <w:szCs w:val="28"/>
        </w:rPr>
        <w:t xml:space="preserve">Conceptual </w:t>
      </w:r>
      <w:r w:rsidR="009605D6" w:rsidRPr="00F27CCC">
        <w:rPr>
          <w:b/>
          <w:i/>
          <w:sz w:val="28"/>
          <w:szCs w:val="28"/>
        </w:rPr>
        <w:t>F</w:t>
      </w:r>
      <w:r w:rsidR="00C77C3E" w:rsidRPr="00F27CCC">
        <w:rPr>
          <w:b/>
          <w:i/>
          <w:sz w:val="28"/>
          <w:szCs w:val="28"/>
        </w:rPr>
        <w:t>ramework</w:t>
      </w:r>
    </w:p>
    <w:p w14:paraId="16D8EA6B" w14:textId="01D0E3BE" w:rsidR="00CC2847" w:rsidRPr="007601B9" w:rsidRDefault="006B0D13" w:rsidP="00D81B68">
      <w:pPr>
        <w:spacing w:line="480" w:lineRule="auto"/>
        <w:rPr>
          <w:sz w:val="24"/>
        </w:rPr>
      </w:pPr>
      <w:bookmarkStart w:id="12" w:name="OLE_LINK1"/>
      <w:r w:rsidRPr="007601B9">
        <w:rPr>
          <w:sz w:val="24"/>
        </w:rPr>
        <w:t>As mentioned before, many</w:t>
      </w:r>
      <w:r w:rsidRPr="007601B9">
        <w:rPr>
          <w:rFonts w:hint="eastAsia"/>
          <w:sz w:val="24"/>
        </w:rPr>
        <w:t xml:space="preserve"> </w:t>
      </w:r>
      <w:r w:rsidRPr="007601B9">
        <w:rPr>
          <w:sz w:val="24"/>
        </w:rPr>
        <w:t>attempts</w:t>
      </w:r>
      <w:r w:rsidRPr="007601B9">
        <w:rPr>
          <w:rFonts w:hint="eastAsia"/>
          <w:sz w:val="24"/>
        </w:rPr>
        <w:t xml:space="preserve"> have</w:t>
      </w:r>
      <w:bookmarkEnd w:id="12"/>
      <w:r w:rsidR="00C85708" w:rsidRPr="007601B9">
        <w:rPr>
          <w:rFonts w:hint="eastAsia"/>
          <w:sz w:val="24"/>
        </w:rPr>
        <w:t xml:space="preserve"> </w:t>
      </w:r>
      <w:r w:rsidR="000F3A2B" w:rsidRPr="007601B9">
        <w:rPr>
          <w:sz w:val="24"/>
        </w:rPr>
        <w:t xml:space="preserve">been </w:t>
      </w:r>
      <w:r w:rsidR="00C85708" w:rsidRPr="007601B9">
        <w:rPr>
          <w:rFonts w:hint="eastAsia"/>
          <w:sz w:val="24"/>
        </w:rPr>
        <w:t xml:space="preserve">made to conceptualize </w:t>
      </w:r>
      <w:r w:rsidR="000F3A2B" w:rsidRPr="007601B9">
        <w:rPr>
          <w:sz w:val="24"/>
        </w:rPr>
        <w:t>the</w:t>
      </w:r>
      <w:r w:rsidR="000F3A2B" w:rsidRPr="007601B9">
        <w:rPr>
          <w:rFonts w:hint="eastAsia"/>
          <w:sz w:val="24"/>
        </w:rPr>
        <w:t xml:space="preserve"> dynamic mechanism</w:t>
      </w:r>
      <w:r w:rsidR="000F3A2B" w:rsidRPr="007601B9">
        <w:rPr>
          <w:sz w:val="24"/>
        </w:rPr>
        <w:t xml:space="preserve"> of</w:t>
      </w:r>
      <w:r w:rsidR="000F3A2B" w:rsidRPr="007601B9">
        <w:rPr>
          <w:rFonts w:hint="eastAsia"/>
          <w:sz w:val="24"/>
        </w:rPr>
        <w:t xml:space="preserve"> </w:t>
      </w:r>
      <w:r w:rsidR="00C85708" w:rsidRPr="007601B9">
        <w:rPr>
          <w:rFonts w:hint="eastAsia"/>
          <w:sz w:val="24"/>
        </w:rPr>
        <w:t>China</w:t>
      </w:r>
      <w:r w:rsidR="00C85708" w:rsidRPr="007601B9">
        <w:rPr>
          <w:sz w:val="24"/>
        </w:rPr>
        <w:t>’</w:t>
      </w:r>
      <w:r w:rsidR="00C85708" w:rsidRPr="007601B9">
        <w:rPr>
          <w:rFonts w:hint="eastAsia"/>
          <w:sz w:val="24"/>
        </w:rPr>
        <w:t>s urbanizatio</w:t>
      </w:r>
      <w:r w:rsidR="00C85708" w:rsidRPr="007601B9">
        <w:rPr>
          <w:sz w:val="24"/>
        </w:rPr>
        <w:t>n</w:t>
      </w:r>
      <w:r w:rsidR="004319E3" w:rsidRPr="007601B9">
        <w:rPr>
          <w:sz w:val="24"/>
        </w:rPr>
        <w:t xml:space="preserve"> </w:t>
      </w:r>
      <w:r w:rsidR="004319E3" w:rsidRPr="007601B9">
        <w:rPr>
          <w:sz w:val="24"/>
        </w:rPr>
        <w:fldChar w:fldCharType="begin">
          <w:fldData xml:space="preserve">PEVuZE5vdGU+PENpdGU+PEF1dGhvcj5NYTwvQXV0aG9yPjxZZWFyPjE5OTM8L1llYXI+PFJlY051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</w:fldData>
        </w:fldChar>
      </w:r>
      <w:r w:rsidR="00E546DD" w:rsidRPr="007601B9">
        <w:rPr>
          <w:sz w:val="24"/>
        </w:rPr>
        <w:instrText xml:space="preserve"> ADDIN EN.CITE </w:instrText>
      </w:r>
      <w:r w:rsidR="00E546DD" w:rsidRPr="007601B9">
        <w:rPr>
          <w:sz w:val="24"/>
        </w:rPr>
        <w:fldChar w:fldCharType="begin">
          <w:fldData xml:space="preserve">PEVuZE5vdGU+PENpdGU+PEF1dGhvcj5NYTwvQXV0aG9yPjxZZWFyPjE5OTM8L1llYXI+PFJlY051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4319E3" w:rsidRPr="007601B9">
        <w:rPr>
          <w:sz w:val="24"/>
        </w:rPr>
      </w:r>
      <w:r w:rsidR="004319E3" w:rsidRPr="007601B9">
        <w:rPr>
          <w:sz w:val="24"/>
        </w:rPr>
        <w:fldChar w:fldCharType="separate"/>
      </w:r>
      <w:r w:rsidR="0038411E" w:rsidRPr="007601B9">
        <w:rPr>
          <w:noProof/>
          <w:sz w:val="24"/>
        </w:rPr>
        <w:t>(</w:t>
      </w:r>
      <w:hyperlink w:anchor="_ENREF_22" w:tooltip="Ma, 1993 #6" w:history="1">
        <w:r w:rsidR="009E6FD5" w:rsidRPr="007601B9">
          <w:rPr>
            <w:noProof/>
            <w:sz w:val="24"/>
          </w:rPr>
          <w:t>Ma and Lin 1993</w:t>
        </w:r>
      </w:hyperlink>
      <w:r w:rsidR="0038411E" w:rsidRPr="007601B9">
        <w:rPr>
          <w:noProof/>
          <w:sz w:val="24"/>
        </w:rPr>
        <w:t xml:space="preserve">, </w:t>
      </w:r>
      <w:hyperlink w:anchor="_ENREF_21" w:tooltip="Ma, 1994 #27" w:history="1">
        <w:r w:rsidR="009E6FD5" w:rsidRPr="007601B9">
          <w:rPr>
            <w:noProof/>
            <w:sz w:val="24"/>
          </w:rPr>
          <w:t>Ma and Fan 1994</w:t>
        </w:r>
      </w:hyperlink>
      <w:r w:rsidR="0038411E" w:rsidRPr="007601B9">
        <w:rPr>
          <w:noProof/>
          <w:sz w:val="24"/>
        </w:rPr>
        <w:t xml:space="preserve">, </w:t>
      </w:r>
      <w:hyperlink w:anchor="_ENREF_32" w:tooltip="Sit, 1997 #7" w:history="1">
        <w:r w:rsidR="009E6FD5" w:rsidRPr="007601B9">
          <w:rPr>
            <w:noProof/>
            <w:sz w:val="24"/>
          </w:rPr>
          <w:t>Sit and Yang 1997</w:t>
        </w:r>
      </w:hyperlink>
      <w:r w:rsidR="0038411E" w:rsidRPr="007601B9">
        <w:rPr>
          <w:noProof/>
          <w:sz w:val="24"/>
        </w:rPr>
        <w:t xml:space="preserve">, </w:t>
      </w:r>
      <w:hyperlink w:anchor="_ENREF_24" w:tooltip="Ning, 1998 #36" w:history="1">
        <w:r w:rsidR="009E6FD5" w:rsidRPr="007601B9">
          <w:rPr>
            <w:noProof/>
            <w:sz w:val="24"/>
          </w:rPr>
          <w:t>Ning 1998</w:t>
        </w:r>
      </w:hyperlink>
      <w:r w:rsidR="0038411E" w:rsidRPr="007601B9">
        <w:rPr>
          <w:noProof/>
          <w:sz w:val="24"/>
        </w:rPr>
        <w:t xml:space="preserve">, </w:t>
      </w:r>
      <w:hyperlink w:anchor="_ENREF_44" w:tooltip="Zhu, 1998 #23" w:history="1">
        <w:r w:rsidR="009E6FD5" w:rsidRPr="007601B9">
          <w:rPr>
            <w:noProof/>
            <w:sz w:val="24"/>
          </w:rPr>
          <w:t>Zhu 1998</w:t>
        </w:r>
      </w:hyperlink>
      <w:r w:rsidR="0038411E" w:rsidRPr="007601B9">
        <w:rPr>
          <w:noProof/>
          <w:sz w:val="24"/>
        </w:rPr>
        <w:t xml:space="preserve">, </w:t>
      </w:r>
      <w:hyperlink w:anchor="_ENREF_31" w:tooltip="Shen, 2002 #20" w:history="1">
        <w:r w:rsidR="009E6FD5" w:rsidRPr="007601B9">
          <w:rPr>
            <w:noProof/>
            <w:sz w:val="24"/>
          </w:rPr>
          <w:t>Shen, Wong, and Feng 2002</w:t>
        </w:r>
      </w:hyperlink>
      <w:r w:rsidR="0038411E" w:rsidRPr="007601B9">
        <w:rPr>
          <w:noProof/>
          <w:sz w:val="24"/>
        </w:rPr>
        <w:t>)</w:t>
      </w:r>
      <w:r w:rsidR="004319E3" w:rsidRPr="007601B9">
        <w:rPr>
          <w:sz w:val="24"/>
        </w:rPr>
        <w:fldChar w:fldCharType="end"/>
      </w:r>
      <w:r w:rsidR="00C85708" w:rsidRPr="007601B9">
        <w:rPr>
          <w:sz w:val="24"/>
        </w:rPr>
        <w:t xml:space="preserve">. </w:t>
      </w:r>
      <w:r w:rsidR="00CC2847" w:rsidRPr="007601B9">
        <w:rPr>
          <w:sz w:val="24"/>
        </w:rPr>
        <w:t xml:space="preserve">It is well known that </w:t>
      </w:r>
      <w:r w:rsidR="00CC2847" w:rsidRPr="007601B9">
        <w:rPr>
          <w:rFonts w:hint="eastAsia"/>
          <w:sz w:val="24"/>
        </w:rPr>
        <w:t>u</w:t>
      </w:r>
      <w:r w:rsidR="00CC2847" w:rsidRPr="007601B9">
        <w:rPr>
          <w:sz w:val="24"/>
        </w:rPr>
        <w:t xml:space="preserve">rbanization is an interdisciplinary </w:t>
      </w:r>
      <w:r w:rsidR="00CC2847" w:rsidRPr="007601B9">
        <w:rPr>
          <w:sz w:val="24"/>
        </w:rPr>
        <w:lastRenderedPageBreak/>
        <w:t>issue</w:t>
      </w:r>
      <w:r w:rsidR="00CC2847" w:rsidRPr="007601B9">
        <w:rPr>
          <w:rFonts w:hint="eastAsia"/>
          <w:sz w:val="24"/>
        </w:rPr>
        <w:t xml:space="preserve">, </w:t>
      </w:r>
      <w:r w:rsidR="00CC2847" w:rsidRPr="007601B9">
        <w:rPr>
          <w:sz w:val="24"/>
        </w:rPr>
        <w:t>involving</w:t>
      </w:r>
      <w:r w:rsidR="00CC2847" w:rsidRPr="007601B9">
        <w:rPr>
          <w:rFonts w:hint="eastAsia"/>
          <w:sz w:val="24"/>
        </w:rPr>
        <w:t xml:space="preserve"> </w:t>
      </w:r>
      <w:r w:rsidR="00CC2847" w:rsidRPr="007601B9">
        <w:rPr>
          <w:sz w:val="24"/>
        </w:rPr>
        <w:t>population</w:t>
      </w:r>
      <w:r w:rsidR="00CC2847" w:rsidRPr="007601B9">
        <w:rPr>
          <w:rFonts w:hint="eastAsia"/>
          <w:sz w:val="24"/>
        </w:rPr>
        <w:t xml:space="preserve"> growth, economic development, </w:t>
      </w:r>
      <w:r w:rsidR="00CC2847" w:rsidRPr="007601B9">
        <w:rPr>
          <w:sz w:val="24"/>
        </w:rPr>
        <w:t>social progress</w:t>
      </w:r>
      <w:r w:rsidR="00CC2847" w:rsidRPr="007601B9">
        <w:rPr>
          <w:rFonts w:hint="eastAsia"/>
          <w:sz w:val="24"/>
        </w:rPr>
        <w:t xml:space="preserve">, </w:t>
      </w:r>
      <w:r w:rsidR="00CC2847" w:rsidRPr="007601B9">
        <w:rPr>
          <w:rFonts w:hint="eastAsia"/>
          <w:i/>
          <w:sz w:val="24"/>
        </w:rPr>
        <w:t>etc</w:t>
      </w:r>
      <w:r w:rsidR="00CC2847" w:rsidRPr="007601B9">
        <w:rPr>
          <w:sz w:val="24"/>
        </w:rPr>
        <w:t>. However, the core issue is essentially population.</w:t>
      </w:r>
      <w:r w:rsidR="00CC2847" w:rsidRPr="007601B9">
        <w:rPr>
          <w:rFonts w:hint="eastAsia"/>
          <w:sz w:val="24"/>
        </w:rPr>
        <w:t xml:space="preserve"> </w:t>
      </w:r>
      <w:r w:rsidR="000F3A2B" w:rsidRPr="007601B9">
        <w:rPr>
          <w:sz w:val="24"/>
        </w:rPr>
        <w:t>Based on</w:t>
      </w:r>
      <w:r w:rsidR="00CC2847" w:rsidRPr="007601B9">
        <w:rPr>
          <w:sz w:val="24"/>
        </w:rPr>
        <w:t xml:space="preserve"> the concept of dual-track urbanization,</w:t>
      </w:r>
      <w:r w:rsidR="00CC2847" w:rsidRPr="007601B9">
        <w:rPr>
          <w:rFonts w:hint="eastAsia"/>
          <w:sz w:val="24"/>
        </w:rPr>
        <w:t xml:space="preserve"> </w:t>
      </w:r>
      <w:r w:rsidR="000F3A2B" w:rsidRPr="007601B9">
        <w:rPr>
          <w:sz w:val="24"/>
        </w:rPr>
        <w:t xml:space="preserve">a </w:t>
      </w:r>
      <w:r w:rsidR="00CC2847" w:rsidRPr="007601B9">
        <w:rPr>
          <w:sz w:val="24"/>
        </w:rPr>
        <w:t xml:space="preserve">conceptual framework of comprehensive urbanization level </w:t>
      </w:r>
      <w:r w:rsidR="000F3A2B" w:rsidRPr="007601B9">
        <w:rPr>
          <w:sz w:val="24"/>
        </w:rPr>
        <w:t xml:space="preserve">is proposed from the perspectives of population, economy and society. This will be </w:t>
      </w:r>
      <w:r w:rsidR="00CC2847" w:rsidRPr="007601B9">
        <w:rPr>
          <w:sz w:val="24"/>
        </w:rPr>
        <w:t xml:space="preserve">used in this study </w:t>
      </w:r>
      <w:r w:rsidR="000F3A2B" w:rsidRPr="007601B9">
        <w:rPr>
          <w:sz w:val="24"/>
        </w:rPr>
        <w:t xml:space="preserve">and </w:t>
      </w:r>
      <w:r w:rsidR="00CC2847" w:rsidRPr="007601B9">
        <w:rPr>
          <w:sz w:val="24"/>
        </w:rPr>
        <w:t xml:space="preserve">is shown in Fig. </w:t>
      </w:r>
      <w:r w:rsidR="00905BCD" w:rsidRPr="007601B9">
        <w:rPr>
          <w:sz w:val="24"/>
        </w:rPr>
        <w:t>1</w:t>
      </w:r>
      <w:r w:rsidR="00CC2847" w:rsidRPr="007601B9">
        <w:rPr>
          <w:sz w:val="24"/>
        </w:rPr>
        <w:t>.</w:t>
      </w:r>
    </w:p>
    <w:p w14:paraId="1AA5C578" w14:textId="68E67694" w:rsidR="00B86617" w:rsidRPr="007601B9" w:rsidRDefault="00126D1A" w:rsidP="00D81B68">
      <w:pPr>
        <w:spacing w:line="480" w:lineRule="auto"/>
        <w:ind w:firstLine="420"/>
        <w:rPr>
          <w:sz w:val="24"/>
        </w:rPr>
      </w:pPr>
      <w:r w:rsidRPr="007601B9">
        <w:rPr>
          <w:sz w:val="24"/>
        </w:rPr>
        <w:t xml:space="preserve">Owing to </w:t>
      </w:r>
      <w:r w:rsidR="00CC2847" w:rsidRPr="007601B9">
        <w:rPr>
          <w:i/>
          <w:iCs/>
          <w:sz w:val="24"/>
        </w:rPr>
        <w:t>hukou</w:t>
      </w:r>
      <w:r w:rsidRPr="007601B9">
        <w:rPr>
          <w:sz w:val="24"/>
        </w:rPr>
        <w:t xml:space="preserve"> system and </w:t>
      </w:r>
      <w:r w:rsidR="000F3A2B" w:rsidRPr="007601B9">
        <w:rPr>
          <w:sz w:val="24"/>
        </w:rPr>
        <w:t xml:space="preserve">strong role of the </w:t>
      </w:r>
      <w:r w:rsidR="00580D9B" w:rsidRPr="007601B9">
        <w:rPr>
          <w:sz w:val="24"/>
        </w:rPr>
        <w:t>government</w:t>
      </w:r>
      <w:r w:rsidRPr="007601B9">
        <w:rPr>
          <w:sz w:val="24"/>
        </w:rPr>
        <w:t xml:space="preserve">, the </w:t>
      </w:r>
      <w:r w:rsidR="00CC2847" w:rsidRPr="007601B9">
        <w:rPr>
          <w:sz w:val="24"/>
        </w:rPr>
        <w:t>urbanization proces</w:t>
      </w:r>
      <w:r w:rsidRPr="007601B9">
        <w:rPr>
          <w:sz w:val="24"/>
        </w:rPr>
        <w:t>s in China</w:t>
      </w:r>
      <w:r w:rsidR="00CC2847" w:rsidRPr="007601B9">
        <w:rPr>
          <w:sz w:val="24"/>
        </w:rPr>
        <w:t xml:space="preserve"> </w:t>
      </w:r>
      <w:r w:rsidRPr="007601B9">
        <w:rPr>
          <w:sz w:val="24"/>
        </w:rPr>
        <w:t>is</w:t>
      </w:r>
      <w:r w:rsidR="00CC2847" w:rsidRPr="007601B9">
        <w:rPr>
          <w:sz w:val="24"/>
        </w:rPr>
        <w:t xml:space="preserve"> unique and clearly different from </w:t>
      </w:r>
      <w:r w:rsidRPr="007601B9">
        <w:rPr>
          <w:sz w:val="24"/>
        </w:rPr>
        <w:t xml:space="preserve">most </w:t>
      </w:r>
      <w:r w:rsidR="00CC2847" w:rsidRPr="007601B9">
        <w:rPr>
          <w:sz w:val="24"/>
        </w:rPr>
        <w:t>Western developed countries</w:t>
      </w:r>
      <w:r w:rsidR="00BB1448" w:rsidRPr="007601B9">
        <w:rPr>
          <w:sz w:val="24"/>
        </w:rPr>
        <w:t>.</w:t>
      </w:r>
      <w:r w:rsidR="00BB1448" w:rsidRPr="007601B9">
        <w:rPr>
          <w:rFonts w:hint="eastAsia"/>
          <w:sz w:val="24"/>
        </w:rPr>
        <w:t xml:space="preserve"> </w:t>
      </w:r>
      <w:r w:rsidR="00D932CD" w:rsidRPr="007601B9">
        <w:rPr>
          <w:sz w:val="24"/>
        </w:rPr>
        <w:t>A</w:t>
      </w:r>
      <w:r w:rsidR="00D97C46" w:rsidRPr="007601B9">
        <w:rPr>
          <w:sz w:val="24"/>
        </w:rPr>
        <w:t xml:space="preserve">ll </w:t>
      </w:r>
      <w:r w:rsidR="00B86617" w:rsidRPr="007601B9">
        <w:rPr>
          <w:rFonts w:hint="eastAsia"/>
          <w:sz w:val="24"/>
        </w:rPr>
        <w:t>citizens</w:t>
      </w:r>
      <w:r w:rsidR="00D97C46" w:rsidRPr="007601B9">
        <w:rPr>
          <w:sz w:val="24"/>
        </w:rPr>
        <w:t xml:space="preserve"> </w:t>
      </w:r>
      <w:r w:rsidR="00D932CD" w:rsidRPr="007601B9">
        <w:rPr>
          <w:sz w:val="24"/>
        </w:rPr>
        <w:t xml:space="preserve">in mainland China </w:t>
      </w:r>
      <w:r w:rsidR="00B86617" w:rsidRPr="007601B9">
        <w:rPr>
          <w:rFonts w:hint="eastAsia"/>
          <w:sz w:val="24"/>
        </w:rPr>
        <w:t>are</w:t>
      </w:r>
      <w:r w:rsidR="00166DDD" w:rsidRPr="007601B9">
        <w:rPr>
          <w:sz w:val="24"/>
        </w:rPr>
        <w:t xml:space="preserve"> classified </w:t>
      </w:r>
      <w:r w:rsidR="000F3A2B" w:rsidRPr="007601B9">
        <w:rPr>
          <w:sz w:val="24"/>
        </w:rPr>
        <w:t>by</w:t>
      </w:r>
      <w:r w:rsidR="00D97C46" w:rsidRPr="007601B9">
        <w:rPr>
          <w:sz w:val="24"/>
        </w:rPr>
        <w:t xml:space="preserve"> two categories </w:t>
      </w:r>
      <w:r w:rsidR="00296DE2" w:rsidRPr="007601B9">
        <w:rPr>
          <w:sz w:val="24"/>
        </w:rPr>
        <w:t xml:space="preserve">according to </w:t>
      </w:r>
      <w:r w:rsidR="00D932CD" w:rsidRPr="007601B9">
        <w:rPr>
          <w:sz w:val="24"/>
        </w:rPr>
        <w:t>the conditions</w:t>
      </w:r>
      <w:r w:rsidR="00D97C46" w:rsidRPr="007601B9">
        <w:rPr>
          <w:rFonts w:hint="eastAsia"/>
          <w:sz w:val="24"/>
        </w:rPr>
        <w:t xml:space="preserve"> of </w:t>
      </w:r>
      <w:r w:rsidR="00D97C46" w:rsidRPr="007601B9">
        <w:rPr>
          <w:sz w:val="24"/>
        </w:rPr>
        <w:t>residential location and socioeconomic eligibility</w:t>
      </w:r>
      <w:r w:rsidR="00491338" w:rsidRPr="007601B9">
        <w:rPr>
          <w:sz w:val="24"/>
        </w:rPr>
        <w:t xml:space="preserve"> under </w:t>
      </w:r>
      <w:r w:rsidR="00491338" w:rsidRPr="007601B9">
        <w:rPr>
          <w:i/>
          <w:sz w:val="24"/>
        </w:rPr>
        <w:t>hukou</w:t>
      </w:r>
      <w:r w:rsidR="00491338" w:rsidRPr="007601B9">
        <w:rPr>
          <w:sz w:val="24"/>
        </w:rPr>
        <w:t xml:space="preserve"> system</w:t>
      </w:r>
      <w:r w:rsidR="00D97C46" w:rsidRPr="007601B9">
        <w:rPr>
          <w:sz w:val="24"/>
        </w:rPr>
        <w:t xml:space="preserve"> </w:t>
      </w:r>
      <w:r w:rsidR="00D97C46"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7601B9">
        <w:rPr>
          <w:sz w:val="24"/>
        </w:rPr>
        <w:fldChar w:fldCharType="separate"/>
      </w:r>
      <w:r w:rsidR="00CB1F8E" w:rsidRPr="007601B9">
        <w:rPr>
          <w:noProof/>
          <w:sz w:val="24"/>
        </w:rPr>
        <w:t>(</w:t>
      </w:r>
      <w:hyperlink w:anchor="_ENREF_6" w:tooltip="Chan, 1999 #22" w:history="1">
        <w:r w:rsidR="009E6FD5" w:rsidRPr="007601B9">
          <w:rPr>
            <w:noProof/>
            <w:sz w:val="24"/>
          </w:rPr>
          <w:t>Chan and Zhang 1999</w:t>
        </w:r>
      </w:hyperlink>
      <w:r w:rsidR="00CB1F8E" w:rsidRPr="007601B9">
        <w:rPr>
          <w:noProof/>
          <w:sz w:val="24"/>
        </w:rPr>
        <w:t>)</w:t>
      </w:r>
      <w:r w:rsidR="00D97C46" w:rsidRPr="007601B9">
        <w:rPr>
          <w:sz w:val="24"/>
        </w:rPr>
        <w:fldChar w:fldCharType="end"/>
      </w:r>
      <w:r w:rsidR="00D97C46" w:rsidRPr="007601B9">
        <w:rPr>
          <w:sz w:val="24"/>
        </w:rPr>
        <w:t xml:space="preserve">. The </w:t>
      </w:r>
      <w:r w:rsidR="00D932CD" w:rsidRPr="007601B9">
        <w:rPr>
          <w:sz w:val="24"/>
        </w:rPr>
        <w:t xml:space="preserve">former category </w:t>
      </w:r>
      <w:r w:rsidR="00D97C46" w:rsidRPr="007601B9">
        <w:rPr>
          <w:sz w:val="24"/>
        </w:rPr>
        <w:t xml:space="preserve">is the place of </w:t>
      </w:r>
      <w:r w:rsidR="00D97C46" w:rsidRPr="007601B9">
        <w:rPr>
          <w:i/>
          <w:sz w:val="24"/>
        </w:rPr>
        <w:t>hukou</w:t>
      </w:r>
      <w:r w:rsidR="00D97C46" w:rsidRPr="007601B9">
        <w:rPr>
          <w:sz w:val="24"/>
        </w:rPr>
        <w:t xml:space="preserve"> registration (</w:t>
      </w:r>
      <w:r w:rsidR="00D97C46" w:rsidRPr="007601B9">
        <w:rPr>
          <w:i/>
          <w:sz w:val="24"/>
        </w:rPr>
        <w:t>hukou suozaidi</w:t>
      </w:r>
      <w:r w:rsidR="00D97C46" w:rsidRPr="007601B9">
        <w:rPr>
          <w:sz w:val="24"/>
        </w:rPr>
        <w:t xml:space="preserve">). The </w:t>
      </w:r>
      <w:r w:rsidR="00D932CD" w:rsidRPr="007601B9">
        <w:rPr>
          <w:sz w:val="24"/>
        </w:rPr>
        <w:t>latter one</w:t>
      </w:r>
      <w:r w:rsidR="00D97C46" w:rsidRPr="007601B9">
        <w:rPr>
          <w:sz w:val="24"/>
        </w:rPr>
        <w:t xml:space="preserve"> is the status of </w:t>
      </w:r>
      <w:r w:rsidR="00D97C46" w:rsidRPr="007601B9">
        <w:rPr>
          <w:i/>
          <w:sz w:val="24"/>
        </w:rPr>
        <w:t>hukou</w:t>
      </w:r>
      <w:r w:rsidR="00D97C46" w:rsidRPr="007601B9">
        <w:rPr>
          <w:sz w:val="24"/>
        </w:rPr>
        <w:t xml:space="preserve"> registration (</w:t>
      </w:r>
      <w:r w:rsidR="00D97C46" w:rsidRPr="007601B9">
        <w:rPr>
          <w:i/>
          <w:sz w:val="24"/>
        </w:rPr>
        <w:t>hukou leibie</w:t>
      </w:r>
      <w:r w:rsidR="00D97C46" w:rsidRPr="007601B9">
        <w:rPr>
          <w:sz w:val="24"/>
        </w:rPr>
        <w:t xml:space="preserve">), further classified </w:t>
      </w:r>
      <w:r w:rsidR="00D932CD" w:rsidRPr="007601B9">
        <w:rPr>
          <w:sz w:val="24"/>
        </w:rPr>
        <w:t>as agricultural</w:t>
      </w:r>
      <w:r w:rsidR="00D97C46" w:rsidRPr="007601B9">
        <w:rPr>
          <w:sz w:val="24"/>
        </w:rPr>
        <w:t xml:space="preserve"> and nonagricultur</w:t>
      </w:r>
      <w:r w:rsidR="00D932CD" w:rsidRPr="007601B9">
        <w:rPr>
          <w:sz w:val="24"/>
        </w:rPr>
        <w:t>al</w:t>
      </w:r>
      <w:r w:rsidR="000F3A2B" w:rsidRPr="007601B9">
        <w:rPr>
          <w:sz w:val="24"/>
        </w:rPr>
        <w:t xml:space="preserve"> </w:t>
      </w:r>
      <w:r w:rsidR="000F3A2B" w:rsidRPr="007601B9">
        <w:rPr>
          <w:i/>
          <w:sz w:val="24"/>
        </w:rPr>
        <w:t>hukou</w:t>
      </w:r>
      <w:r w:rsidR="00E7586C" w:rsidRPr="007601B9">
        <w:rPr>
          <w:sz w:val="24"/>
        </w:rPr>
        <w:t xml:space="preserve"> </w:t>
      </w:r>
      <w:r w:rsidR="00E7586C"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E7586C" w:rsidRPr="007601B9">
        <w:rPr>
          <w:sz w:val="24"/>
        </w:rPr>
        <w:fldChar w:fldCharType="separate"/>
      </w:r>
      <w:r w:rsidR="00CB1F8E" w:rsidRPr="007601B9">
        <w:rPr>
          <w:noProof/>
          <w:sz w:val="24"/>
        </w:rPr>
        <w:t>(</w:t>
      </w:r>
      <w:hyperlink w:anchor="_ENREF_6" w:tooltip="Chan, 1999 #22" w:history="1">
        <w:r w:rsidR="009E6FD5" w:rsidRPr="007601B9">
          <w:rPr>
            <w:noProof/>
            <w:sz w:val="24"/>
          </w:rPr>
          <w:t>Chan and Zhang 1999</w:t>
        </w:r>
      </w:hyperlink>
      <w:r w:rsidR="00CB1F8E" w:rsidRPr="007601B9">
        <w:rPr>
          <w:noProof/>
          <w:sz w:val="24"/>
        </w:rPr>
        <w:t>)</w:t>
      </w:r>
      <w:r w:rsidR="00E7586C" w:rsidRPr="007601B9">
        <w:rPr>
          <w:sz w:val="24"/>
        </w:rPr>
        <w:fldChar w:fldCharType="end"/>
      </w:r>
      <w:r w:rsidR="00D97C46" w:rsidRPr="007601B9">
        <w:rPr>
          <w:sz w:val="24"/>
        </w:rPr>
        <w:t xml:space="preserve">. </w:t>
      </w:r>
      <w:r w:rsidR="00B86617" w:rsidRPr="007601B9">
        <w:rPr>
          <w:sz w:val="24"/>
        </w:rPr>
        <w:t xml:space="preserve">Based on </w:t>
      </w:r>
      <w:r w:rsidR="00B86617" w:rsidRPr="007601B9">
        <w:rPr>
          <w:i/>
          <w:sz w:val="24"/>
        </w:rPr>
        <w:t>hukou</w:t>
      </w:r>
      <w:r w:rsidR="00B86617" w:rsidRPr="007601B9">
        <w:rPr>
          <w:sz w:val="24"/>
        </w:rPr>
        <w:t xml:space="preserve"> system,</w:t>
      </w:r>
      <w:r w:rsidR="00E7586C" w:rsidRPr="007601B9">
        <w:rPr>
          <w:rFonts w:hint="eastAsia"/>
          <w:sz w:val="24"/>
        </w:rPr>
        <w:t xml:space="preserve"> </w:t>
      </w:r>
      <w:r w:rsidR="00E7586C" w:rsidRPr="007601B9">
        <w:rPr>
          <w:sz w:val="24"/>
        </w:rPr>
        <w:t>t</w:t>
      </w:r>
      <w:r w:rsidR="00B86617" w:rsidRPr="007601B9">
        <w:rPr>
          <w:rFonts w:hint="eastAsia"/>
          <w:sz w:val="24"/>
        </w:rPr>
        <w:t xml:space="preserve">he concept of dual-track urbanization </w:t>
      </w:r>
      <w:r w:rsidR="00B86617" w:rsidRPr="007601B9">
        <w:rPr>
          <w:sz w:val="24"/>
        </w:rPr>
        <w:t>has been proposed</w:t>
      </w:r>
      <w:r w:rsidR="00B86617" w:rsidRPr="007601B9">
        <w:rPr>
          <w:rFonts w:hint="eastAsia"/>
          <w:sz w:val="24"/>
        </w:rPr>
        <w:t xml:space="preserve"> </w:t>
      </w:r>
      <w:r w:rsidR="00B86617" w:rsidRPr="007601B9">
        <w:rPr>
          <w:sz w:val="24"/>
        </w:rPr>
        <w:t>to describe</w:t>
      </w:r>
      <w:r w:rsidR="00B86617" w:rsidRPr="007601B9">
        <w:rPr>
          <w:rFonts w:hint="eastAsia"/>
          <w:sz w:val="24"/>
        </w:rPr>
        <w:t xml:space="preserve"> China</w:t>
      </w:r>
      <w:r w:rsidR="00B86617" w:rsidRPr="007601B9">
        <w:rPr>
          <w:sz w:val="24"/>
        </w:rPr>
        <w:t>’</w:t>
      </w:r>
      <w:r w:rsidR="00B86617" w:rsidRPr="007601B9">
        <w:rPr>
          <w:rFonts w:hint="eastAsia"/>
          <w:sz w:val="24"/>
        </w:rPr>
        <w:t>s urbanization</w:t>
      </w:r>
      <w:r w:rsidR="00B86617" w:rsidRPr="007601B9">
        <w:rPr>
          <w:sz w:val="24"/>
        </w:rPr>
        <w:t xml:space="preserve"> in the reform period</w:t>
      </w:r>
      <w:r w:rsidR="00E7586C" w:rsidRPr="007601B9">
        <w:rPr>
          <w:sz w:val="24"/>
        </w:rPr>
        <w:t xml:space="preserve"> </w:t>
      </w:r>
      <w:r w:rsidR="00E7586C"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7586C"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w:t>
      </w:r>
      <w:r w:rsidR="00E7586C" w:rsidRPr="007601B9">
        <w:rPr>
          <w:sz w:val="24"/>
        </w:rPr>
        <w:fldChar w:fldCharType="end"/>
      </w:r>
      <w:r w:rsidR="00B86617" w:rsidRPr="007601B9">
        <w:rPr>
          <w:rFonts w:hint="eastAsia"/>
          <w:sz w:val="24"/>
        </w:rPr>
        <w:t xml:space="preserve">. </w:t>
      </w:r>
      <w:r w:rsidR="00B86617" w:rsidRPr="007601B9">
        <w:rPr>
          <w:sz w:val="24"/>
        </w:rPr>
        <w:t>It has two tracks of “</w:t>
      </w:r>
      <w:r w:rsidR="00B86617" w:rsidRPr="007601B9">
        <w:rPr>
          <w:rFonts w:hint="eastAsia"/>
          <w:sz w:val="24"/>
        </w:rPr>
        <w:t>state-sponsored urbanization</w:t>
      </w:r>
      <w:r w:rsidR="00B86617" w:rsidRPr="007601B9">
        <w:rPr>
          <w:sz w:val="24"/>
        </w:rPr>
        <w:t>”</w:t>
      </w:r>
      <w:r w:rsidR="00B86617" w:rsidRPr="007601B9">
        <w:rPr>
          <w:rFonts w:hint="eastAsia"/>
          <w:sz w:val="24"/>
        </w:rPr>
        <w:t xml:space="preserve"> and </w:t>
      </w:r>
      <w:r w:rsidR="00B86617" w:rsidRPr="007601B9">
        <w:rPr>
          <w:sz w:val="24"/>
        </w:rPr>
        <w:t>“</w:t>
      </w:r>
      <w:r w:rsidR="00B86617" w:rsidRPr="007601B9">
        <w:rPr>
          <w:rFonts w:hint="eastAsia"/>
          <w:sz w:val="24"/>
        </w:rPr>
        <w:t>spontaneous urbanization</w:t>
      </w:r>
      <w:r w:rsidR="00B86617" w:rsidRPr="007601B9">
        <w:rPr>
          <w:sz w:val="24"/>
        </w:rPr>
        <w:t>”. The track of state-sponsored refers to</w:t>
      </w:r>
      <w:r w:rsidR="00B86617" w:rsidRPr="007601B9">
        <w:rPr>
          <w:rFonts w:hint="eastAsia"/>
          <w:sz w:val="24"/>
        </w:rPr>
        <w:t xml:space="preserve"> the </w:t>
      </w:r>
      <w:r w:rsidR="00B86617" w:rsidRPr="007601B9">
        <w:rPr>
          <w:sz w:val="24"/>
        </w:rPr>
        <w:t xml:space="preserve">growth of </w:t>
      </w:r>
      <w:r w:rsidR="00B86617" w:rsidRPr="007601B9">
        <w:rPr>
          <w:rFonts w:hint="eastAsia"/>
          <w:sz w:val="24"/>
        </w:rPr>
        <w:t xml:space="preserve">nonagricultural </w:t>
      </w:r>
      <w:r w:rsidR="00B86617" w:rsidRPr="007601B9">
        <w:rPr>
          <w:sz w:val="24"/>
        </w:rPr>
        <w:t>population</w:t>
      </w:r>
      <w:r w:rsidR="00B86617" w:rsidRPr="007601B9">
        <w:rPr>
          <w:rFonts w:hint="eastAsia"/>
          <w:sz w:val="24"/>
        </w:rPr>
        <w:t xml:space="preserve"> in urban area</w:t>
      </w:r>
      <w:r w:rsidR="00E560E4" w:rsidRPr="007601B9">
        <w:rPr>
          <w:sz w:val="24"/>
        </w:rPr>
        <w:t>s</w:t>
      </w:r>
      <w:r w:rsidR="00B86617" w:rsidRPr="007601B9">
        <w:rPr>
          <w:rFonts w:hint="eastAsia"/>
          <w:sz w:val="24"/>
        </w:rPr>
        <w:t xml:space="preserve"> while </w:t>
      </w:r>
      <w:r w:rsidR="00E7586C" w:rsidRPr="007601B9">
        <w:rPr>
          <w:sz w:val="24"/>
        </w:rPr>
        <w:t xml:space="preserve">that of </w:t>
      </w:r>
      <w:r w:rsidR="00B86617" w:rsidRPr="007601B9">
        <w:rPr>
          <w:rFonts w:hint="eastAsia"/>
          <w:sz w:val="24"/>
        </w:rPr>
        <w:t xml:space="preserve">spontaneous </w:t>
      </w:r>
      <w:r w:rsidR="00B86617" w:rsidRPr="007601B9">
        <w:rPr>
          <w:sz w:val="24"/>
        </w:rPr>
        <w:t>refers to</w:t>
      </w:r>
      <w:r w:rsidR="00B86617" w:rsidRPr="007601B9">
        <w:rPr>
          <w:rFonts w:hint="eastAsia"/>
          <w:sz w:val="24"/>
        </w:rPr>
        <w:t xml:space="preserve"> rural urbanization </w:t>
      </w:r>
      <w:r w:rsidR="00B86617" w:rsidRPr="007601B9">
        <w:rPr>
          <w:sz w:val="24"/>
        </w:rPr>
        <w:t>driven by</w:t>
      </w:r>
      <w:r w:rsidR="00B86617" w:rsidRPr="007601B9">
        <w:rPr>
          <w:rFonts w:hint="eastAsia"/>
          <w:sz w:val="24"/>
        </w:rPr>
        <w:t xml:space="preserve"> TVEs and the </w:t>
      </w:r>
      <w:r w:rsidR="00E7586C" w:rsidRPr="007601B9">
        <w:rPr>
          <w:sz w:val="24"/>
        </w:rPr>
        <w:t xml:space="preserve">rural-urban </w:t>
      </w:r>
      <w:r w:rsidR="00B86617" w:rsidRPr="007601B9">
        <w:rPr>
          <w:rFonts w:hint="eastAsia"/>
          <w:sz w:val="24"/>
        </w:rPr>
        <w:t xml:space="preserve">migration of temporary population </w:t>
      </w:r>
      <w:r w:rsidR="00E7586C"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7586C" w:rsidRPr="007601B9">
        <w:rPr>
          <w:sz w:val="24"/>
        </w:rPr>
        <w:fldChar w:fldCharType="separate"/>
      </w:r>
      <w:r w:rsidR="0038411E" w:rsidRPr="007601B9">
        <w:rPr>
          <w:noProof/>
          <w:sz w:val="24"/>
        </w:rPr>
        <w:t>(</w:t>
      </w:r>
      <w:hyperlink w:anchor="_ENREF_31" w:tooltip="Shen, 2002 #20" w:history="1">
        <w:r w:rsidR="009E6FD5" w:rsidRPr="007601B9">
          <w:rPr>
            <w:noProof/>
            <w:sz w:val="24"/>
          </w:rPr>
          <w:t>Shen, Wong, and Feng 2002</w:t>
        </w:r>
      </w:hyperlink>
      <w:r w:rsidR="0038411E" w:rsidRPr="007601B9">
        <w:rPr>
          <w:noProof/>
          <w:sz w:val="24"/>
        </w:rPr>
        <w:t>)</w:t>
      </w:r>
      <w:r w:rsidR="00E7586C" w:rsidRPr="007601B9">
        <w:rPr>
          <w:sz w:val="24"/>
        </w:rPr>
        <w:fldChar w:fldCharType="end"/>
      </w:r>
      <w:r w:rsidR="00E7586C" w:rsidRPr="007601B9">
        <w:rPr>
          <w:sz w:val="24"/>
        </w:rPr>
        <w:t>.</w:t>
      </w:r>
    </w:p>
    <w:p w14:paraId="649541B7" w14:textId="03ABA241" w:rsidR="003459F7" w:rsidRPr="007601B9" w:rsidRDefault="00F65CD1" w:rsidP="00D81B68">
      <w:pPr>
        <w:spacing w:line="480" w:lineRule="auto"/>
        <w:rPr>
          <w:sz w:val="24"/>
        </w:rPr>
      </w:pPr>
      <w:r w:rsidRPr="007601B9">
        <w:rPr>
          <w:sz w:val="24"/>
        </w:rPr>
        <w:tab/>
      </w:r>
      <w:r w:rsidR="00571955" w:rsidRPr="007601B9">
        <w:rPr>
          <w:rFonts w:hint="eastAsia"/>
          <w:sz w:val="24"/>
        </w:rPr>
        <w:t xml:space="preserve">With </w:t>
      </w:r>
      <w:r w:rsidR="00E566F4" w:rsidRPr="007601B9">
        <w:rPr>
          <w:rFonts w:hint="eastAsia"/>
          <w:sz w:val="24"/>
        </w:rPr>
        <w:t>rapid</w:t>
      </w:r>
      <w:r w:rsidR="00571955" w:rsidRPr="007601B9">
        <w:rPr>
          <w:sz w:val="24"/>
        </w:rPr>
        <w:t xml:space="preserve"> process</w:t>
      </w:r>
      <w:r w:rsidR="00F42582" w:rsidRPr="007601B9">
        <w:rPr>
          <w:sz w:val="24"/>
        </w:rPr>
        <w:t>es</w:t>
      </w:r>
      <w:r w:rsidR="00571955" w:rsidRPr="007601B9">
        <w:rPr>
          <w:sz w:val="24"/>
        </w:rPr>
        <w:t xml:space="preserve"> of decentralization, marketization and globalization, </w:t>
      </w:r>
      <w:r w:rsidR="00404770" w:rsidRPr="007601B9">
        <w:rPr>
          <w:rFonts w:hint="eastAsia"/>
          <w:sz w:val="24"/>
        </w:rPr>
        <w:t>the</w:t>
      </w:r>
      <w:r w:rsidR="00404770" w:rsidRPr="007601B9">
        <w:rPr>
          <w:sz w:val="24"/>
        </w:rPr>
        <w:t xml:space="preserve"> importance of state-owned </w:t>
      </w:r>
      <w:r w:rsidR="00404770" w:rsidRPr="007601B9">
        <w:rPr>
          <w:rFonts w:hint="eastAsia"/>
          <w:sz w:val="24"/>
        </w:rPr>
        <w:t>sector</w:t>
      </w:r>
      <w:r w:rsidR="00404770" w:rsidRPr="007601B9">
        <w:rPr>
          <w:sz w:val="24"/>
        </w:rPr>
        <w:t xml:space="preserve"> is progressively declined in </w:t>
      </w:r>
      <w:r w:rsidR="00571955" w:rsidRPr="007601B9">
        <w:rPr>
          <w:sz w:val="24"/>
        </w:rPr>
        <w:t>China’s transition</w:t>
      </w:r>
      <w:r w:rsidR="00404770" w:rsidRPr="007601B9">
        <w:rPr>
          <w:sz w:val="24"/>
        </w:rPr>
        <w:t>al</w:t>
      </w:r>
      <w:r w:rsidR="00571955" w:rsidRPr="007601B9">
        <w:rPr>
          <w:sz w:val="24"/>
        </w:rPr>
        <w:t xml:space="preserve"> economy</w:t>
      </w:r>
      <w:r w:rsidR="008C6175" w:rsidRPr="007601B9">
        <w:rPr>
          <w:sz w:val="24"/>
        </w:rPr>
        <w:t xml:space="preserve"> </w:t>
      </w:r>
      <w:r w:rsidR="00E566F4" w:rsidRPr="007601B9">
        <w:rPr>
          <w:sz w:val="24"/>
        </w:rPr>
        <w:fldChar w:fldCharType="begin">
          <w:fldData xml:space="preserve">PEVuZE5vdGU+PENpdGU+PEF1dGhvcj5PRUNEPC9BdXRob3I+PFllYXI+MjAwMDwvWWVhcj48UmVj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</w:fldData>
        </w:fldChar>
      </w:r>
      <w:r w:rsidR="009E6FD5">
        <w:rPr>
          <w:sz w:val="24"/>
        </w:rPr>
        <w:instrText xml:space="preserve"> ADDIN EN.CITE </w:instrText>
      </w:r>
      <w:r w:rsidR="009E6FD5">
        <w:rPr>
          <w:sz w:val="24"/>
        </w:rPr>
        <w:fldChar w:fldCharType="begin">
          <w:fldData xml:space="preserve">PEVuZE5vdGU+PENpdGU+PEF1dGhvcj5PRUNEPC9BdXRob3I+PFllYXI+MjAwMDwvWWVhcj48UmVj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</w:fldData>
        </w:fldChar>
      </w:r>
      <w:r w:rsidR="009E6FD5">
        <w:rPr>
          <w:sz w:val="24"/>
        </w:rPr>
        <w:instrText xml:space="preserve"> ADDIN EN.CITE.DATA </w:instrText>
      </w:r>
      <w:r w:rsidR="009E6FD5">
        <w:rPr>
          <w:sz w:val="24"/>
        </w:rPr>
      </w:r>
      <w:r w:rsidR="009E6FD5">
        <w:rPr>
          <w:sz w:val="24"/>
        </w:rPr>
        <w:fldChar w:fldCharType="end"/>
      </w:r>
      <w:r w:rsidR="00E566F4" w:rsidRPr="007601B9">
        <w:rPr>
          <w:sz w:val="24"/>
        </w:rPr>
      </w:r>
      <w:r w:rsidR="00E566F4" w:rsidRPr="007601B9">
        <w:rPr>
          <w:sz w:val="24"/>
        </w:rPr>
        <w:fldChar w:fldCharType="separate"/>
      </w:r>
      <w:r w:rsidR="00CB1F8E" w:rsidRPr="007601B9">
        <w:rPr>
          <w:noProof/>
          <w:sz w:val="24"/>
        </w:rPr>
        <w:t>(</w:t>
      </w:r>
      <w:hyperlink w:anchor="_ENREF_25" w:tooltip="OECD, 2000 #184" w:history="1">
        <w:r w:rsidR="009E6FD5" w:rsidRPr="007601B9">
          <w:rPr>
            <w:noProof/>
            <w:sz w:val="24"/>
          </w:rPr>
          <w:t>OECD 2000</w:t>
        </w:r>
      </w:hyperlink>
      <w:r w:rsidR="00CB1F8E" w:rsidRPr="007601B9">
        <w:rPr>
          <w:noProof/>
          <w:sz w:val="24"/>
        </w:rPr>
        <w:t xml:space="preserve">, </w:t>
      </w:r>
      <w:hyperlink w:anchor="_ENREF_19" w:tooltip="Lin, 2001 #12" w:history="1">
        <w:r w:rsidR="009E6FD5" w:rsidRPr="007601B9">
          <w:rPr>
            <w:noProof/>
            <w:sz w:val="24"/>
          </w:rPr>
          <w:t>Lin 2001</w:t>
        </w:r>
      </w:hyperlink>
      <w:r w:rsidR="00CB1F8E" w:rsidRPr="007601B9">
        <w:rPr>
          <w:noProof/>
          <w:sz w:val="24"/>
        </w:rPr>
        <w:t xml:space="preserve">, </w:t>
      </w:r>
      <w:hyperlink w:anchor="_ENREF_38" w:tooltip="Wei, 2001 #188" w:history="1">
        <w:r w:rsidR="009E6FD5" w:rsidRPr="007601B9">
          <w:rPr>
            <w:noProof/>
            <w:sz w:val="24"/>
          </w:rPr>
          <w:t>Wei 2001</w:t>
        </w:r>
      </w:hyperlink>
      <w:r w:rsidR="00CB1F8E" w:rsidRPr="007601B9">
        <w:rPr>
          <w:noProof/>
          <w:sz w:val="24"/>
        </w:rPr>
        <w:t xml:space="preserve">, </w:t>
      </w:r>
      <w:hyperlink w:anchor="_ENREF_29" w:tooltip="Shen, 2005 #187" w:history="1">
        <w:r w:rsidR="009E6FD5" w:rsidRPr="007601B9">
          <w:rPr>
            <w:noProof/>
            <w:sz w:val="24"/>
          </w:rPr>
          <w:t>Shen 2005</w:t>
        </w:r>
      </w:hyperlink>
      <w:r w:rsidR="00CB1F8E" w:rsidRPr="007601B9">
        <w:rPr>
          <w:noProof/>
          <w:sz w:val="24"/>
        </w:rPr>
        <w:t>)</w:t>
      </w:r>
      <w:r w:rsidR="00E566F4" w:rsidRPr="007601B9">
        <w:rPr>
          <w:sz w:val="24"/>
        </w:rPr>
        <w:fldChar w:fldCharType="end"/>
      </w:r>
      <w:r w:rsidR="00571955" w:rsidRPr="007601B9">
        <w:rPr>
          <w:sz w:val="24"/>
        </w:rPr>
        <w:t>.</w:t>
      </w:r>
      <w:r w:rsidR="00E566F4" w:rsidRPr="007601B9">
        <w:rPr>
          <w:sz w:val="24"/>
        </w:rPr>
        <w:t xml:space="preserve"> Non-state sectors </w:t>
      </w:r>
      <w:r w:rsidR="00B3151A" w:rsidRPr="007601B9">
        <w:rPr>
          <w:rFonts w:hint="eastAsia"/>
          <w:sz w:val="24"/>
        </w:rPr>
        <w:t>have</w:t>
      </w:r>
      <w:r w:rsidR="00B3151A" w:rsidRPr="007601B9">
        <w:rPr>
          <w:sz w:val="24"/>
        </w:rPr>
        <w:t xml:space="preserve"> played</w:t>
      </w:r>
      <w:r w:rsidR="00E566F4" w:rsidRPr="007601B9">
        <w:rPr>
          <w:sz w:val="24"/>
        </w:rPr>
        <w:t xml:space="preserve"> an i</w:t>
      </w:r>
      <w:r w:rsidR="00B3151A" w:rsidRPr="007601B9">
        <w:rPr>
          <w:sz w:val="24"/>
        </w:rPr>
        <w:t xml:space="preserve">ncreasingly significant role in </w:t>
      </w:r>
      <w:r w:rsidR="00404770" w:rsidRPr="007601B9">
        <w:rPr>
          <w:sz w:val="24"/>
        </w:rPr>
        <w:t>the</w:t>
      </w:r>
      <w:r w:rsidR="00B3151A" w:rsidRPr="007601B9">
        <w:rPr>
          <w:sz w:val="24"/>
        </w:rPr>
        <w:t xml:space="preserve"> economic growth during the past two decades </w:t>
      </w:r>
      <w:r w:rsidR="00B3151A" w:rsidRPr="007601B9">
        <w:rPr>
          <w:sz w:val="24"/>
        </w:rPr>
        <w:fldChar w:fldCharType="begin"/>
      </w:r>
      <w:r w:rsidR="009E6FD5">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Enterprises&lt;/title&gt;&lt;secondary-title&gt;China in the Global Economy&lt;/secondary-title&gt;&lt;/titles&gt;&lt;dates&gt;&lt;year&gt;2000&lt;/year&gt;&lt;/dates&gt;&lt;pub-location&gt;Paris&lt;/pub-location&gt;&lt;publisher&gt;The Organisation for Economic Cooperation and Development (OECD) Publishing&lt;/publisher&gt;&lt;urls&gt;&lt;related-urls&gt;&lt;url&gt;/content/book/9789264187719-en&lt;/url&gt;&lt;url&gt;http://dx.doi.org/10.1787/9789264187719-en&lt;/url&gt;&lt;/related-urls&gt;&lt;/urls&gt;&lt;/record&gt;&lt;/Cite&gt;&lt;/EndNote&gt;</w:instrText>
      </w:r>
      <w:r w:rsidR="00B3151A" w:rsidRPr="007601B9">
        <w:rPr>
          <w:sz w:val="24"/>
        </w:rPr>
        <w:fldChar w:fldCharType="separate"/>
      </w:r>
      <w:r w:rsidR="00CB1F8E" w:rsidRPr="007601B9">
        <w:rPr>
          <w:noProof/>
          <w:sz w:val="24"/>
        </w:rPr>
        <w:t>(</w:t>
      </w:r>
      <w:hyperlink w:anchor="_ENREF_25" w:tooltip="OECD, 2000 #184" w:history="1">
        <w:r w:rsidR="009E6FD5" w:rsidRPr="007601B9">
          <w:rPr>
            <w:noProof/>
            <w:sz w:val="24"/>
          </w:rPr>
          <w:t>OECD 2000</w:t>
        </w:r>
      </w:hyperlink>
      <w:r w:rsidR="00CB1F8E" w:rsidRPr="007601B9">
        <w:rPr>
          <w:noProof/>
          <w:sz w:val="24"/>
        </w:rPr>
        <w:t>)</w:t>
      </w:r>
      <w:r w:rsidR="00B3151A" w:rsidRPr="007601B9">
        <w:rPr>
          <w:sz w:val="24"/>
        </w:rPr>
        <w:fldChar w:fldCharType="end"/>
      </w:r>
      <w:r w:rsidR="00B3151A" w:rsidRPr="007601B9">
        <w:rPr>
          <w:sz w:val="24"/>
        </w:rPr>
        <w:t xml:space="preserve">. </w:t>
      </w:r>
    </w:p>
    <w:p w14:paraId="4D07015E" w14:textId="3310D8CF" w:rsidR="004D1ABA" w:rsidRPr="007601B9" w:rsidRDefault="004D1ABA" w:rsidP="00D81B68">
      <w:pPr>
        <w:spacing w:line="480" w:lineRule="auto"/>
        <w:ind w:firstLine="420"/>
        <w:rPr>
          <w:sz w:val="24"/>
        </w:rPr>
      </w:pPr>
      <w:r w:rsidRPr="007601B9">
        <w:rPr>
          <w:sz w:val="24"/>
        </w:rPr>
        <w:t>Based on the ownership</w:t>
      </w:r>
      <w:r w:rsidR="00B3151A" w:rsidRPr="007601B9">
        <w:rPr>
          <w:sz w:val="24"/>
        </w:rPr>
        <w:t xml:space="preserve">, </w:t>
      </w:r>
      <w:r w:rsidRPr="007601B9">
        <w:rPr>
          <w:sz w:val="24"/>
        </w:rPr>
        <w:t>China’s enterprise sectors</w:t>
      </w:r>
      <w:r w:rsidR="00B3151A" w:rsidRPr="007601B9">
        <w:rPr>
          <w:sz w:val="24"/>
        </w:rPr>
        <w:t xml:space="preserve"> </w:t>
      </w:r>
      <w:r w:rsidRPr="007601B9">
        <w:rPr>
          <w:rFonts w:hint="eastAsia"/>
          <w:sz w:val="24"/>
        </w:rPr>
        <w:t>could</w:t>
      </w:r>
      <w:r w:rsidRPr="007601B9">
        <w:rPr>
          <w:sz w:val="24"/>
        </w:rPr>
        <w:t xml:space="preserve"> be divided into </w:t>
      </w:r>
      <w:r w:rsidR="00B3151A" w:rsidRPr="007601B9">
        <w:rPr>
          <w:sz w:val="24"/>
        </w:rPr>
        <w:t>four main classe</w:t>
      </w:r>
      <w:r w:rsidRPr="007601B9">
        <w:rPr>
          <w:sz w:val="24"/>
        </w:rPr>
        <w:t xml:space="preserve">s: </w:t>
      </w:r>
      <w:r w:rsidRPr="007601B9">
        <w:rPr>
          <w:rFonts w:hint="eastAsia"/>
          <w:sz w:val="24"/>
        </w:rPr>
        <w:lastRenderedPageBreak/>
        <w:t>state</w:t>
      </w:r>
      <w:r w:rsidRPr="007601B9">
        <w:rPr>
          <w:sz w:val="24"/>
        </w:rPr>
        <w:t>-owned</w:t>
      </w:r>
      <w:r w:rsidRPr="007601B9">
        <w:rPr>
          <w:rFonts w:hint="eastAsia"/>
          <w:sz w:val="24"/>
        </w:rPr>
        <w:t xml:space="preserve"> enterprises</w:t>
      </w:r>
      <w:r w:rsidRPr="007601B9">
        <w:rPr>
          <w:sz w:val="24"/>
        </w:rPr>
        <w:t xml:space="preserve"> </w:t>
      </w:r>
      <w:r w:rsidRPr="007601B9">
        <w:rPr>
          <w:rFonts w:hint="eastAsia"/>
          <w:sz w:val="24"/>
        </w:rPr>
        <w:t>(</w:t>
      </w:r>
      <w:r w:rsidRPr="007601B9">
        <w:rPr>
          <w:sz w:val="24"/>
        </w:rPr>
        <w:t>SOEs</w:t>
      </w:r>
      <w:r w:rsidRPr="007601B9">
        <w:rPr>
          <w:rFonts w:hint="eastAsia"/>
          <w:sz w:val="24"/>
        </w:rPr>
        <w:t>)</w:t>
      </w:r>
      <w:r w:rsidRPr="007601B9">
        <w:rPr>
          <w:sz w:val="24"/>
        </w:rPr>
        <w:t xml:space="preserve">; collectives involving TVEs </w:t>
      </w:r>
      <w:r w:rsidRPr="007601B9">
        <w:rPr>
          <w:rFonts w:hint="eastAsia"/>
          <w:sz w:val="24"/>
        </w:rPr>
        <w:t>in</w:t>
      </w:r>
      <w:r w:rsidRPr="007601B9">
        <w:rPr>
          <w:sz w:val="24"/>
        </w:rPr>
        <w:t xml:space="preserve"> rural area</w:t>
      </w:r>
      <w:r w:rsidRPr="007601B9">
        <w:rPr>
          <w:rFonts w:hint="eastAsia"/>
          <w:sz w:val="24"/>
        </w:rPr>
        <w:t>s</w:t>
      </w:r>
      <w:r w:rsidRPr="007601B9">
        <w:rPr>
          <w:sz w:val="24"/>
        </w:rPr>
        <w:t xml:space="preserve"> and </w:t>
      </w:r>
      <w:r w:rsidR="00F42582" w:rsidRPr="007601B9">
        <w:rPr>
          <w:rFonts w:hint="eastAsia"/>
          <w:sz w:val="24"/>
        </w:rPr>
        <w:t>c</w:t>
      </w:r>
      <w:r w:rsidRPr="007601B9">
        <w:rPr>
          <w:sz w:val="24"/>
        </w:rPr>
        <w:t>o-operatives</w:t>
      </w:r>
      <w:r w:rsidR="00F42582" w:rsidRPr="007601B9">
        <w:rPr>
          <w:sz w:val="24"/>
        </w:rPr>
        <w:t xml:space="preserve"> in urban areas</w:t>
      </w:r>
      <w:r w:rsidRPr="007601B9">
        <w:rPr>
          <w:sz w:val="24"/>
        </w:rPr>
        <w:t xml:space="preserve">; foreign-funded enterprises; and private enterprises </w:t>
      </w:r>
      <w:r w:rsidRPr="007601B9">
        <w:rPr>
          <w:sz w:val="24"/>
        </w:rPr>
        <w:fldChar w:fldCharType="begin"/>
      </w:r>
      <w:r w:rsidR="009E6FD5">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Enterprises&lt;/title&gt;&lt;secondary-title&gt;China in the Global Economy&lt;/secondary-title&gt;&lt;/titles&gt;&lt;dates&gt;&lt;year&gt;2000&lt;/year&gt;&lt;/dates&gt;&lt;pub-location&gt;Paris&lt;/pub-location&gt;&lt;publisher&gt;The Organisation for Economic Cooperation and Development (OECD) Publishing&lt;/publisher&gt;&lt;urls&gt;&lt;related-urls&gt;&lt;url&gt;/content/book/9789264187719-en&lt;/url&gt;&lt;url&gt;http://dx.doi.org/10.1787/9789264187719-en&lt;/url&gt;&lt;/related-urls&gt;&lt;/urls&gt;&lt;/record&gt;&lt;/Cite&gt;&lt;/EndNote&gt;</w:instrText>
      </w:r>
      <w:r w:rsidRPr="007601B9">
        <w:rPr>
          <w:sz w:val="24"/>
        </w:rPr>
        <w:fldChar w:fldCharType="separate"/>
      </w:r>
      <w:r w:rsidR="00CB1F8E" w:rsidRPr="007601B9">
        <w:rPr>
          <w:noProof/>
          <w:sz w:val="24"/>
        </w:rPr>
        <w:t>(</w:t>
      </w:r>
      <w:hyperlink w:anchor="_ENREF_25" w:tooltip="OECD, 2000 #184" w:history="1">
        <w:r w:rsidR="009E6FD5" w:rsidRPr="007601B9">
          <w:rPr>
            <w:noProof/>
            <w:sz w:val="24"/>
          </w:rPr>
          <w:t>OECD 2000</w:t>
        </w:r>
      </w:hyperlink>
      <w:r w:rsidR="00CB1F8E" w:rsidRPr="007601B9">
        <w:rPr>
          <w:noProof/>
          <w:sz w:val="24"/>
        </w:rPr>
        <w:t>)</w:t>
      </w:r>
      <w:r w:rsidRPr="007601B9">
        <w:rPr>
          <w:sz w:val="24"/>
        </w:rPr>
        <w:fldChar w:fldCharType="end"/>
      </w:r>
      <w:r w:rsidRPr="007601B9">
        <w:rPr>
          <w:sz w:val="24"/>
        </w:rPr>
        <w:t xml:space="preserve">. </w:t>
      </w:r>
      <w:r w:rsidR="0006271B" w:rsidRPr="007601B9">
        <w:rPr>
          <w:sz w:val="24"/>
        </w:rPr>
        <w:t xml:space="preserve">It is noted that many collective TVEs have been converted into private enterprises in recent years. </w:t>
      </w:r>
      <w:r w:rsidR="00537C74" w:rsidRPr="007601B9">
        <w:rPr>
          <w:sz w:val="24"/>
        </w:rPr>
        <w:t>In fact,</w:t>
      </w:r>
      <w:r w:rsidR="00537C74" w:rsidRPr="007601B9">
        <w:rPr>
          <w:rFonts w:hint="eastAsia"/>
          <w:sz w:val="24"/>
        </w:rPr>
        <w:t xml:space="preserve"> </w:t>
      </w:r>
      <w:r w:rsidR="004A08BA" w:rsidRPr="007601B9">
        <w:rPr>
          <w:sz w:val="24"/>
        </w:rPr>
        <w:t xml:space="preserve">the relationship between urbanization and economic growth could be </w:t>
      </w:r>
      <w:r w:rsidR="004A08BA" w:rsidRPr="007601B9">
        <w:rPr>
          <w:rFonts w:hint="eastAsia"/>
          <w:sz w:val="24"/>
        </w:rPr>
        <w:t>concisely described as</w:t>
      </w:r>
      <w:r w:rsidR="00534477" w:rsidRPr="007601B9">
        <w:rPr>
          <w:sz w:val="24"/>
        </w:rPr>
        <w:t xml:space="preserve"> follows</w:t>
      </w:r>
      <w:r w:rsidR="0006271B" w:rsidRPr="007601B9">
        <w:rPr>
          <w:sz w:val="24"/>
        </w:rPr>
        <w:t>. M</w:t>
      </w:r>
      <w:r w:rsidR="00A10EFB" w:rsidRPr="007601B9">
        <w:rPr>
          <w:sz w:val="24"/>
        </w:rPr>
        <w:t>any</w:t>
      </w:r>
      <w:r w:rsidR="00534477" w:rsidRPr="007601B9">
        <w:rPr>
          <w:sz w:val="24"/>
        </w:rPr>
        <w:t xml:space="preserve"> job opportunities provided by different economic sectors </w:t>
      </w:r>
      <w:r w:rsidR="00A10EFB" w:rsidRPr="007601B9">
        <w:rPr>
          <w:sz w:val="24"/>
        </w:rPr>
        <w:t xml:space="preserve">could be considered as the </w:t>
      </w:r>
      <w:r w:rsidR="00131BE3" w:rsidRPr="007601B9">
        <w:rPr>
          <w:sz w:val="24"/>
        </w:rPr>
        <w:t>driving force</w:t>
      </w:r>
      <w:r w:rsidR="00A10EFB" w:rsidRPr="007601B9">
        <w:rPr>
          <w:sz w:val="24"/>
        </w:rPr>
        <w:t xml:space="preserve"> </w:t>
      </w:r>
      <w:r w:rsidR="00534477" w:rsidRPr="007601B9">
        <w:rPr>
          <w:sz w:val="24"/>
        </w:rPr>
        <w:t>of economic development and population concentration.</w:t>
      </w:r>
      <w:r w:rsidR="00534477" w:rsidRPr="007601B9">
        <w:rPr>
          <w:rFonts w:hint="eastAsia"/>
          <w:sz w:val="24"/>
        </w:rPr>
        <w:t xml:space="preserve"> </w:t>
      </w:r>
      <w:r w:rsidR="00363D7D" w:rsidRPr="007601B9">
        <w:rPr>
          <w:rFonts w:hint="eastAsia"/>
          <w:sz w:val="24"/>
        </w:rPr>
        <w:t>Population</w:t>
      </w:r>
      <w:r w:rsidR="00363D7D" w:rsidRPr="007601B9">
        <w:rPr>
          <w:sz w:val="24"/>
        </w:rPr>
        <w:t xml:space="preserve"> concentration </w:t>
      </w:r>
      <w:r w:rsidR="004A08BA" w:rsidRPr="007601B9">
        <w:rPr>
          <w:rFonts w:hint="eastAsia"/>
          <w:sz w:val="24"/>
        </w:rPr>
        <w:t>lead</w:t>
      </w:r>
      <w:r w:rsidR="004A08BA" w:rsidRPr="007601B9">
        <w:rPr>
          <w:sz w:val="24"/>
        </w:rPr>
        <w:t xml:space="preserve">s to the expansion of urban size. </w:t>
      </w:r>
      <w:r w:rsidR="00534477" w:rsidRPr="007601B9">
        <w:rPr>
          <w:sz w:val="24"/>
        </w:rPr>
        <w:t xml:space="preserve">Due to agglomeration economies in </w:t>
      </w:r>
      <w:r w:rsidR="00534477" w:rsidRPr="007601B9">
        <w:rPr>
          <w:rFonts w:hint="eastAsia"/>
          <w:sz w:val="24"/>
        </w:rPr>
        <w:t>production</w:t>
      </w:r>
      <w:r w:rsidR="00534477" w:rsidRPr="007601B9">
        <w:rPr>
          <w:sz w:val="24"/>
        </w:rPr>
        <w:t xml:space="preserve"> sectors of urban areas, p</w:t>
      </w:r>
      <w:r w:rsidR="004A08BA" w:rsidRPr="007601B9">
        <w:rPr>
          <w:sz w:val="24"/>
        </w:rPr>
        <w:t xml:space="preserve">roductivity and wage rate </w:t>
      </w:r>
      <w:r w:rsidR="00131BE3" w:rsidRPr="007601B9">
        <w:rPr>
          <w:sz w:val="24"/>
        </w:rPr>
        <w:t xml:space="preserve">may </w:t>
      </w:r>
      <w:r w:rsidR="004A08BA" w:rsidRPr="007601B9">
        <w:rPr>
          <w:sz w:val="24"/>
        </w:rPr>
        <w:t>improve</w:t>
      </w:r>
      <w:r w:rsidR="00131BE3" w:rsidRPr="007601B9">
        <w:rPr>
          <w:sz w:val="24"/>
        </w:rPr>
        <w:t xml:space="preserve"> significantly</w:t>
      </w:r>
      <w:r w:rsidR="004A08BA" w:rsidRPr="007601B9">
        <w:rPr>
          <w:sz w:val="24"/>
        </w:rPr>
        <w:t>. That further</w:t>
      </w:r>
      <w:r w:rsidR="004A08BA" w:rsidRPr="007601B9">
        <w:rPr>
          <w:rFonts w:hint="eastAsia"/>
          <w:sz w:val="24"/>
        </w:rPr>
        <w:t xml:space="preserve"> </w:t>
      </w:r>
      <w:r w:rsidR="00363D7D" w:rsidRPr="007601B9">
        <w:rPr>
          <w:sz w:val="24"/>
        </w:rPr>
        <w:t>promotes the economic development.</w:t>
      </w:r>
      <w:r w:rsidR="00A10EFB" w:rsidRPr="007601B9">
        <w:rPr>
          <w:sz w:val="24"/>
        </w:rPr>
        <w:t xml:space="preserve"> Therefore, more and more job opportunities </w:t>
      </w:r>
      <w:r w:rsidR="00A10EFB" w:rsidRPr="007601B9">
        <w:rPr>
          <w:rFonts w:hint="eastAsia"/>
          <w:sz w:val="24"/>
        </w:rPr>
        <w:t>are</w:t>
      </w:r>
      <w:r w:rsidR="00A10EFB" w:rsidRPr="007601B9">
        <w:rPr>
          <w:sz w:val="24"/>
        </w:rPr>
        <w:t xml:space="preserve"> being created and further promote population concentration.</w:t>
      </w:r>
    </w:p>
    <w:p w14:paraId="20CC3E9A" w14:textId="4DC65428" w:rsidR="007E1ABA" w:rsidRPr="007601B9" w:rsidRDefault="00E6022A" w:rsidP="00D81B68">
      <w:pPr>
        <w:spacing w:line="480" w:lineRule="auto"/>
        <w:ind w:firstLine="420"/>
        <w:rPr>
          <w:sz w:val="24"/>
        </w:rPr>
      </w:pPr>
      <w:r w:rsidRPr="007601B9">
        <w:rPr>
          <w:sz w:val="24"/>
        </w:rPr>
        <w:t>However</w:t>
      </w:r>
      <w:r w:rsidR="00AC47F4" w:rsidRPr="007601B9">
        <w:rPr>
          <w:sz w:val="24"/>
        </w:rPr>
        <w:t>, the urbanization</w:t>
      </w:r>
      <w:r w:rsidR="00B109B5" w:rsidRPr="007601B9">
        <w:rPr>
          <w:sz w:val="24"/>
        </w:rPr>
        <w:t xml:space="preserve"> </w:t>
      </w:r>
      <w:r w:rsidRPr="007601B9">
        <w:rPr>
          <w:sz w:val="24"/>
        </w:rPr>
        <w:t xml:space="preserve">process </w:t>
      </w:r>
      <w:r w:rsidR="00B109B5" w:rsidRPr="007601B9">
        <w:rPr>
          <w:sz w:val="24"/>
        </w:rPr>
        <w:t>n</w:t>
      </w:r>
      <w:r w:rsidR="00AC47F4" w:rsidRPr="007601B9">
        <w:rPr>
          <w:sz w:val="24"/>
        </w:rPr>
        <w:t xml:space="preserve">ot </w:t>
      </w:r>
      <w:r w:rsidR="00B109B5" w:rsidRPr="007601B9">
        <w:rPr>
          <w:sz w:val="24"/>
        </w:rPr>
        <w:t>only</w:t>
      </w:r>
      <w:r w:rsidR="00AC47F4" w:rsidRPr="007601B9">
        <w:rPr>
          <w:sz w:val="24"/>
        </w:rPr>
        <w:t xml:space="preserve"> </w:t>
      </w:r>
      <w:r w:rsidR="00E8745B" w:rsidRPr="007601B9">
        <w:rPr>
          <w:sz w:val="24"/>
        </w:rPr>
        <w:t>means</w:t>
      </w:r>
      <w:r w:rsidR="00B109B5" w:rsidRPr="007601B9">
        <w:rPr>
          <w:sz w:val="24"/>
        </w:rPr>
        <w:t xml:space="preserve"> </w:t>
      </w:r>
      <w:r w:rsidR="00DB4843" w:rsidRPr="007601B9">
        <w:rPr>
          <w:sz w:val="24"/>
        </w:rPr>
        <w:t>population</w:t>
      </w:r>
      <w:r w:rsidR="00A9034D" w:rsidRPr="007601B9">
        <w:rPr>
          <w:sz w:val="24"/>
        </w:rPr>
        <w:t xml:space="preserve"> growth and </w:t>
      </w:r>
      <w:r w:rsidR="00A10EFB" w:rsidRPr="007601B9">
        <w:rPr>
          <w:sz w:val="24"/>
        </w:rPr>
        <w:t xml:space="preserve">economic </w:t>
      </w:r>
      <w:r w:rsidR="00DB4843" w:rsidRPr="007601B9">
        <w:rPr>
          <w:sz w:val="24"/>
        </w:rPr>
        <w:t xml:space="preserve">development </w:t>
      </w:r>
      <w:r w:rsidR="00491338" w:rsidRPr="007601B9">
        <w:rPr>
          <w:sz w:val="24"/>
        </w:rPr>
        <w:t xml:space="preserve">in </w:t>
      </w:r>
      <w:r w:rsidR="00AC47F4" w:rsidRPr="007601B9">
        <w:rPr>
          <w:sz w:val="24"/>
        </w:rPr>
        <w:t>quantit</w:t>
      </w:r>
      <w:r w:rsidR="00491338" w:rsidRPr="007601B9">
        <w:rPr>
          <w:sz w:val="24"/>
        </w:rPr>
        <w:t>ative terms</w:t>
      </w:r>
      <w:r w:rsidR="00AC47F4" w:rsidRPr="007601B9">
        <w:rPr>
          <w:sz w:val="24"/>
        </w:rPr>
        <w:t xml:space="preserve">, but also </w:t>
      </w:r>
      <w:r w:rsidRPr="007601B9">
        <w:rPr>
          <w:sz w:val="24"/>
        </w:rPr>
        <w:t>connotes</w:t>
      </w:r>
      <w:r w:rsidR="00B109B5" w:rsidRPr="007601B9">
        <w:rPr>
          <w:sz w:val="24"/>
        </w:rPr>
        <w:t xml:space="preserve"> the improvement in quality.</w:t>
      </w:r>
      <w:r w:rsidR="00B85414" w:rsidRPr="007601B9">
        <w:rPr>
          <w:rFonts w:hint="eastAsia"/>
          <w:sz w:val="24"/>
        </w:rPr>
        <w:t xml:space="preserve"> </w:t>
      </w:r>
      <w:r w:rsidR="00DB4843" w:rsidRPr="007601B9">
        <w:rPr>
          <w:sz w:val="24"/>
        </w:rPr>
        <w:t xml:space="preserve">The </w:t>
      </w:r>
      <w:r w:rsidR="00DB4843" w:rsidRPr="007601B9">
        <w:rPr>
          <w:rFonts w:hint="eastAsia"/>
          <w:sz w:val="24"/>
        </w:rPr>
        <w:t>development of</w:t>
      </w:r>
      <w:r w:rsidR="00DB4843" w:rsidRPr="007601B9">
        <w:rPr>
          <w:sz w:val="24"/>
        </w:rPr>
        <w:t xml:space="preserve"> basic public service is </w:t>
      </w:r>
      <w:r w:rsidR="00131BE3" w:rsidRPr="007601B9">
        <w:rPr>
          <w:sz w:val="24"/>
        </w:rPr>
        <w:t>essential for the good</w:t>
      </w:r>
      <w:r w:rsidR="00DB4843" w:rsidRPr="007601B9">
        <w:rPr>
          <w:sz w:val="24"/>
        </w:rPr>
        <w:t xml:space="preserve"> </w:t>
      </w:r>
      <w:r w:rsidR="00131BE3" w:rsidRPr="007601B9">
        <w:rPr>
          <w:sz w:val="24"/>
        </w:rPr>
        <w:t xml:space="preserve">quality </w:t>
      </w:r>
      <w:r w:rsidR="00DB4843" w:rsidRPr="007601B9">
        <w:rPr>
          <w:sz w:val="24"/>
        </w:rPr>
        <w:t xml:space="preserve">of </w:t>
      </w:r>
      <w:r w:rsidR="00F65CD1" w:rsidRPr="007601B9">
        <w:rPr>
          <w:sz w:val="24"/>
        </w:rPr>
        <w:t>social life</w:t>
      </w:r>
      <w:r w:rsidR="00F65CD1" w:rsidRPr="007601B9">
        <w:rPr>
          <w:rFonts w:hint="eastAsia"/>
          <w:sz w:val="24"/>
        </w:rPr>
        <w:t xml:space="preserve">. </w:t>
      </w:r>
      <w:r w:rsidRPr="007601B9">
        <w:rPr>
          <w:sz w:val="24"/>
        </w:rPr>
        <w:t xml:space="preserve">In fact, </w:t>
      </w:r>
      <w:r w:rsidRPr="007601B9">
        <w:rPr>
          <w:i/>
          <w:sz w:val="24"/>
        </w:rPr>
        <w:t>hukou</w:t>
      </w:r>
      <w:r w:rsidRPr="007601B9">
        <w:rPr>
          <w:sz w:val="24"/>
        </w:rPr>
        <w:t xml:space="preserve"> is </w:t>
      </w:r>
      <w:r w:rsidR="00B85414" w:rsidRPr="007601B9">
        <w:rPr>
          <w:sz w:val="24"/>
        </w:rPr>
        <w:t xml:space="preserve">the </w:t>
      </w:r>
      <w:r w:rsidRPr="007601B9">
        <w:rPr>
          <w:rFonts w:hint="eastAsia"/>
          <w:sz w:val="24"/>
        </w:rPr>
        <w:t>bond</w:t>
      </w:r>
      <w:r w:rsidRPr="007601B9">
        <w:rPr>
          <w:sz w:val="24"/>
        </w:rPr>
        <w:t xml:space="preserve"> </w:t>
      </w:r>
      <w:r w:rsidRPr="007601B9">
        <w:rPr>
          <w:rFonts w:hint="eastAsia"/>
          <w:sz w:val="24"/>
        </w:rPr>
        <w:t>between</w:t>
      </w:r>
      <w:r w:rsidR="00B85414" w:rsidRPr="007601B9">
        <w:rPr>
          <w:sz w:val="24"/>
        </w:rPr>
        <w:t xml:space="preserve"> population and social basic publ</w:t>
      </w:r>
      <w:r w:rsidRPr="007601B9">
        <w:rPr>
          <w:sz w:val="24"/>
        </w:rPr>
        <w:t>ic service.</w:t>
      </w:r>
      <w:r w:rsidR="00B85414" w:rsidRPr="007601B9">
        <w:rPr>
          <w:sz w:val="24"/>
        </w:rPr>
        <w:t xml:space="preserve"> </w:t>
      </w:r>
      <w:r w:rsidR="005B7F77" w:rsidRPr="007601B9">
        <w:rPr>
          <w:i/>
          <w:iCs/>
          <w:sz w:val="24"/>
        </w:rPr>
        <w:t>H</w:t>
      </w:r>
      <w:r w:rsidR="00B109B5" w:rsidRPr="007601B9">
        <w:rPr>
          <w:i/>
          <w:iCs/>
          <w:sz w:val="24"/>
        </w:rPr>
        <w:t>ukou</w:t>
      </w:r>
      <w:r w:rsidR="00F65CD1" w:rsidRPr="007601B9">
        <w:rPr>
          <w:sz w:val="24"/>
        </w:rPr>
        <w:t xml:space="preserve"> </w:t>
      </w:r>
      <w:r w:rsidR="005B7F77" w:rsidRPr="007601B9">
        <w:rPr>
          <w:sz w:val="24"/>
        </w:rPr>
        <w:t xml:space="preserve">essentially acts as </w:t>
      </w:r>
      <w:r w:rsidR="00B109B5" w:rsidRPr="007601B9">
        <w:rPr>
          <w:sz w:val="24"/>
        </w:rPr>
        <w:t>social welfare allocation</w:t>
      </w:r>
      <w:r w:rsidR="00D97C46" w:rsidRPr="007601B9">
        <w:rPr>
          <w:sz w:val="24"/>
        </w:rPr>
        <w:t xml:space="preserve"> </w:t>
      </w:r>
      <w:r w:rsidR="001757AC" w:rsidRPr="007601B9">
        <w:rPr>
          <w:rFonts w:hint="eastAsia"/>
          <w:sz w:val="24"/>
        </w:rPr>
        <w:t>system</w:t>
      </w:r>
      <w:r w:rsidR="001757AC" w:rsidRPr="007601B9">
        <w:rPr>
          <w:sz w:val="24"/>
        </w:rPr>
        <w:t xml:space="preserve"> </w:t>
      </w:r>
      <w:r w:rsidR="005B7F77" w:rsidRPr="007601B9">
        <w:rPr>
          <w:sz w:val="24"/>
        </w:rPr>
        <w:t>in China</w:t>
      </w:r>
      <w:r w:rsidR="00131BE3" w:rsidRPr="007601B9">
        <w:rPr>
          <w:sz w:val="24"/>
        </w:rPr>
        <w:t xml:space="preserve"> especially in </w:t>
      </w:r>
      <w:r w:rsidR="00BF2979" w:rsidRPr="007601B9">
        <w:rPr>
          <w:sz w:val="24"/>
        </w:rPr>
        <w:t xml:space="preserve">the </w:t>
      </w:r>
      <w:r w:rsidR="00131BE3" w:rsidRPr="007601B9">
        <w:rPr>
          <w:sz w:val="24"/>
        </w:rPr>
        <w:t>pre-reform period</w:t>
      </w:r>
      <w:r w:rsidR="005B7F77" w:rsidRPr="007601B9">
        <w:rPr>
          <w:sz w:val="24"/>
        </w:rPr>
        <w:t xml:space="preserve"> </w:t>
      </w:r>
      <w:r w:rsidR="00D97C46"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7601B9">
        <w:rPr>
          <w:sz w:val="24"/>
        </w:rPr>
        <w:fldChar w:fldCharType="separate"/>
      </w:r>
      <w:r w:rsidR="00CB1F8E" w:rsidRPr="007601B9">
        <w:rPr>
          <w:noProof/>
          <w:sz w:val="24"/>
        </w:rPr>
        <w:t>(</w:t>
      </w:r>
      <w:hyperlink w:anchor="_ENREF_6" w:tooltip="Chan, 1999 #22" w:history="1">
        <w:r w:rsidR="009E6FD5" w:rsidRPr="007601B9">
          <w:rPr>
            <w:noProof/>
            <w:sz w:val="24"/>
          </w:rPr>
          <w:t>Chan and Zhang 1999</w:t>
        </w:r>
      </w:hyperlink>
      <w:r w:rsidR="00CB1F8E" w:rsidRPr="007601B9">
        <w:rPr>
          <w:noProof/>
          <w:sz w:val="24"/>
        </w:rPr>
        <w:t>)</w:t>
      </w:r>
      <w:r w:rsidR="00D97C46" w:rsidRPr="007601B9">
        <w:rPr>
          <w:sz w:val="24"/>
        </w:rPr>
        <w:fldChar w:fldCharType="end"/>
      </w:r>
      <w:r w:rsidR="00D97C46" w:rsidRPr="007601B9">
        <w:rPr>
          <w:sz w:val="24"/>
        </w:rPr>
        <w:t xml:space="preserve">. </w:t>
      </w:r>
      <w:r w:rsidR="00F65CD1" w:rsidRPr="007601B9">
        <w:rPr>
          <w:sz w:val="24"/>
        </w:rPr>
        <w:t>A</w:t>
      </w:r>
      <w:r w:rsidR="00D97C46" w:rsidRPr="007601B9">
        <w:rPr>
          <w:sz w:val="24"/>
        </w:rPr>
        <w:t xml:space="preserve">lthough the relaxed policy of population migration and employment makes </w:t>
      </w:r>
      <w:r w:rsidR="00D97C46" w:rsidRPr="007601B9">
        <w:rPr>
          <w:rFonts w:hint="eastAsia"/>
          <w:sz w:val="24"/>
        </w:rPr>
        <w:t>pop</w:t>
      </w:r>
      <w:r w:rsidR="00D97C46" w:rsidRPr="007601B9">
        <w:rPr>
          <w:sz w:val="24"/>
        </w:rPr>
        <w:t>ulation movement more sp</w:t>
      </w:r>
      <w:r w:rsidR="00D97C46" w:rsidRPr="007601B9">
        <w:rPr>
          <w:rFonts w:hint="eastAsia"/>
          <w:sz w:val="24"/>
        </w:rPr>
        <w:t>on</w:t>
      </w:r>
      <w:r w:rsidR="00D97C46" w:rsidRPr="007601B9">
        <w:rPr>
          <w:sz w:val="24"/>
        </w:rPr>
        <w:t>taneous</w:t>
      </w:r>
      <w:r w:rsidR="00F65CD1" w:rsidRPr="007601B9">
        <w:rPr>
          <w:sz w:val="24"/>
        </w:rPr>
        <w:t xml:space="preserve"> in reform China</w:t>
      </w:r>
      <w:r w:rsidR="00D97C46" w:rsidRPr="007601B9">
        <w:rPr>
          <w:sz w:val="24"/>
        </w:rPr>
        <w:t>,</w:t>
      </w:r>
      <w:r w:rsidR="00D97C46" w:rsidRPr="007601B9">
        <w:rPr>
          <w:rFonts w:hint="eastAsia"/>
          <w:sz w:val="24"/>
        </w:rPr>
        <w:t xml:space="preserve"> </w:t>
      </w:r>
      <w:r w:rsidR="00D97C46" w:rsidRPr="007601B9">
        <w:rPr>
          <w:sz w:val="24"/>
        </w:rPr>
        <w:t xml:space="preserve">the </w:t>
      </w:r>
      <w:r w:rsidR="00131BE3" w:rsidRPr="007601B9">
        <w:rPr>
          <w:i/>
          <w:sz w:val="24"/>
        </w:rPr>
        <w:t>hukou</w:t>
      </w:r>
      <w:r w:rsidR="00131BE3" w:rsidRPr="007601B9">
        <w:rPr>
          <w:sz w:val="24"/>
        </w:rPr>
        <w:t xml:space="preserve">-based </w:t>
      </w:r>
      <w:r w:rsidR="00D97C46" w:rsidRPr="007601B9">
        <w:rPr>
          <w:sz w:val="24"/>
        </w:rPr>
        <w:t xml:space="preserve">disparity </w:t>
      </w:r>
      <w:r w:rsidR="00E7586C" w:rsidRPr="007601B9">
        <w:rPr>
          <w:sz w:val="24"/>
        </w:rPr>
        <w:t xml:space="preserve">of entitlements </w:t>
      </w:r>
      <w:r w:rsidR="00D97C46" w:rsidRPr="007601B9">
        <w:rPr>
          <w:sz w:val="24"/>
        </w:rPr>
        <w:t>still exists in social life</w:t>
      </w:r>
      <w:r w:rsidR="00E7586C" w:rsidRPr="007601B9">
        <w:rPr>
          <w:sz w:val="24"/>
        </w:rPr>
        <w:t>. The discrimin</w:t>
      </w:r>
      <w:r w:rsidR="007E1ABA" w:rsidRPr="007601B9">
        <w:rPr>
          <w:sz w:val="24"/>
        </w:rPr>
        <w:t>ation</w:t>
      </w:r>
      <w:r w:rsidR="00E7586C" w:rsidRPr="007601B9">
        <w:rPr>
          <w:sz w:val="24"/>
        </w:rPr>
        <w:t xml:space="preserve"> caused by different </w:t>
      </w:r>
      <w:r w:rsidR="00E7586C" w:rsidRPr="007601B9">
        <w:rPr>
          <w:i/>
          <w:sz w:val="24"/>
        </w:rPr>
        <w:t>hukou</w:t>
      </w:r>
      <w:r w:rsidR="00E7586C" w:rsidRPr="007601B9">
        <w:rPr>
          <w:sz w:val="24"/>
        </w:rPr>
        <w:t xml:space="preserve"> status </w:t>
      </w:r>
      <w:r w:rsidR="005B7F77" w:rsidRPr="007601B9">
        <w:rPr>
          <w:sz w:val="24"/>
        </w:rPr>
        <w:t>i</w:t>
      </w:r>
      <w:r w:rsidR="00580D9B" w:rsidRPr="007601B9">
        <w:rPr>
          <w:sz w:val="24"/>
        </w:rPr>
        <w:t>n</w:t>
      </w:r>
      <w:r w:rsidR="007E1ABA" w:rsidRPr="007601B9">
        <w:rPr>
          <w:sz w:val="24"/>
        </w:rPr>
        <w:t>volves</w:t>
      </w:r>
      <w:r w:rsidR="00E7586C" w:rsidRPr="007601B9">
        <w:rPr>
          <w:sz w:val="24"/>
        </w:rPr>
        <w:t xml:space="preserve"> agricultural vs. nonagricultural and local vs. </w:t>
      </w:r>
      <w:r w:rsidR="007E1ABA" w:rsidRPr="007601B9">
        <w:rPr>
          <w:sz w:val="24"/>
        </w:rPr>
        <w:t>non</w:t>
      </w:r>
      <w:r w:rsidR="00C21A79" w:rsidRPr="007601B9">
        <w:rPr>
          <w:sz w:val="24"/>
        </w:rPr>
        <w:t>-</w:t>
      </w:r>
      <w:r w:rsidR="007E1ABA" w:rsidRPr="007601B9">
        <w:rPr>
          <w:sz w:val="24"/>
        </w:rPr>
        <w:t>local</w:t>
      </w:r>
      <w:r w:rsidR="00F65CD1" w:rsidRPr="007601B9">
        <w:rPr>
          <w:sz w:val="24"/>
        </w:rPr>
        <w:t xml:space="preserve">. </w:t>
      </w:r>
      <w:r w:rsidR="00E7586C" w:rsidRPr="007601B9">
        <w:rPr>
          <w:rFonts w:hint="eastAsia"/>
          <w:sz w:val="24"/>
        </w:rPr>
        <w:t>The</w:t>
      </w:r>
      <w:r w:rsidR="00F65CD1" w:rsidRPr="007601B9">
        <w:rPr>
          <w:sz w:val="24"/>
        </w:rPr>
        <w:t xml:space="preserve"> rural-urban migrants</w:t>
      </w:r>
      <w:r w:rsidR="00E7586C" w:rsidRPr="007601B9">
        <w:rPr>
          <w:sz w:val="24"/>
        </w:rPr>
        <w:t xml:space="preserve"> often occupy</w:t>
      </w:r>
      <w:r w:rsidR="00A54215" w:rsidRPr="007601B9">
        <w:rPr>
          <w:sz w:val="24"/>
        </w:rPr>
        <w:t xml:space="preserve"> the jobs</w:t>
      </w:r>
      <w:r w:rsidR="00E7586C" w:rsidRPr="007601B9">
        <w:rPr>
          <w:sz w:val="24"/>
        </w:rPr>
        <w:t xml:space="preserve"> in the </w:t>
      </w:r>
      <w:r w:rsidR="00E7586C" w:rsidRPr="007601B9">
        <w:rPr>
          <w:rFonts w:hint="eastAsia"/>
          <w:sz w:val="24"/>
        </w:rPr>
        <w:t>la</w:t>
      </w:r>
      <w:r w:rsidR="00E7586C" w:rsidRPr="007601B9">
        <w:rPr>
          <w:sz w:val="24"/>
        </w:rPr>
        <w:t xml:space="preserve">bor-intensive sectors which are reluctant to </w:t>
      </w:r>
      <w:r w:rsidR="007E1ABA" w:rsidRPr="007601B9">
        <w:rPr>
          <w:sz w:val="24"/>
        </w:rPr>
        <w:t xml:space="preserve">be </w:t>
      </w:r>
      <w:r w:rsidR="00E7586C" w:rsidRPr="007601B9">
        <w:rPr>
          <w:sz w:val="24"/>
        </w:rPr>
        <w:t>undertaken by urban re</w:t>
      </w:r>
      <w:r w:rsidR="00E7586C" w:rsidRPr="007601B9">
        <w:rPr>
          <w:rFonts w:hint="eastAsia"/>
          <w:sz w:val="24"/>
        </w:rPr>
        <w:t>sidents</w:t>
      </w:r>
      <w:r w:rsidR="00E7586C" w:rsidRPr="007601B9">
        <w:rPr>
          <w:sz w:val="24"/>
        </w:rPr>
        <w:t xml:space="preserve">. No matter how long they work and live in urban areas, </w:t>
      </w:r>
      <w:r w:rsidR="007E1ABA" w:rsidRPr="007601B9">
        <w:rPr>
          <w:sz w:val="24"/>
        </w:rPr>
        <w:t>without local</w:t>
      </w:r>
      <w:r w:rsidR="007E1ABA" w:rsidRPr="007601B9">
        <w:rPr>
          <w:i/>
          <w:sz w:val="24"/>
        </w:rPr>
        <w:t xml:space="preserve"> hukou</w:t>
      </w:r>
      <w:r w:rsidR="007E1ABA" w:rsidRPr="007601B9">
        <w:rPr>
          <w:sz w:val="24"/>
        </w:rPr>
        <w:t xml:space="preserve">, </w:t>
      </w:r>
      <w:r w:rsidR="00E7586C" w:rsidRPr="007601B9">
        <w:rPr>
          <w:sz w:val="24"/>
        </w:rPr>
        <w:t>they are still lab</w:t>
      </w:r>
      <w:r w:rsidR="00E7586C" w:rsidRPr="007601B9">
        <w:rPr>
          <w:rFonts w:hint="eastAsia"/>
          <w:sz w:val="24"/>
        </w:rPr>
        <w:t>elle</w:t>
      </w:r>
      <w:r w:rsidR="00E7586C" w:rsidRPr="007601B9">
        <w:rPr>
          <w:sz w:val="24"/>
        </w:rPr>
        <w:t xml:space="preserve">d as ‘peasant </w:t>
      </w:r>
      <w:r w:rsidR="00E7586C" w:rsidRPr="007601B9">
        <w:rPr>
          <w:sz w:val="24"/>
        </w:rPr>
        <w:lastRenderedPageBreak/>
        <w:t>workers’ (</w:t>
      </w:r>
      <w:r w:rsidR="00E7586C" w:rsidRPr="007601B9">
        <w:rPr>
          <w:i/>
          <w:sz w:val="24"/>
        </w:rPr>
        <w:t>nongmin gong</w:t>
      </w:r>
      <w:r w:rsidR="00E7586C" w:rsidRPr="007601B9">
        <w:rPr>
          <w:sz w:val="24"/>
        </w:rPr>
        <w:t xml:space="preserve">) and </w:t>
      </w:r>
      <w:r w:rsidR="00F65CD1" w:rsidRPr="007601B9">
        <w:rPr>
          <w:sz w:val="24"/>
        </w:rPr>
        <w:t xml:space="preserve">could not enjoy the equivalent entitlements </w:t>
      </w:r>
      <w:r w:rsidR="00F65CD1" w:rsidRPr="007601B9">
        <w:rPr>
          <w:rFonts w:hint="eastAsia"/>
          <w:sz w:val="24"/>
        </w:rPr>
        <w:t>to</w:t>
      </w:r>
      <w:r w:rsidR="00F65CD1" w:rsidRPr="007601B9">
        <w:rPr>
          <w:sz w:val="24"/>
        </w:rPr>
        <w:t xml:space="preserve"> urban locals</w:t>
      </w:r>
      <w:r w:rsidR="00E7586C" w:rsidRPr="007601B9">
        <w:rPr>
          <w:sz w:val="24"/>
        </w:rPr>
        <w:t xml:space="preserve"> </w:t>
      </w:r>
      <w:r w:rsidR="00E7586C" w:rsidRPr="007601B9">
        <w:rPr>
          <w:sz w:val="24"/>
        </w:rPr>
        <w:fldChar w:fldCharType="begin"/>
      </w:r>
      <w:r w:rsidR="00CB1F8E" w:rsidRPr="007601B9">
        <w:rPr>
          <w:sz w:val="24"/>
        </w:rPr>
        <w:instrText xml:space="preserve"> ADDIN EN.CITE &lt;EndNote&gt;&lt;Cite&gt;&lt;Author&gt;Chan&lt;/Author&gt;&lt;Year&gt;1996&lt;/Year&gt;&lt;RecNum&gt;14&lt;/RecNum&gt;&lt;DisplayText&gt;(Chan 1996)&lt;/DisplayText&gt;&lt;record&gt;&lt;rec-number&gt;14&lt;/rec-number&gt;&lt;foreign-keys&gt;&lt;key app="EN" db-id="0svper95de5t29erp5z5srxaez5aeree5e90"&gt;14&lt;/key&gt;&lt;/foreign-keys&gt;&lt;ref-type name="Journal Article"&gt;17&lt;/ref-type&gt;&lt;contributors&gt;&lt;authors&gt;&lt;author&gt;Chan, Kam Wing&lt;/author&gt;&lt;/authors&gt;&lt;/contributors&gt;&lt;titles&gt;&lt;title&gt;Post-Mao China: A two-class urban society in the making&lt;/title&gt;&lt;secondary-title&gt;International Journal of Urban and Regional Research&lt;/secondary-title&gt;&lt;/titles&gt;&lt;periodical&gt;&lt;full-title&gt;International Journal of Urban and Regional Research&lt;/full-title&gt;&lt;/periodical&gt;&lt;pages&gt;134-150&lt;/pages&gt;&lt;volume&gt;20&lt;/volume&gt;&lt;number&gt;1&lt;/number&gt;&lt;dates&gt;&lt;year&gt;1996&lt;/year&gt;&lt;/dates&gt;&lt;urls&gt;&lt;/urls&gt;&lt;/record&gt;&lt;/Cite&gt;&lt;/EndNote&gt;</w:instrText>
      </w:r>
      <w:r w:rsidR="00E7586C" w:rsidRPr="007601B9">
        <w:rPr>
          <w:sz w:val="24"/>
        </w:rPr>
        <w:fldChar w:fldCharType="separate"/>
      </w:r>
      <w:r w:rsidR="00CB1F8E" w:rsidRPr="007601B9">
        <w:rPr>
          <w:noProof/>
          <w:sz w:val="24"/>
        </w:rPr>
        <w:t>(</w:t>
      </w:r>
      <w:hyperlink w:anchor="_ENREF_3" w:tooltip="Chan, 1996 #14" w:history="1">
        <w:r w:rsidR="009E6FD5" w:rsidRPr="007601B9">
          <w:rPr>
            <w:noProof/>
            <w:sz w:val="24"/>
          </w:rPr>
          <w:t>Chan 1996</w:t>
        </w:r>
      </w:hyperlink>
      <w:r w:rsidR="00CB1F8E" w:rsidRPr="007601B9">
        <w:rPr>
          <w:noProof/>
          <w:sz w:val="24"/>
        </w:rPr>
        <w:t>)</w:t>
      </w:r>
      <w:r w:rsidR="00E7586C" w:rsidRPr="007601B9">
        <w:rPr>
          <w:sz w:val="24"/>
        </w:rPr>
        <w:fldChar w:fldCharType="end"/>
      </w:r>
      <w:r w:rsidR="00E7586C" w:rsidRPr="007601B9">
        <w:rPr>
          <w:sz w:val="24"/>
        </w:rPr>
        <w:t>.</w:t>
      </w:r>
      <w:r w:rsidR="00AC47F4" w:rsidRPr="007601B9">
        <w:rPr>
          <w:sz w:val="24"/>
        </w:rPr>
        <w:t xml:space="preserve"> </w:t>
      </w:r>
      <w:r w:rsidR="00F65CD1" w:rsidRPr="007601B9">
        <w:rPr>
          <w:sz w:val="24"/>
        </w:rPr>
        <w:t>F</w:t>
      </w:r>
      <w:r w:rsidR="00AC47F4" w:rsidRPr="007601B9">
        <w:rPr>
          <w:sz w:val="24"/>
        </w:rPr>
        <w:t xml:space="preserve">or example, </w:t>
      </w:r>
      <w:r w:rsidR="007E1ABA" w:rsidRPr="007601B9">
        <w:rPr>
          <w:sz w:val="24"/>
        </w:rPr>
        <w:t>the</w:t>
      </w:r>
      <w:r w:rsidR="00A54215" w:rsidRPr="007601B9">
        <w:rPr>
          <w:sz w:val="24"/>
        </w:rPr>
        <w:t>re are</w:t>
      </w:r>
      <w:r w:rsidR="007E1ABA" w:rsidRPr="007601B9">
        <w:rPr>
          <w:sz w:val="24"/>
        </w:rPr>
        <w:t xml:space="preserve"> problems of </w:t>
      </w:r>
      <w:r w:rsidR="00AC47F4" w:rsidRPr="007601B9">
        <w:rPr>
          <w:sz w:val="24"/>
        </w:rPr>
        <w:t xml:space="preserve">schooling </w:t>
      </w:r>
      <w:r w:rsidR="00AC47F4" w:rsidRPr="007601B9">
        <w:rPr>
          <w:rFonts w:hint="eastAsia"/>
          <w:sz w:val="24"/>
        </w:rPr>
        <w:t>for</w:t>
      </w:r>
      <w:r w:rsidR="00AC47F4" w:rsidRPr="007601B9">
        <w:rPr>
          <w:sz w:val="24"/>
        </w:rPr>
        <w:t xml:space="preserve"> migrant workers’ children in urban areas and </w:t>
      </w:r>
      <w:r w:rsidR="00AC47F4" w:rsidRPr="007601B9">
        <w:rPr>
          <w:rFonts w:hint="eastAsia"/>
          <w:sz w:val="24"/>
        </w:rPr>
        <w:t>employment</w:t>
      </w:r>
      <w:r w:rsidR="00AC47F4" w:rsidRPr="007601B9">
        <w:rPr>
          <w:sz w:val="24"/>
        </w:rPr>
        <w:t xml:space="preserve"> discrimination against migrant workers in urban areas.</w:t>
      </w:r>
      <w:r w:rsidR="006C586F" w:rsidRPr="007601B9">
        <w:rPr>
          <w:sz w:val="24"/>
        </w:rPr>
        <w:t xml:space="preserve"> </w:t>
      </w:r>
    </w:p>
    <w:p w14:paraId="568A7069" w14:textId="43C019F1" w:rsidR="00E6022A" w:rsidRDefault="00A54215" w:rsidP="00D81B68">
      <w:pPr>
        <w:spacing w:after="240" w:line="480" w:lineRule="auto"/>
        <w:ind w:firstLine="420"/>
        <w:rPr>
          <w:sz w:val="24"/>
        </w:rPr>
      </w:pPr>
      <w:r w:rsidRPr="007601B9">
        <w:rPr>
          <w:sz w:val="24"/>
        </w:rPr>
        <w:t>I</w:t>
      </w:r>
      <w:r w:rsidR="006C586F" w:rsidRPr="007601B9">
        <w:rPr>
          <w:sz w:val="24"/>
        </w:rPr>
        <w:t xml:space="preserve">t is well accepted that </w:t>
      </w:r>
      <w:r w:rsidR="006C586F" w:rsidRPr="007601B9">
        <w:rPr>
          <w:rFonts w:hint="eastAsia"/>
          <w:sz w:val="24"/>
        </w:rPr>
        <w:t>the</w:t>
      </w:r>
      <w:r w:rsidR="006C586F" w:rsidRPr="007601B9">
        <w:rPr>
          <w:sz w:val="24"/>
        </w:rPr>
        <w:t xml:space="preserve"> development of basic public service </w:t>
      </w:r>
      <w:r w:rsidRPr="007601B9">
        <w:rPr>
          <w:sz w:val="24"/>
        </w:rPr>
        <w:t>is</w:t>
      </w:r>
      <w:r w:rsidR="006C586F" w:rsidRPr="007601B9">
        <w:rPr>
          <w:sz w:val="24"/>
        </w:rPr>
        <w:t xml:space="preserve"> d</w:t>
      </w:r>
      <w:r w:rsidR="007E1ABA" w:rsidRPr="007601B9">
        <w:rPr>
          <w:sz w:val="24"/>
        </w:rPr>
        <w:t>etermin</w:t>
      </w:r>
      <w:r w:rsidR="006C586F" w:rsidRPr="007601B9">
        <w:rPr>
          <w:sz w:val="24"/>
        </w:rPr>
        <w:t xml:space="preserve">ed </w:t>
      </w:r>
      <w:r w:rsidR="007E1ABA" w:rsidRPr="007601B9">
        <w:rPr>
          <w:sz w:val="24"/>
        </w:rPr>
        <w:t xml:space="preserve">largely </w:t>
      </w:r>
      <w:r w:rsidR="006C586F" w:rsidRPr="007601B9">
        <w:rPr>
          <w:sz w:val="24"/>
        </w:rPr>
        <w:t xml:space="preserve">by the level of regional economic development. The </w:t>
      </w:r>
      <w:r w:rsidR="006C586F" w:rsidRPr="007601B9">
        <w:rPr>
          <w:rFonts w:hint="eastAsia"/>
          <w:sz w:val="24"/>
        </w:rPr>
        <w:t>improvement</w:t>
      </w:r>
      <w:r w:rsidR="006C586F" w:rsidRPr="007601B9">
        <w:rPr>
          <w:sz w:val="24"/>
        </w:rPr>
        <w:t xml:space="preserve"> of basic public service </w:t>
      </w:r>
      <w:r w:rsidR="007E1ABA" w:rsidRPr="007601B9">
        <w:rPr>
          <w:sz w:val="24"/>
        </w:rPr>
        <w:t xml:space="preserve">is </w:t>
      </w:r>
      <w:r w:rsidR="006C586F" w:rsidRPr="007601B9">
        <w:rPr>
          <w:rFonts w:hint="eastAsia"/>
          <w:sz w:val="24"/>
        </w:rPr>
        <w:t>main</w:t>
      </w:r>
      <w:r w:rsidR="006C586F" w:rsidRPr="007601B9">
        <w:rPr>
          <w:sz w:val="24"/>
        </w:rPr>
        <w:t xml:space="preserve">ly </w:t>
      </w:r>
      <w:r w:rsidR="003E645C" w:rsidRPr="007601B9">
        <w:rPr>
          <w:sz w:val="24"/>
        </w:rPr>
        <w:t>determined by</w:t>
      </w:r>
      <w:r w:rsidR="006C586F" w:rsidRPr="007601B9">
        <w:rPr>
          <w:sz w:val="24"/>
        </w:rPr>
        <w:t xml:space="preserve"> </w:t>
      </w:r>
      <w:r w:rsidR="006C586F" w:rsidRPr="007601B9">
        <w:rPr>
          <w:rFonts w:hint="eastAsia"/>
          <w:sz w:val="24"/>
        </w:rPr>
        <w:t>the</w:t>
      </w:r>
      <w:r w:rsidR="006C586F" w:rsidRPr="007601B9">
        <w:rPr>
          <w:sz w:val="24"/>
        </w:rPr>
        <w:t xml:space="preserve"> fiscal capacity of the state and the local government </w:t>
      </w:r>
      <w:r w:rsidR="006C586F" w:rsidRPr="007601B9">
        <w:rPr>
          <w:sz w:val="24"/>
        </w:rPr>
        <w:fldChar w:fldCharType="begin"/>
      </w:r>
      <w:r w:rsidR="00CB1F8E" w:rsidRPr="007601B9">
        <w:rPr>
          <w:sz w:val="24"/>
        </w:rPr>
        <w:instrText xml:space="preserve"> ADDIN EN.CITE &lt;EndNote&gt;&lt;Cite&gt;&lt;Author&gt;Teng&lt;/Author&gt;&lt;Year&gt;2012&lt;/Year&gt;&lt;RecNum&gt;189&lt;/RecNum&gt;&lt;DisplayText&gt;(Teng and Lin 2012)&lt;/DisplayText&gt;&lt;record&gt;&lt;rec-number&gt;189&lt;/rec-number&gt;&lt;foreign-keys&gt;&lt;key app="EN" db-id="0svper95de5t29erp5z5srxaez5aeree5e90"&gt;189&lt;/key&gt;&lt;/foreign-keys&gt;&lt;ref-type name="Journal Article"&gt;17&lt;/ref-type&gt;&lt;contributors&gt;&lt;authors&gt;&lt;author&gt;Teng, Tangwei&lt;/author&gt;&lt;author&gt;Lin, Lijian&lt;/author&gt;&lt;/authors&gt;&lt;/contributors&gt;&lt;titles&gt;&lt;title&gt;The correlation between basic public service and regional economy based on an empirical analysis of 13 cities of Jiangsu Province&lt;/title&gt;&lt;secondary-title&gt;Contemporary Economy &amp;amp; Management&lt;/secondary-title&gt;&lt;/titles&gt;&lt;periodical&gt;&lt;full-title&gt;Contemporary Economy &amp;amp; Management&lt;/full-title&gt;&lt;/periodical&gt;&lt;pages&gt;61-66&lt;/pages&gt;&lt;volume&gt;34&lt;/volume&gt;&lt;number&gt;3&lt;/number&gt;&lt;dates&gt;&lt;year&gt;2012&lt;/year&gt;&lt;/dates&gt;&lt;urls&gt;&lt;/urls&gt;&lt;/record&gt;&lt;/Cite&gt;&lt;/EndNote&gt;</w:instrText>
      </w:r>
      <w:r w:rsidR="006C586F" w:rsidRPr="007601B9">
        <w:rPr>
          <w:sz w:val="24"/>
        </w:rPr>
        <w:fldChar w:fldCharType="separate"/>
      </w:r>
      <w:r w:rsidR="00CB1F8E" w:rsidRPr="007601B9">
        <w:rPr>
          <w:noProof/>
          <w:sz w:val="24"/>
        </w:rPr>
        <w:t>(</w:t>
      </w:r>
      <w:hyperlink w:anchor="_ENREF_35" w:tooltip="Teng, 2012 #189" w:history="1">
        <w:r w:rsidR="009E6FD5" w:rsidRPr="007601B9">
          <w:rPr>
            <w:noProof/>
            <w:sz w:val="24"/>
          </w:rPr>
          <w:t>Teng and Lin 2012</w:t>
        </w:r>
      </w:hyperlink>
      <w:r w:rsidR="00CB1F8E" w:rsidRPr="007601B9">
        <w:rPr>
          <w:noProof/>
          <w:sz w:val="24"/>
        </w:rPr>
        <w:t>)</w:t>
      </w:r>
      <w:r w:rsidR="006C586F" w:rsidRPr="007601B9">
        <w:rPr>
          <w:sz w:val="24"/>
        </w:rPr>
        <w:fldChar w:fldCharType="end"/>
      </w:r>
      <w:r w:rsidR="006C586F" w:rsidRPr="007601B9">
        <w:rPr>
          <w:sz w:val="24"/>
        </w:rPr>
        <w:t xml:space="preserve">. </w:t>
      </w:r>
      <w:r w:rsidR="00A9034D" w:rsidRPr="007601B9">
        <w:rPr>
          <w:sz w:val="24"/>
        </w:rPr>
        <w:t>In a word, from the quantity and quality</w:t>
      </w:r>
      <w:r w:rsidR="00945F0E" w:rsidRPr="007601B9">
        <w:rPr>
          <w:sz w:val="24"/>
        </w:rPr>
        <w:t xml:space="preserve"> aspects of</w:t>
      </w:r>
      <w:r w:rsidR="00A9034D" w:rsidRPr="007601B9">
        <w:rPr>
          <w:sz w:val="24"/>
        </w:rPr>
        <w:t xml:space="preserve"> urbanization</w:t>
      </w:r>
      <w:r w:rsidR="00945F0E" w:rsidRPr="007601B9">
        <w:rPr>
          <w:sz w:val="24"/>
        </w:rPr>
        <w:t>, it</w:t>
      </w:r>
      <w:r w:rsidR="00A9034D" w:rsidRPr="007601B9">
        <w:rPr>
          <w:sz w:val="24"/>
        </w:rPr>
        <w:t xml:space="preserve"> could be considered as a com</w:t>
      </w:r>
      <w:r w:rsidR="00957FEC" w:rsidRPr="007601B9">
        <w:rPr>
          <w:rFonts w:hint="eastAsia"/>
          <w:sz w:val="24"/>
        </w:rPr>
        <w:t>preh</w:t>
      </w:r>
      <w:r w:rsidR="00957FEC" w:rsidRPr="007601B9">
        <w:rPr>
          <w:sz w:val="24"/>
        </w:rPr>
        <w:t>e</w:t>
      </w:r>
      <w:r w:rsidR="00957FEC" w:rsidRPr="007601B9">
        <w:rPr>
          <w:rFonts w:hint="eastAsia"/>
          <w:sz w:val="24"/>
        </w:rPr>
        <w:t>nsive</w:t>
      </w:r>
      <w:r w:rsidR="00A9034D" w:rsidRPr="007601B9">
        <w:rPr>
          <w:sz w:val="24"/>
        </w:rPr>
        <w:t xml:space="preserve"> system </w:t>
      </w:r>
      <w:r w:rsidR="007E1ABA" w:rsidRPr="007601B9">
        <w:rPr>
          <w:sz w:val="24"/>
        </w:rPr>
        <w:t>with</w:t>
      </w:r>
      <w:r w:rsidR="00A9034D" w:rsidRPr="007601B9">
        <w:rPr>
          <w:sz w:val="24"/>
        </w:rPr>
        <w:t xml:space="preserve"> </w:t>
      </w:r>
      <w:r w:rsidR="003E645C" w:rsidRPr="007601B9">
        <w:rPr>
          <w:sz w:val="24"/>
        </w:rPr>
        <w:t>close</w:t>
      </w:r>
      <w:r w:rsidR="00957FEC" w:rsidRPr="007601B9">
        <w:rPr>
          <w:sz w:val="24"/>
        </w:rPr>
        <w:t xml:space="preserve"> </w:t>
      </w:r>
      <w:r w:rsidR="00A9034D" w:rsidRPr="007601B9">
        <w:rPr>
          <w:sz w:val="24"/>
        </w:rPr>
        <w:t>in</w:t>
      </w:r>
      <w:r w:rsidR="00A9034D" w:rsidRPr="007601B9">
        <w:rPr>
          <w:rFonts w:hint="eastAsia"/>
          <w:sz w:val="24"/>
        </w:rPr>
        <w:t>teraction</w:t>
      </w:r>
      <w:r w:rsidR="00957FEC" w:rsidRPr="007601B9">
        <w:rPr>
          <w:sz w:val="24"/>
        </w:rPr>
        <w:t>s</w:t>
      </w:r>
      <w:r w:rsidR="00A9034D" w:rsidRPr="007601B9">
        <w:rPr>
          <w:sz w:val="24"/>
        </w:rPr>
        <w:t xml:space="preserve"> </w:t>
      </w:r>
      <w:r w:rsidR="003E645C" w:rsidRPr="007601B9">
        <w:rPr>
          <w:sz w:val="24"/>
        </w:rPr>
        <w:t>among</w:t>
      </w:r>
      <w:r w:rsidR="00A9034D" w:rsidRPr="007601B9">
        <w:rPr>
          <w:sz w:val="24"/>
        </w:rPr>
        <w:t xml:space="preserve"> population growth, economic development and soci</w:t>
      </w:r>
      <w:r w:rsidR="007E1ABA" w:rsidRPr="007601B9">
        <w:rPr>
          <w:sz w:val="24"/>
        </w:rPr>
        <w:t>al changes</w:t>
      </w:r>
      <w:r w:rsidR="00A9034D" w:rsidRPr="007601B9">
        <w:rPr>
          <w:sz w:val="24"/>
        </w:rPr>
        <w:t>.</w:t>
      </w:r>
    </w:p>
    <w:p w14:paraId="2A7E0767" w14:textId="123AA841" w:rsidR="00E10B18" w:rsidRPr="007601B9" w:rsidRDefault="00E10B18" w:rsidP="00E10B18">
      <w:pPr>
        <w:spacing w:afterLines="100" w:after="312" w:line="480" w:lineRule="auto"/>
        <w:jc w:val="center"/>
        <w:rPr>
          <w:sz w:val="24"/>
        </w:rPr>
      </w:pPr>
      <w:r>
        <w:rPr>
          <w:sz w:val="24"/>
        </w:rPr>
        <w:t>[Figure 1 here]</w:t>
      </w:r>
    </w:p>
    <w:p w14:paraId="074CD945" w14:textId="26A87985" w:rsidR="00797A3D" w:rsidRPr="007601B9" w:rsidRDefault="0040142F" w:rsidP="00D81B68">
      <w:pPr>
        <w:spacing w:line="480" w:lineRule="auto"/>
        <w:ind w:firstLine="420"/>
        <w:rPr>
          <w:sz w:val="24"/>
        </w:rPr>
      </w:pPr>
      <w:r w:rsidRPr="007601B9">
        <w:rPr>
          <w:sz w:val="24"/>
        </w:rPr>
        <w:t>C</w:t>
      </w:r>
      <w:r w:rsidR="00D97C46" w:rsidRPr="007601B9">
        <w:rPr>
          <w:sz w:val="24"/>
        </w:rPr>
        <w:t xml:space="preserve">onsidering </w:t>
      </w:r>
      <w:r w:rsidRPr="007601B9">
        <w:rPr>
          <w:sz w:val="24"/>
        </w:rPr>
        <w:t xml:space="preserve">the </w:t>
      </w:r>
      <w:r w:rsidR="00D97C46" w:rsidRPr="007601B9">
        <w:rPr>
          <w:sz w:val="24"/>
        </w:rPr>
        <w:t>availability and validity</w:t>
      </w:r>
      <w:r w:rsidRPr="007601B9">
        <w:rPr>
          <w:sz w:val="24"/>
        </w:rPr>
        <w:t xml:space="preserve"> of data</w:t>
      </w:r>
      <w:r w:rsidR="00D97C46" w:rsidRPr="007601B9">
        <w:rPr>
          <w:sz w:val="24"/>
        </w:rPr>
        <w:t>, 18 indicators (</w:t>
      </w:r>
      <w:r w:rsidR="00FB5665" w:rsidRPr="007601B9">
        <w:rPr>
          <w:sz w:val="24"/>
        </w:rPr>
        <w:t xml:space="preserve">as </w:t>
      </w:r>
      <w:r w:rsidR="00D97C46" w:rsidRPr="007601B9">
        <w:rPr>
          <w:sz w:val="24"/>
        </w:rPr>
        <w:t xml:space="preserve">Tab. 1) </w:t>
      </w:r>
      <w:r w:rsidR="00AF6249" w:rsidRPr="007601B9">
        <w:rPr>
          <w:sz w:val="24"/>
        </w:rPr>
        <w:t>are</w:t>
      </w:r>
      <w:r w:rsidR="00D97C46" w:rsidRPr="007601B9">
        <w:rPr>
          <w:sz w:val="24"/>
        </w:rPr>
        <w:t xml:space="preserve"> selected to reflect </w:t>
      </w:r>
      <w:r w:rsidR="007072B3" w:rsidRPr="007601B9">
        <w:rPr>
          <w:sz w:val="24"/>
        </w:rPr>
        <w:t>dual-track</w:t>
      </w:r>
      <w:r w:rsidR="00D97C46" w:rsidRPr="007601B9">
        <w:rPr>
          <w:sz w:val="24"/>
        </w:rPr>
        <w:t xml:space="preserve"> urbanization process in Fujian </w:t>
      </w:r>
      <w:r w:rsidR="0085399D" w:rsidRPr="007601B9">
        <w:rPr>
          <w:sz w:val="24"/>
        </w:rPr>
        <w:t>P</w:t>
      </w:r>
      <w:r w:rsidR="00D97C46" w:rsidRPr="007601B9">
        <w:rPr>
          <w:sz w:val="24"/>
        </w:rPr>
        <w:t xml:space="preserve">rovince. </w:t>
      </w:r>
      <w:r w:rsidR="003A69FC" w:rsidRPr="007601B9">
        <w:rPr>
          <w:sz w:val="24"/>
        </w:rPr>
        <w:t xml:space="preserve">They are divided into </w:t>
      </w:r>
      <w:r w:rsidR="004600A4" w:rsidRPr="007601B9">
        <w:rPr>
          <w:sz w:val="24"/>
        </w:rPr>
        <w:t>three</w:t>
      </w:r>
      <w:r w:rsidR="003A69FC" w:rsidRPr="007601B9">
        <w:rPr>
          <w:sz w:val="24"/>
        </w:rPr>
        <w:t xml:space="preserve"> categories which represent the levels of population growth, economic development and social basic public service</w:t>
      </w:r>
      <w:r w:rsidR="004D147C" w:rsidRPr="007601B9">
        <w:rPr>
          <w:sz w:val="24"/>
        </w:rPr>
        <w:t>,</w:t>
      </w:r>
      <w:r w:rsidR="003A69FC" w:rsidRPr="007601B9">
        <w:rPr>
          <w:sz w:val="24"/>
        </w:rPr>
        <w:t xml:space="preserve"> respectively. </w:t>
      </w:r>
      <w:r w:rsidR="00797A3D" w:rsidRPr="007601B9">
        <w:rPr>
          <w:sz w:val="24"/>
        </w:rPr>
        <w:t>The role of each indicator</w:t>
      </w:r>
      <w:r w:rsidR="00BC51B8" w:rsidRPr="007601B9">
        <w:rPr>
          <w:sz w:val="24"/>
        </w:rPr>
        <w:t xml:space="preserve"> in </w:t>
      </w:r>
      <w:r w:rsidR="003A69FC" w:rsidRPr="007601B9">
        <w:rPr>
          <w:sz w:val="24"/>
        </w:rPr>
        <w:t>comprehensive urbanization level</w:t>
      </w:r>
      <w:r w:rsidR="00797A3D" w:rsidRPr="007601B9">
        <w:rPr>
          <w:sz w:val="24"/>
        </w:rPr>
        <w:t xml:space="preserve"> </w:t>
      </w:r>
      <w:r w:rsidR="003A69FC" w:rsidRPr="007601B9">
        <w:rPr>
          <w:sz w:val="24"/>
        </w:rPr>
        <w:t>is</w:t>
      </w:r>
      <w:r w:rsidR="00797A3D" w:rsidRPr="007601B9">
        <w:rPr>
          <w:sz w:val="24"/>
        </w:rPr>
        <w:t xml:space="preserve"> discussed i</w:t>
      </w:r>
      <w:r w:rsidR="003A69FC" w:rsidRPr="007601B9">
        <w:rPr>
          <w:sz w:val="24"/>
        </w:rPr>
        <w:t>n the following.</w:t>
      </w:r>
    </w:p>
    <w:p w14:paraId="2A37DF3E" w14:textId="24A08117" w:rsidR="00797A3D" w:rsidRPr="007601B9" w:rsidRDefault="00E404AA" w:rsidP="00D81B68">
      <w:pPr>
        <w:spacing w:line="480" w:lineRule="auto"/>
        <w:ind w:firstLine="420"/>
        <w:rPr>
          <w:sz w:val="24"/>
        </w:rPr>
      </w:pPr>
      <w:r w:rsidRPr="007601B9">
        <w:rPr>
          <w:sz w:val="24"/>
        </w:rPr>
        <w:t>The f</w:t>
      </w:r>
      <w:r w:rsidR="00797A3D" w:rsidRPr="007601B9">
        <w:rPr>
          <w:sz w:val="24"/>
        </w:rPr>
        <w:t xml:space="preserve">irst category is population indicators. </w:t>
      </w:r>
      <w:r w:rsidR="007072B3" w:rsidRPr="007601B9">
        <w:rPr>
          <w:sz w:val="24"/>
        </w:rPr>
        <w:t>T</w:t>
      </w:r>
      <w:r w:rsidR="00797A3D" w:rsidRPr="007601B9">
        <w:rPr>
          <w:sz w:val="24"/>
        </w:rPr>
        <w:t xml:space="preserve">he indicator of NAP </w:t>
      </w:r>
      <w:r w:rsidR="003A69FC" w:rsidRPr="007601B9">
        <w:rPr>
          <w:sz w:val="24"/>
        </w:rPr>
        <w:t>(see definition in Ta</w:t>
      </w:r>
      <w:r w:rsidR="007F1A85" w:rsidRPr="007601B9">
        <w:rPr>
          <w:sz w:val="24"/>
        </w:rPr>
        <w:t>b.</w:t>
      </w:r>
      <w:r w:rsidR="003A69FC" w:rsidRPr="007601B9">
        <w:rPr>
          <w:sz w:val="24"/>
        </w:rPr>
        <w:t xml:space="preserve"> 1) </w:t>
      </w:r>
      <w:r w:rsidR="00797A3D" w:rsidRPr="007601B9">
        <w:rPr>
          <w:sz w:val="24"/>
        </w:rPr>
        <w:t xml:space="preserve">reflects the track of </w:t>
      </w:r>
      <w:r w:rsidR="007072B3" w:rsidRPr="007601B9">
        <w:rPr>
          <w:sz w:val="24"/>
        </w:rPr>
        <w:t>state-sponsored</w:t>
      </w:r>
      <w:r w:rsidR="00797A3D" w:rsidRPr="007601B9">
        <w:rPr>
          <w:sz w:val="24"/>
        </w:rPr>
        <w:t xml:space="preserve"> urbanization</w:t>
      </w:r>
      <w:r w:rsidR="007072B3" w:rsidRPr="007601B9">
        <w:rPr>
          <w:sz w:val="24"/>
        </w:rPr>
        <w:t>,</w:t>
      </w:r>
      <w:r w:rsidR="00797A3D" w:rsidRPr="007601B9">
        <w:rPr>
          <w:sz w:val="24"/>
        </w:rPr>
        <w:t xml:space="preserve"> while that of </w:t>
      </w:r>
      <w:r w:rsidR="00B7680B" w:rsidRPr="007601B9">
        <w:rPr>
          <w:sz w:val="24"/>
        </w:rPr>
        <w:t>T</w:t>
      </w:r>
      <w:r w:rsidR="00797A3D" w:rsidRPr="007601B9">
        <w:rPr>
          <w:sz w:val="24"/>
        </w:rPr>
        <w:t xml:space="preserve">P </w:t>
      </w:r>
      <w:r w:rsidR="005B7F77" w:rsidRPr="007601B9">
        <w:rPr>
          <w:sz w:val="24"/>
        </w:rPr>
        <w:t>indicates</w:t>
      </w:r>
      <w:r w:rsidR="00797A3D" w:rsidRPr="007601B9">
        <w:rPr>
          <w:sz w:val="24"/>
        </w:rPr>
        <w:t xml:space="preserve"> </w:t>
      </w:r>
      <w:r w:rsidR="00B176B7" w:rsidRPr="007601B9">
        <w:rPr>
          <w:sz w:val="24"/>
        </w:rPr>
        <w:t>the spontaneous one</w:t>
      </w:r>
      <w:r w:rsidR="00797A3D" w:rsidRPr="007601B9">
        <w:rPr>
          <w:sz w:val="24"/>
        </w:rPr>
        <w:t xml:space="preserve">. </w:t>
      </w:r>
      <w:r w:rsidR="00B176B7" w:rsidRPr="007601B9">
        <w:rPr>
          <w:sz w:val="24"/>
        </w:rPr>
        <w:t>The indicator of PD reflect</w:t>
      </w:r>
      <w:r w:rsidR="003A69FC" w:rsidRPr="007601B9">
        <w:rPr>
          <w:sz w:val="24"/>
        </w:rPr>
        <w:t>s</w:t>
      </w:r>
      <w:r w:rsidR="00B176B7" w:rsidRPr="007601B9">
        <w:rPr>
          <w:sz w:val="24"/>
        </w:rPr>
        <w:t xml:space="preserve"> the process of population concentration involving both tracks of state-sponsored and spontaneous. </w:t>
      </w:r>
      <w:r w:rsidR="00797A3D" w:rsidRPr="007601B9">
        <w:rPr>
          <w:sz w:val="24"/>
        </w:rPr>
        <w:t>From the perspective of employment structure, the indicator of ST</w:t>
      </w:r>
      <w:r w:rsidR="00EC25BB" w:rsidRPr="007601B9">
        <w:rPr>
          <w:sz w:val="24"/>
        </w:rPr>
        <w:t>E</w:t>
      </w:r>
      <w:r w:rsidR="00797A3D" w:rsidRPr="007601B9">
        <w:rPr>
          <w:sz w:val="24"/>
        </w:rPr>
        <w:t xml:space="preserve">mp </w:t>
      </w:r>
      <w:r w:rsidR="007072B3" w:rsidRPr="007601B9">
        <w:rPr>
          <w:sz w:val="24"/>
        </w:rPr>
        <w:t xml:space="preserve">also </w:t>
      </w:r>
      <w:r w:rsidR="00797A3D" w:rsidRPr="007601B9">
        <w:rPr>
          <w:sz w:val="24"/>
        </w:rPr>
        <w:t xml:space="preserve">manifests </w:t>
      </w:r>
      <w:r w:rsidR="00743908" w:rsidRPr="007601B9">
        <w:rPr>
          <w:sz w:val="24"/>
        </w:rPr>
        <w:t xml:space="preserve">these two </w:t>
      </w:r>
      <w:r w:rsidR="007072B3" w:rsidRPr="007601B9">
        <w:rPr>
          <w:sz w:val="24"/>
        </w:rPr>
        <w:t>tracks</w:t>
      </w:r>
      <w:r w:rsidR="00B176B7" w:rsidRPr="007601B9">
        <w:rPr>
          <w:sz w:val="24"/>
        </w:rPr>
        <w:t>. S</w:t>
      </w:r>
      <w:r w:rsidR="007072B3" w:rsidRPr="007601B9">
        <w:rPr>
          <w:sz w:val="24"/>
        </w:rPr>
        <w:t xml:space="preserve">tate-sponsored </w:t>
      </w:r>
      <w:r w:rsidR="00797A3D" w:rsidRPr="007601B9">
        <w:rPr>
          <w:sz w:val="24"/>
        </w:rPr>
        <w:t>urbanization</w:t>
      </w:r>
      <w:r w:rsidR="00B176B7" w:rsidRPr="007601B9">
        <w:rPr>
          <w:sz w:val="24"/>
        </w:rPr>
        <w:t xml:space="preserve"> could be represented</w:t>
      </w:r>
      <w:r w:rsidR="00797A3D" w:rsidRPr="007601B9">
        <w:rPr>
          <w:sz w:val="24"/>
        </w:rPr>
        <w:t xml:space="preserve"> </w:t>
      </w:r>
      <w:r w:rsidR="00945F0E" w:rsidRPr="007601B9">
        <w:rPr>
          <w:sz w:val="24"/>
        </w:rPr>
        <w:t>by</w:t>
      </w:r>
      <w:r w:rsidR="00B176B7" w:rsidRPr="007601B9">
        <w:rPr>
          <w:sz w:val="24"/>
        </w:rPr>
        <w:t xml:space="preserve"> </w:t>
      </w:r>
      <w:r w:rsidR="00797A3D" w:rsidRPr="007601B9">
        <w:rPr>
          <w:sz w:val="24"/>
        </w:rPr>
        <w:lastRenderedPageBreak/>
        <w:t xml:space="preserve">nonagricultural population </w:t>
      </w:r>
      <w:r w:rsidR="00B176B7" w:rsidRPr="007601B9">
        <w:rPr>
          <w:sz w:val="24"/>
        </w:rPr>
        <w:t xml:space="preserve">occupied in nonagricultural sectors. </w:t>
      </w:r>
      <w:r w:rsidR="003A69FC" w:rsidRPr="007601B9">
        <w:rPr>
          <w:sz w:val="24"/>
        </w:rPr>
        <w:t>S</w:t>
      </w:r>
      <w:r w:rsidR="007072B3" w:rsidRPr="007601B9">
        <w:rPr>
          <w:sz w:val="24"/>
        </w:rPr>
        <w:t>pontaneous</w:t>
      </w:r>
      <w:r w:rsidR="00797A3D" w:rsidRPr="007601B9">
        <w:rPr>
          <w:sz w:val="24"/>
        </w:rPr>
        <w:t xml:space="preserve"> urbanization </w:t>
      </w:r>
      <w:r w:rsidR="00B176B7" w:rsidRPr="007601B9">
        <w:rPr>
          <w:sz w:val="24"/>
        </w:rPr>
        <w:t>could be detected as</w:t>
      </w:r>
      <w:r w:rsidR="00797A3D" w:rsidRPr="007601B9">
        <w:rPr>
          <w:sz w:val="24"/>
        </w:rPr>
        <w:t xml:space="preserve"> agricultural population </w:t>
      </w:r>
      <w:r w:rsidR="003A69FC" w:rsidRPr="007601B9">
        <w:rPr>
          <w:sz w:val="24"/>
        </w:rPr>
        <w:t>which appears</w:t>
      </w:r>
      <w:r w:rsidR="00797A3D" w:rsidRPr="007601B9">
        <w:rPr>
          <w:sz w:val="24"/>
        </w:rPr>
        <w:t xml:space="preserve"> as </w:t>
      </w:r>
      <w:r w:rsidR="007072B3" w:rsidRPr="007601B9">
        <w:rPr>
          <w:sz w:val="24"/>
        </w:rPr>
        <w:t>temporary</w:t>
      </w:r>
      <w:r w:rsidR="00797A3D" w:rsidRPr="007601B9">
        <w:rPr>
          <w:sz w:val="24"/>
        </w:rPr>
        <w:t xml:space="preserve"> population in urban areas</w:t>
      </w:r>
      <w:r w:rsidR="007072B3" w:rsidRPr="007601B9">
        <w:rPr>
          <w:sz w:val="24"/>
        </w:rPr>
        <w:t xml:space="preserve"> or agricultural population occupied in the nonagricultural sectors like TVEs </w:t>
      </w:r>
      <w:r w:rsidR="00B176B7" w:rsidRPr="007601B9">
        <w:rPr>
          <w:sz w:val="24"/>
        </w:rPr>
        <w:t xml:space="preserve">in rural areas </w:t>
      </w:r>
      <w:r w:rsidR="007072B3" w:rsidRPr="007601B9">
        <w:rPr>
          <w:sz w:val="24"/>
        </w:rPr>
        <w:t>without rural-urban migration</w:t>
      </w:r>
      <w:r w:rsidR="00797A3D" w:rsidRPr="007601B9">
        <w:rPr>
          <w:sz w:val="24"/>
        </w:rPr>
        <w:t>.</w:t>
      </w:r>
    </w:p>
    <w:p w14:paraId="3C7C29B0" w14:textId="076E05AC" w:rsidR="00E404AA" w:rsidRPr="007601B9" w:rsidRDefault="00E404AA" w:rsidP="00D81B68">
      <w:pPr>
        <w:spacing w:line="480" w:lineRule="auto"/>
        <w:ind w:firstLine="420"/>
        <w:rPr>
          <w:sz w:val="24"/>
        </w:rPr>
      </w:pPr>
      <w:r w:rsidRPr="007601B9">
        <w:rPr>
          <w:sz w:val="24"/>
        </w:rPr>
        <w:t>The second category is economic indicators.</w:t>
      </w:r>
      <w:r w:rsidR="00252905" w:rsidRPr="007601B9">
        <w:rPr>
          <w:sz w:val="24"/>
        </w:rPr>
        <w:t xml:space="preserve"> </w:t>
      </w:r>
      <w:r w:rsidR="00E623CB" w:rsidRPr="007601B9">
        <w:rPr>
          <w:sz w:val="24"/>
        </w:rPr>
        <w:t xml:space="preserve">In the reform period, </w:t>
      </w:r>
      <w:r w:rsidR="006C0F28" w:rsidRPr="007601B9">
        <w:rPr>
          <w:sz w:val="24"/>
        </w:rPr>
        <w:t xml:space="preserve">China has adopted the partial and gradual ways </w:t>
      </w:r>
      <w:r w:rsidR="003A69FC" w:rsidRPr="007601B9">
        <w:rPr>
          <w:sz w:val="24"/>
        </w:rPr>
        <w:t>of</w:t>
      </w:r>
      <w:r w:rsidR="006C0F28" w:rsidRPr="007601B9">
        <w:rPr>
          <w:sz w:val="24"/>
        </w:rPr>
        <w:t xml:space="preserve"> restructuring the economic system</w:t>
      </w:r>
      <w:r w:rsidR="00945F0E" w:rsidRPr="007601B9">
        <w:rPr>
          <w:sz w:val="24"/>
        </w:rPr>
        <w:t xml:space="preserve">, </w:t>
      </w:r>
      <w:r w:rsidR="006C0F28" w:rsidRPr="007601B9">
        <w:rPr>
          <w:sz w:val="24"/>
        </w:rPr>
        <w:t xml:space="preserve">financial </w:t>
      </w:r>
      <w:r w:rsidR="00252905" w:rsidRPr="007601B9">
        <w:rPr>
          <w:sz w:val="24"/>
        </w:rPr>
        <w:t xml:space="preserve">decentralization and </w:t>
      </w:r>
      <w:r w:rsidR="00B176B7" w:rsidRPr="007601B9">
        <w:rPr>
          <w:sz w:val="24"/>
        </w:rPr>
        <w:t xml:space="preserve">the </w:t>
      </w:r>
      <w:r w:rsidR="00252905" w:rsidRPr="007601B9">
        <w:rPr>
          <w:sz w:val="24"/>
        </w:rPr>
        <w:t>management of state property, including housing and land</w:t>
      </w:r>
      <w:r w:rsidR="006C0F28" w:rsidRPr="007601B9">
        <w:rPr>
          <w:sz w:val="24"/>
        </w:rPr>
        <w:t xml:space="preserve"> </w:t>
      </w:r>
      <w:r w:rsidR="006C0F28" w:rsidRPr="007601B9">
        <w:rPr>
          <w:sz w:val="24"/>
        </w:rPr>
        <w:fldChar w:fldCharType="begin"/>
      </w:r>
      <w:r w:rsidR="00CB1F8E" w:rsidRPr="007601B9">
        <w:rPr>
          <w:sz w:val="24"/>
        </w:rPr>
        <w:instrText xml:space="preserve"> ADDIN EN.CITE &lt;EndNote&gt;&lt;Cite&gt;&lt;Author&gt;Wu&lt;/Author&gt;&lt;Year&gt;1997&lt;/Year&gt;&lt;RecNum&gt;24&lt;/RecNum&gt;&lt;DisplayText&gt;(Wu 1997)&lt;/DisplayText&gt;&lt;record&gt;&lt;rec-number&gt;24&lt;/rec-number&gt;&lt;foreign-keys&gt;&lt;key app="EN" db-id="0svper95de5t29erp5z5srxaez5aeree5e90"&gt;24&lt;/key&gt;&lt;/foreign-keys&gt;&lt;ref-type name="Journal Article"&gt;17&lt;/ref-type&gt;&lt;contributors&gt;&lt;authors&gt;&lt;author&gt;Wu, Fulong&lt;/author&gt;&lt;/authors&gt;&lt;/contributors&gt;&lt;titles&gt;&lt;title&gt;Urban restructuring in China’s emerging market economy: Towards a framework for analysis&lt;/title&gt;&lt;secondary-title&gt;International Journal of Urban and Regional Research&lt;/secondary-title&gt;&lt;/titles&gt;&lt;periodical&gt;&lt;full-title&gt;International Journal of Urban and Regional Research&lt;/full-title&gt;&lt;/periodical&gt;&lt;pages&gt;640-663&lt;/pages&gt;&lt;volume&gt;21&lt;/volume&gt;&lt;number&gt;4&lt;/number&gt;&lt;dates&gt;&lt;year&gt;1997&lt;/year&gt;&lt;/dates&gt;&lt;publisher&gt;Blackwell Publishers Ltd&lt;/publisher&gt;&lt;isbn&gt;1468-2427&lt;/isbn&gt;&lt;urls&gt;&lt;related-urls&gt;&lt;url&gt;http://dx.doi.org/10.1111/1468-2427.00106&lt;/url&gt;&lt;/related-urls&gt;&lt;/urls&gt;&lt;/record&gt;&lt;/Cite&gt;&lt;/EndNote&gt;</w:instrText>
      </w:r>
      <w:r w:rsidR="006C0F28" w:rsidRPr="007601B9">
        <w:rPr>
          <w:sz w:val="24"/>
        </w:rPr>
        <w:fldChar w:fldCharType="separate"/>
      </w:r>
      <w:r w:rsidR="00CB1F8E" w:rsidRPr="007601B9">
        <w:rPr>
          <w:noProof/>
          <w:sz w:val="24"/>
        </w:rPr>
        <w:t>(</w:t>
      </w:r>
      <w:hyperlink w:anchor="_ENREF_40" w:tooltip="Wu, 1997 #24" w:history="1">
        <w:r w:rsidR="009E6FD5" w:rsidRPr="007601B9">
          <w:rPr>
            <w:noProof/>
            <w:sz w:val="24"/>
          </w:rPr>
          <w:t>Wu 1997</w:t>
        </w:r>
      </w:hyperlink>
      <w:r w:rsidR="00CB1F8E" w:rsidRPr="007601B9">
        <w:rPr>
          <w:noProof/>
          <w:sz w:val="24"/>
        </w:rPr>
        <w:t>)</w:t>
      </w:r>
      <w:r w:rsidR="006C0F28" w:rsidRPr="007601B9">
        <w:rPr>
          <w:sz w:val="24"/>
        </w:rPr>
        <w:fldChar w:fldCharType="end"/>
      </w:r>
      <w:r w:rsidR="00252905" w:rsidRPr="007601B9">
        <w:rPr>
          <w:sz w:val="24"/>
        </w:rPr>
        <w:t>.</w:t>
      </w:r>
      <w:r w:rsidR="003A69FC" w:rsidRPr="007601B9">
        <w:rPr>
          <w:sz w:val="24"/>
        </w:rPr>
        <w:t xml:space="preserve"> </w:t>
      </w:r>
      <w:r w:rsidR="006C0F28" w:rsidRPr="007601B9">
        <w:rPr>
          <w:sz w:val="24"/>
        </w:rPr>
        <w:t>Thus, t</w:t>
      </w:r>
      <w:r w:rsidRPr="007601B9">
        <w:rPr>
          <w:sz w:val="24"/>
        </w:rPr>
        <w:t>he indicator</w:t>
      </w:r>
      <w:r w:rsidR="006C0F28" w:rsidRPr="007601B9">
        <w:rPr>
          <w:sz w:val="24"/>
        </w:rPr>
        <w:t>s</w:t>
      </w:r>
      <w:r w:rsidRPr="007601B9">
        <w:rPr>
          <w:sz w:val="24"/>
        </w:rPr>
        <w:t xml:space="preserve"> of PGDP</w:t>
      </w:r>
      <w:r w:rsidR="006C0F28" w:rsidRPr="007601B9">
        <w:rPr>
          <w:sz w:val="24"/>
        </w:rPr>
        <w:t>, LFR and RSCG represent the general economic strength</w:t>
      </w:r>
      <w:r w:rsidR="00310A37" w:rsidRPr="007601B9">
        <w:rPr>
          <w:sz w:val="24"/>
        </w:rPr>
        <w:t xml:space="preserve"> </w:t>
      </w:r>
      <w:r w:rsidR="00E623CB" w:rsidRPr="007601B9">
        <w:rPr>
          <w:sz w:val="24"/>
        </w:rPr>
        <w:t>induced by state, local government, as well as spontaneous market behavior.</w:t>
      </w:r>
      <w:r w:rsidR="00310A37" w:rsidRPr="007601B9">
        <w:rPr>
          <w:sz w:val="24"/>
        </w:rPr>
        <w:t xml:space="preserve"> </w:t>
      </w:r>
      <w:r w:rsidR="003A69FC" w:rsidRPr="007601B9">
        <w:rPr>
          <w:sz w:val="24"/>
        </w:rPr>
        <w:t>T</w:t>
      </w:r>
      <w:r w:rsidR="00310A37" w:rsidRPr="007601B9">
        <w:rPr>
          <w:sz w:val="24"/>
        </w:rPr>
        <w:t>he indicators of S_GDP, S_FAI, T_GDP and T_FAI</w:t>
      </w:r>
      <w:r w:rsidR="00C75D8E" w:rsidRPr="007601B9">
        <w:rPr>
          <w:sz w:val="24"/>
        </w:rPr>
        <w:t xml:space="preserve"> highlight the</w:t>
      </w:r>
      <w:r w:rsidR="0040142F" w:rsidRPr="007601B9">
        <w:rPr>
          <w:sz w:val="24"/>
        </w:rPr>
        <w:t xml:space="preserve"> economic structures of secondary and tertiary in the </w:t>
      </w:r>
      <w:r w:rsidR="00C75D8E" w:rsidRPr="007601B9">
        <w:rPr>
          <w:sz w:val="24"/>
        </w:rPr>
        <w:t>urbanization process.</w:t>
      </w:r>
    </w:p>
    <w:p w14:paraId="02580874" w14:textId="284ABA9C" w:rsidR="00E7586C" w:rsidRDefault="00C75D8E" w:rsidP="00D81B68">
      <w:pPr>
        <w:spacing w:after="240" w:line="480" w:lineRule="auto"/>
        <w:ind w:firstLine="420"/>
        <w:rPr>
          <w:sz w:val="24"/>
        </w:rPr>
      </w:pPr>
      <w:r w:rsidRPr="007601B9">
        <w:rPr>
          <w:sz w:val="24"/>
        </w:rPr>
        <w:t xml:space="preserve">The third category is social indicators. </w:t>
      </w:r>
      <w:r w:rsidR="00580D9B" w:rsidRPr="007601B9">
        <w:rPr>
          <w:sz w:val="24"/>
        </w:rPr>
        <w:t>They</w:t>
      </w:r>
      <w:r w:rsidRPr="007601B9">
        <w:rPr>
          <w:sz w:val="24"/>
        </w:rPr>
        <w:t xml:space="preserve"> </w:t>
      </w:r>
      <w:r w:rsidR="00580D9B" w:rsidRPr="007601B9">
        <w:rPr>
          <w:sz w:val="24"/>
        </w:rPr>
        <w:t>reflect</w:t>
      </w:r>
      <w:r w:rsidR="008B6B36" w:rsidRPr="007601B9">
        <w:rPr>
          <w:sz w:val="24"/>
        </w:rPr>
        <w:t xml:space="preserve"> the ability of </w:t>
      </w:r>
      <w:r w:rsidR="00580D9B" w:rsidRPr="007601B9">
        <w:rPr>
          <w:sz w:val="24"/>
        </w:rPr>
        <w:t xml:space="preserve">state or governments </w:t>
      </w:r>
      <w:r w:rsidR="008B6B36" w:rsidRPr="007601B9">
        <w:rPr>
          <w:sz w:val="24"/>
        </w:rPr>
        <w:t xml:space="preserve">providing </w:t>
      </w:r>
      <w:r w:rsidR="008752C8" w:rsidRPr="007601B9">
        <w:rPr>
          <w:sz w:val="24"/>
        </w:rPr>
        <w:t>social basic public service</w:t>
      </w:r>
      <w:r w:rsidRPr="007601B9">
        <w:rPr>
          <w:sz w:val="24"/>
        </w:rPr>
        <w:t xml:space="preserve">, including welfare, education, health care, </w:t>
      </w:r>
      <w:r w:rsidRPr="007601B9">
        <w:rPr>
          <w:i/>
          <w:sz w:val="24"/>
        </w:rPr>
        <w:t>etc</w:t>
      </w:r>
      <w:r w:rsidRPr="007601B9">
        <w:rPr>
          <w:sz w:val="24"/>
        </w:rPr>
        <w:t xml:space="preserve">. </w:t>
      </w:r>
      <w:r w:rsidR="008B6B36" w:rsidRPr="007601B9">
        <w:rPr>
          <w:sz w:val="24"/>
        </w:rPr>
        <w:t xml:space="preserve">Among the </w:t>
      </w:r>
      <w:r w:rsidR="004600A4" w:rsidRPr="007601B9">
        <w:rPr>
          <w:sz w:val="24"/>
        </w:rPr>
        <w:t>seven</w:t>
      </w:r>
      <w:r w:rsidR="008B6B36" w:rsidRPr="007601B9">
        <w:rPr>
          <w:sz w:val="24"/>
        </w:rPr>
        <w:t xml:space="preserve"> social indicators, HEdu, TeachS and Stu represent the popularized degree of primary education and the level of education service, MedicalS and </w:t>
      </w:r>
      <w:r w:rsidR="007B7EFC" w:rsidRPr="007601B9">
        <w:rPr>
          <w:sz w:val="24"/>
        </w:rPr>
        <w:t xml:space="preserve">HBedSpace </w:t>
      </w:r>
      <w:r w:rsidR="008B6B36" w:rsidRPr="007601B9">
        <w:rPr>
          <w:sz w:val="24"/>
        </w:rPr>
        <w:t xml:space="preserve">indicate the capacity of medical service and </w:t>
      </w:r>
      <w:r w:rsidR="00AC47F4" w:rsidRPr="007601B9">
        <w:rPr>
          <w:sz w:val="24"/>
        </w:rPr>
        <w:t xml:space="preserve">the </w:t>
      </w:r>
      <w:r w:rsidR="004A277C" w:rsidRPr="007601B9">
        <w:rPr>
          <w:sz w:val="24"/>
        </w:rPr>
        <w:t>concern</w:t>
      </w:r>
      <w:r w:rsidR="00AC47F4" w:rsidRPr="007601B9">
        <w:rPr>
          <w:sz w:val="24"/>
        </w:rPr>
        <w:t xml:space="preserve"> and investment from government, EI and MI show the develop</w:t>
      </w:r>
      <w:r w:rsidR="00945F0E" w:rsidRPr="007601B9">
        <w:rPr>
          <w:sz w:val="24"/>
        </w:rPr>
        <w:t>ment</w:t>
      </w:r>
      <w:r w:rsidR="00AC47F4" w:rsidRPr="007601B9">
        <w:rPr>
          <w:sz w:val="24"/>
        </w:rPr>
        <w:t xml:space="preserve"> level of basic social</w:t>
      </w:r>
      <w:r w:rsidR="00580D9B" w:rsidRPr="007601B9">
        <w:rPr>
          <w:sz w:val="24"/>
        </w:rPr>
        <w:t xml:space="preserve"> security and basic medical security</w:t>
      </w:r>
      <w:r w:rsidR="00AC47F4" w:rsidRPr="007601B9">
        <w:rPr>
          <w:sz w:val="24"/>
        </w:rPr>
        <w:t>.</w:t>
      </w:r>
    </w:p>
    <w:p w14:paraId="6E1084F6" w14:textId="52A2E6CB" w:rsidR="00E10B18" w:rsidRPr="007601B9" w:rsidRDefault="00E10B18" w:rsidP="00E10B18">
      <w:pPr>
        <w:spacing w:afterLines="100" w:after="312" w:line="480" w:lineRule="auto"/>
        <w:jc w:val="center"/>
        <w:rPr>
          <w:sz w:val="24"/>
        </w:rPr>
      </w:pPr>
      <w:r>
        <w:rPr>
          <w:sz w:val="24"/>
        </w:rPr>
        <w:t>[Table 1 here]</w:t>
      </w:r>
    </w:p>
    <w:p w14:paraId="213CBBA3" w14:textId="12138E8A" w:rsidR="00810DDE"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2.2 Methodology</w:t>
      </w:r>
    </w:p>
    <w:p w14:paraId="2D67C851" w14:textId="2850BD19" w:rsidR="00967119" w:rsidRDefault="005B780E" w:rsidP="00D81B68">
      <w:pPr>
        <w:spacing w:line="480" w:lineRule="auto"/>
        <w:ind w:firstLine="420"/>
      </w:pPr>
      <w:r w:rsidRPr="00936BBB">
        <w:rPr>
          <w:rFonts w:hint="eastAsia"/>
          <w:sz w:val="24"/>
        </w:rPr>
        <w:t xml:space="preserve">Specifically, the </w:t>
      </w:r>
      <w:r w:rsidR="00702CDE" w:rsidRPr="00936BBB">
        <w:rPr>
          <w:sz w:val="24"/>
        </w:rPr>
        <w:t>analysis</w:t>
      </w:r>
      <w:r w:rsidR="00E4715D" w:rsidRPr="00936BBB">
        <w:rPr>
          <w:sz w:val="24"/>
        </w:rPr>
        <w:t xml:space="preserve"> </w:t>
      </w:r>
      <w:r w:rsidRPr="00936BBB">
        <w:rPr>
          <w:rFonts w:hint="eastAsia"/>
          <w:sz w:val="24"/>
        </w:rPr>
        <w:t>of comprehensive urbanization level include</w:t>
      </w:r>
      <w:r w:rsidR="007508F4">
        <w:rPr>
          <w:sz w:val="24"/>
        </w:rPr>
        <w:t>s</w:t>
      </w:r>
      <w:r w:rsidRPr="00936BBB">
        <w:rPr>
          <w:rFonts w:hint="eastAsia"/>
          <w:sz w:val="24"/>
        </w:rPr>
        <w:t xml:space="preserve"> three major steps. </w:t>
      </w:r>
      <w:r w:rsidR="005962F3" w:rsidRPr="00936BBB">
        <w:rPr>
          <w:rFonts w:hint="eastAsia"/>
          <w:sz w:val="24"/>
        </w:rPr>
        <w:lastRenderedPageBreak/>
        <w:t xml:space="preserve">First, the relationships </w:t>
      </w:r>
      <w:r w:rsidR="004B6608" w:rsidRPr="00936BBB">
        <w:rPr>
          <w:sz w:val="24"/>
        </w:rPr>
        <w:t>between</w:t>
      </w:r>
      <w:r w:rsidR="005962F3" w:rsidRPr="00936BBB">
        <w:rPr>
          <w:rFonts w:hint="eastAsia"/>
          <w:sz w:val="24"/>
        </w:rPr>
        <w:t xml:space="preserve"> demographic urbanization level and other selected indicators </w:t>
      </w:r>
      <w:r w:rsidR="007508F4">
        <w:rPr>
          <w:sz w:val="24"/>
        </w:rPr>
        <w:t>on</w:t>
      </w:r>
      <w:r w:rsidR="007508F4" w:rsidRPr="00936BBB">
        <w:rPr>
          <w:rFonts w:hint="eastAsia"/>
          <w:sz w:val="24"/>
        </w:rPr>
        <w:t xml:space="preserve"> </w:t>
      </w:r>
      <w:r w:rsidR="005962F3" w:rsidRPr="00936BBB">
        <w:rPr>
          <w:rFonts w:hint="eastAsia"/>
          <w:sz w:val="24"/>
        </w:rPr>
        <w:t xml:space="preserve">economic and social development </w:t>
      </w:r>
      <w:r w:rsidR="001E6C7D">
        <w:rPr>
          <w:sz w:val="24"/>
        </w:rPr>
        <w:t>are</w:t>
      </w:r>
      <w:r w:rsidR="005962F3" w:rsidRPr="00936BBB">
        <w:rPr>
          <w:rFonts w:hint="eastAsia"/>
          <w:sz w:val="24"/>
        </w:rPr>
        <w:t xml:space="preserve"> detected by correlation analysis. Second, </w:t>
      </w:r>
      <w:r w:rsidR="00C00BA0">
        <w:rPr>
          <w:sz w:val="24"/>
        </w:rPr>
        <w:t>an</w:t>
      </w:r>
      <w:r w:rsidR="005962F3" w:rsidRPr="00936BBB">
        <w:rPr>
          <w:rFonts w:hint="eastAsia"/>
          <w:sz w:val="24"/>
        </w:rPr>
        <w:t xml:space="preserve"> integrated indicator of urbanization level </w:t>
      </w:r>
      <w:r w:rsidR="00EC25BB">
        <w:rPr>
          <w:sz w:val="24"/>
        </w:rPr>
        <w:t xml:space="preserve">(CUL) </w:t>
      </w:r>
      <w:r w:rsidR="007A765E">
        <w:rPr>
          <w:sz w:val="24"/>
        </w:rPr>
        <w:t>is</w:t>
      </w:r>
      <w:r w:rsidR="005962F3" w:rsidRPr="00936BBB">
        <w:rPr>
          <w:rFonts w:hint="eastAsia"/>
          <w:sz w:val="24"/>
        </w:rPr>
        <w:t xml:space="preserve"> </w:t>
      </w:r>
      <w:r w:rsidR="005962F3" w:rsidRPr="00936BBB">
        <w:rPr>
          <w:sz w:val="24"/>
        </w:rPr>
        <w:t>derived</w:t>
      </w:r>
      <w:r w:rsidR="005962F3" w:rsidRPr="00936BBB">
        <w:rPr>
          <w:rFonts w:hint="eastAsia"/>
          <w:sz w:val="24"/>
        </w:rPr>
        <w:t xml:space="preserve"> </w:t>
      </w:r>
      <w:r w:rsidR="005962F3" w:rsidRPr="00936BBB">
        <w:rPr>
          <w:sz w:val="24"/>
        </w:rPr>
        <w:t>by using</w:t>
      </w:r>
      <w:r w:rsidR="005962F3" w:rsidRPr="00936BBB">
        <w:rPr>
          <w:rFonts w:hint="eastAsia"/>
          <w:sz w:val="24"/>
        </w:rPr>
        <w:t xml:space="preserve"> principle component analysis</w:t>
      </w:r>
      <w:r w:rsidR="005962F3" w:rsidRPr="00936BBB">
        <w:rPr>
          <w:sz w:val="24"/>
        </w:rPr>
        <w:t>. T</w:t>
      </w:r>
      <w:r w:rsidR="005962F3" w:rsidRPr="00936BBB">
        <w:rPr>
          <w:rFonts w:hint="eastAsia"/>
          <w:sz w:val="24"/>
        </w:rPr>
        <w:t xml:space="preserve">hree principle components without overlapping information </w:t>
      </w:r>
      <w:r w:rsidR="007A765E">
        <w:rPr>
          <w:sz w:val="24"/>
        </w:rPr>
        <w:t>a</w:t>
      </w:r>
      <w:r w:rsidR="005962F3" w:rsidRPr="00936BBB">
        <w:rPr>
          <w:rFonts w:hint="eastAsia"/>
          <w:sz w:val="24"/>
        </w:rPr>
        <w:t>re extracted from various socio</w:t>
      </w:r>
      <w:r w:rsidR="005962F3" w:rsidRPr="00936BBB">
        <w:rPr>
          <w:sz w:val="24"/>
        </w:rPr>
        <w:t>-</w:t>
      </w:r>
      <w:r w:rsidR="005962F3" w:rsidRPr="00936BBB">
        <w:rPr>
          <w:rFonts w:hint="eastAsia"/>
          <w:sz w:val="24"/>
        </w:rPr>
        <w:t xml:space="preserve">economic </w:t>
      </w:r>
      <w:r w:rsidR="003D3BA2" w:rsidRPr="00936BBB">
        <w:rPr>
          <w:rFonts w:hint="eastAsia"/>
          <w:sz w:val="24"/>
        </w:rPr>
        <w:t>variables</w:t>
      </w:r>
      <w:r w:rsidR="005962F3" w:rsidRPr="00936BBB">
        <w:rPr>
          <w:rFonts w:hint="eastAsia"/>
          <w:sz w:val="24"/>
        </w:rPr>
        <w:t>. Finally</w:t>
      </w:r>
      <w:r w:rsidR="005962F3" w:rsidRPr="00936BBB">
        <w:rPr>
          <w:sz w:val="24"/>
        </w:rPr>
        <w:t xml:space="preserve">, the spatial disparity of </w:t>
      </w:r>
      <w:r w:rsidR="00EC25BB">
        <w:rPr>
          <w:sz w:val="24"/>
        </w:rPr>
        <w:t>CUL</w:t>
      </w:r>
      <w:r w:rsidR="005962F3" w:rsidRPr="00936BBB">
        <w:rPr>
          <w:sz w:val="24"/>
        </w:rPr>
        <w:t xml:space="preserve"> in Fujian </w:t>
      </w:r>
      <w:r w:rsidR="005962F3" w:rsidRPr="00936BBB">
        <w:rPr>
          <w:rFonts w:hint="eastAsia"/>
          <w:sz w:val="24"/>
        </w:rPr>
        <w:t xml:space="preserve">Province </w:t>
      </w:r>
      <w:r w:rsidR="007A765E">
        <w:rPr>
          <w:sz w:val="24"/>
        </w:rPr>
        <w:t>is</w:t>
      </w:r>
      <w:r w:rsidR="005962F3" w:rsidRPr="00936BBB">
        <w:rPr>
          <w:sz w:val="24"/>
        </w:rPr>
        <w:t xml:space="preserve"> revealed by cluster</w:t>
      </w:r>
      <w:r w:rsidR="00C00BA0">
        <w:rPr>
          <w:sz w:val="24"/>
        </w:rPr>
        <w:t>ing</w:t>
      </w:r>
      <w:r w:rsidR="005962F3" w:rsidRPr="00936BBB">
        <w:rPr>
          <w:sz w:val="24"/>
        </w:rPr>
        <w:t xml:space="preserve"> analysis and discriminant analysis</w:t>
      </w:r>
      <w:r w:rsidR="005962F3" w:rsidRPr="00936BBB">
        <w:rPr>
          <w:rFonts w:hint="eastAsia"/>
          <w:sz w:val="24"/>
        </w:rPr>
        <w:t xml:space="preserve">. Additionally, </w:t>
      </w:r>
      <w:r w:rsidR="007A765E">
        <w:rPr>
          <w:sz w:val="24"/>
        </w:rPr>
        <w:t>t</w:t>
      </w:r>
      <w:r w:rsidR="007A765E" w:rsidRPr="005B020E">
        <w:rPr>
          <w:sz w:val="24"/>
        </w:rPr>
        <w:t>he county-level areas of Fujian are further categorized into five gradient clusters with very high, high, medium, low</w:t>
      </w:r>
      <w:r w:rsidR="007B5DB4">
        <w:rPr>
          <w:sz w:val="24"/>
        </w:rPr>
        <w:t>,</w:t>
      </w:r>
      <w:r w:rsidR="007A765E" w:rsidRPr="005B020E">
        <w:rPr>
          <w:sz w:val="24"/>
        </w:rPr>
        <w:t xml:space="preserve"> and very low urbanization levels</w:t>
      </w:r>
      <w:r w:rsidR="005962F3" w:rsidRPr="00936BBB">
        <w:rPr>
          <w:rFonts w:hint="eastAsia"/>
          <w:sz w:val="24"/>
        </w:rPr>
        <w:t xml:space="preserve"> from the point of view of </w:t>
      </w:r>
      <w:r w:rsidR="005962F3" w:rsidRPr="00936BBB">
        <w:rPr>
          <w:sz w:val="24"/>
        </w:rPr>
        <w:t>statistical</w:t>
      </w:r>
      <w:r w:rsidR="00967119" w:rsidRPr="00936BBB">
        <w:rPr>
          <w:rFonts w:hint="eastAsia"/>
          <w:sz w:val="24"/>
        </w:rPr>
        <w:t xml:space="preserve"> </w:t>
      </w:r>
      <w:r w:rsidR="005962F3" w:rsidRPr="00936BBB">
        <w:rPr>
          <w:rFonts w:hint="eastAsia"/>
          <w:sz w:val="24"/>
        </w:rPr>
        <w:t>significance</w:t>
      </w:r>
      <w:r w:rsidR="005962F3" w:rsidRPr="00936BBB">
        <w:rPr>
          <w:sz w:val="24"/>
        </w:rPr>
        <w:t>.</w:t>
      </w:r>
      <w:r w:rsidR="004D147C">
        <w:rPr>
          <w:sz w:val="24"/>
        </w:rPr>
        <w:t xml:space="preserve"> Finally, the spatial pattern of comprehensive urbanization in Fujian Province </w:t>
      </w:r>
      <w:r w:rsidR="007A765E">
        <w:rPr>
          <w:sz w:val="24"/>
        </w:rPr>
        <w:t>is</w:t>
      </w:r>
      <w:r w:rsidR="004D147C">
        <w:rPr>
          <w:sz w:val="24"/>
        </w:rPr>
        <w:t xml:space="preserve"> revealed.</w:t>
      </w:r>
    </w:p>
    <w:p w14:paraId="268C4B7D" w14:textId="091FF7D3" w:rsidR="00967119" w:rsidRPr="00F27CCC" w:rsidRDefault="00810DDE" w:rsidP="00D81B68">
      <w:pPr>
        <w:pStyle w:val="Heading1"/>
        <w:spacing w:line="480" w:lineRule="auto"/>
        <w:rPr>
          <w:sz w:val="36"/>
          <w:szCs w:val="36"/>
        </w:rPr>
      </w:pPr>
      <w:r w:rsidRPr="00F27CCC">
        <w:rPr>
          <w:sz w:val="36"/>
          <w:szCs w:val="36"/>
        </w:rPr>
        <w:t xml:space="preserve">3. </w:t>
      </w:r>
      <w:r w:rsidR="00510EEB">
        <w:rPr>
          <w:sz w:val="36"/>
          <w:szCs w:val="36"/>
        </w:rPr>
        <w:t xml:space="preserve">Analysis </w:t>
      </w:r>
      <w:r w:rsidR="004633F8">
        <w:rPr>
          <w:sz w:val="36"/>
          <w:szCs w:val="36"/>
        </w:rPr>
        <w:t>of</w:t>
      </w:r>
      <w:r w:rsidR="00510EEB">
        <w:rPr>
          <w:sz w:val="36"/>
          <w:szCs w:val="36"/>
        </w:rPr>
        <w:t xml:space="preserve"> </w:t>
      </w:r>
      <w:r w:rsidR="004633F8">
        <w:rPr>
          <w:sz w:val="36"/>
          <w:szCs w:val="36"/>
        </w:rPr>
        <w:t>Comprehensive Urbanization L</w:t>
      </w:r>
      <w:r w:rsidR="00C02610" w:rsidRPr="00C02610">
        <w:rPr>
          <w:sz w:val="36"/>
          <w:szCs w:val="36"/>
        </w:rPr>
        <w:t>evel</w:t>
      </w:r>
    </w:p>
    <w:p w14:paraId="6F38BE98" w14:textId="41AE0B3A" w:rsidR="00967119" w:rsidRPr="00CD2A6E" w:rsidRDefault="00810DDE" w:rsidP="00D81B68">
      <w:pPr>
        <w:pStyle w:val="ListParagraph"/>
        <w:spacing w:line="480" w:lineRule="auto"/>
        <w:ind w:left="360" w:firstLineChars="0" w:firstLine="0"/>
        <w:outlineLvl w:val="1"/>
        <w:rPr>
          <w:b/>
          <w:i/>
          <w:sz w:val="24"/>
        </w:rPr>
      </w:pPr>
      <w:r w:rsidRPr="00F27CCC">
        <w:rPr>
          <w:b/>
          <w:i/>
          <w:sz w:val="28"/>
          <w:szCs w:val="28"/>
        </w:rPr>
        <w:t xml:space="preserve">3.1 </w:t>
      </w:r>
      <w:r w:rsidR="00967119" w:rsidRPr="00F27CCC">
        <w:rPr>
          <w:b/>
          <w:i/>
          <w:sz w:val="28"/>
          <w:szCs w:val="28"/>
        </w:rPr>
        <w:t>Demographic urbanization level and socio-economic development</w:t>
      </w:r>
    </w:p>
    <w:p w14:paraId="3E2224FC" w14:textId="7DE72397" w:rsidR="00A219ED" w:rsidRDefault="00967119" w:rsidP="00D81B68">
      <w:pPr>
        <w:spacing w:afterLines="100" w:after="312" w:line="480" w:lineRule="auto"/>
        <w:rPr>
          <w:sz w:val="24"/>
        </w:rPr>
      </w:pPr>
      <w:r w:rsidRPr="00936BBB">
        <w:rPr>
          <w:rFonts w:hint="eastAsia"/>
          <w:sz w:val="24"/>
        </w:rPr>
        <w:t xml:space="preserve">According to the result of correlation analysis, </w:t>
      </w:r>
      <w:r w:rsidR="00BC51B8" w:rsidRPr="000C5A5F">
        <w:rPr>
          <w:sz w:val="24"/>
        </w:rPr>
        <w:t>DUL</w:t>
      </w:r>
      <w:r w:rsidRPr="000C5A5F">
        <w:rPr>
          <w:rFonts w:hint="eastAsia"/>
          <w:sz w:val="24"/>
        </w:rPr>
        <w:t xml:space="preserve"> </w:t>
      </w:r>
      <w:r w:rsidRPr="000C5A5F">
        <w:rPr>
          <w:sz w:val="24"/>
        </w:rPr>
        <w:t>was</w:t>
      </w:r>
      <w:r w:rsidRPr="000C5A5F">
        <w:rPr>
          <w:rFonts w:hint="eastAsia"/>
          <w:sz w:val="24"/>
        </w:rPr>
        <w:t xml:space="preserve"> </w:t>
      </w:r>
      <w:r w:rsidR="000C5A5F">
        <w:rPr>
          <w:sz w:val="24"/>
        </w:rPr>
        <w:t>significantly</w:t>
      </w:r>
      <w:r w:rsidR="000C5A5F" w:rsidRPr="000C5A5F">
        <w:rPr>
          <w:rFonts w:hint="eastAsia"/>
          <w:sz w:val="24"/>
        </w:rPr>
        <w:t xml:space="preserve"> </w:t>
      </w:r>
      <w:r w:rsidRPr="000C5A5F">
        <w:rPr>
          <w:rFonts w:hint="eastAsia"/>
          <w:sz w:val="24"/>
        </w:rPr>
        <w:t xml:space="preserve">correlated with </w:t>
      </w:r>
      <w:r w:rsidR="000C5A5F">
        <w:rPr>
          <w:sz w:val="24"/>
        </w:rPr>
        <w:t>the</w:t>
      </w:r>
      <w:r w:rsidR="000C5A5F" w:rsidRPr="000C5A5F">
        <w:rPr>
          <w:sz w:val="24"/>
        </w:rPr>
        <w:t xml:space="preserve"> </w:t>
      </w:r>
      <w:r w:rsidRPr="000C5A5F">
        <w:rPr>
          <w:sz w:val="24"/>
        </w:rPr>
        <w:t>vari</w:t>
      </w:r>
      <w:r w:rsidR="00C77C3E" w:rsidRPr="000C5A5F">
        <w:rPr>
          <w:sz w:val="24"/>
        </w:rPr>
        <w:t>ab</w:t>
      </w:r>
      <w:r w:rsidRPr="000C5A5F">
        <w:rPr>
          <w:sz w:val="24"/>
        </w:rPr>
        <w:t>les</w:t>
      </w:r>
      <w:r w:rsidRPr="000C5A5F">
        <w:rPr>
          <w:rFonts w:hint="eastAsia"/>
          <w:sz w:val="24"/>
        </w:rPr>
        <w:t xml:space="preserve"> of </w:t>
      </w:r>
      <w:r w:rsidR="00D932CD" w:rsidRPr="000C5A5F">
        <w:rPr>
          <w:sz w:val="24"/>
        </w:rPr>
        <w:t>TP</w:t>
      </w:r>
      <w:r w:rsidRPr="000C5A5F">
        <w:rPr>
          <w:sz w:val="24"/>
        </w:rPr>
        <w:t>, STEmp,</w:t>
      </w:r>
      <w:r w:rsidR="000C5A5F" w:rsidRPr="000C5A5F">
        <w:rPr>
          <w:rFonts w:hint="eastAsia"/>
          <w:sz w:val="24"/>
        </w:rPr>
        <w:t xml:space="preserve"> NAP, LFR, </w:t>
      </w:r>
      <w:r w:rsidR="00C77C3E" w:rsidRPr="000C5A5F">
        <w:rPr>
          <w:rFonts w:hint="eastAsia"/>
          <w:sz w:val="24"/>
        </w:rPr>
        <w:t>RSCG</w:t>
      </w:r>
      <w:r w:rsidR="000C5A5F">
        <w:rPr>
          <w:sz w:val="24"/>
        </w:rPr>
        <w:t>,</w:t>
      </w:r>
      <w:r w:rsidRPr="000C5A5F">
        <w:rPr>
          <w:rFonts w:hint="eastAsia"/>
          <w:sz w:val="24"/>
        </w:rPr>
        <w:t xml:space="preserve"> EI</w:t>
      </w:r>
      <w:r w:rsidR="000C5A5F">
        <w:rPr>
          <w:sz w:val="24"/>
        </w:rPr>
        <w:t>, PGDP, MI, HEdu, S_GDP, MedicalS and HBedSpace</w:t>
      </w:r>
      <w:r w:rsidR="00C67DE5" w:rsidRPr="000C5A5F">
        <w:rPr>
          <w:sz w:val="24"/>
        </w:rPr>
        <w:t xml:space="preserve"> </w:t>
      </w:r>
      <w:r w:rsidR="000C5A5F">
        <w:rPr>
          <w:sz w:val="24"/>
        </w:rPr>
        <w:t xml:space="preserve">at the 99% confidence level </w:t>
      </w:r>
      <w:r w:rsidR="00C67DE5" w:rsidRPr="000C5A5F">
        <w:rPr>
          <w:sz w:val="24"/>
        </w:rPr>
        <w:t>(</w:t>
      </w:r>
      <w:r w:rsidR="00022CDA">
        <w:rPr>
          <w:sz w:val="24"/>
        </w:rPr>
        <w:t xml:space="preserve">in </w:t>
      </w:r>
      <w:r w:rsidR="000C5A5F">
        <w:rPr>
          <w:sz w:val="24"/>
        </w:rPr>
        <w:t>order</w:t>
      </w:r>
      <w:r w:rsidR="00022CDA">
        <w:rPr>
          <w:sz w:val="24"/>
        </w:rPr>
        <w:t xml:space="preserve"> of</w:t>
      </w:r>
      <w:r w:rsidR="00C67DE5" w:rsidRPr="000C5A5F">
        <w:rPr>
          <w:sz w:val="24"/>
        </w:rPr>
        <w:t xml:space="preserve"> </w:t>
      </w:r>
      <w:r w:rsidR="000C5A5F">
        <w:rPr>
          <w:sz w:val="24"/>
        </w:rPr>
        <w:t xml:space="preserve">the </w:t>
      </w:r>
      <w:r w:rsidR="00296B7B">
        <w:rPr>
          <w:sz w:val="24"/>
        </w:rPr>
        <w:t xml:space="preserve">spearman </w:t>
      </w:r>
      <w:r w:rsidR="000C5A5F">
        <w:rPr>
          <w:sz w:val="24"/>
        </w:rPr>
        <w:t>correlation coefficient</w:t>
      </w:r>
      <w:r w:rsidR="00C67DE5" w:rsidRPr="000C5A5F">
        <w:rPr>
          <w:sz w:val="24"/>
        </w:rPr>
        <w:t>)</w:t>
      </w:r>
      <w:r w:rsidRPr="000C5A5F">
        <w:rPr>
          <w:rFonts w:hint="eastAsia"/>
          <w:sz w:val="24"/>
        </w:rPr>
        <w:t xml:space="preserve">. </w:t>
      </w:r>
      <w:r w:rsidRPr="00936BBB">
        <w:rPr>
          <w:rFonts w:hint="eastAsia"/>
          <w:sz w:val="24"/>
        </w:rPr>
        <w:t xml:space="preserve">However, partial correlation </w:t>
      </w:r>
      <w:r w:rsidR="008C419D">
        <w:rPr>
          <w:sz w:val="24"/>
        </w:rPr>
        <w:t xml:space="preserve">might </w:t>
      </w:r>
      <w:r w:rsidRPr="00936BBB">
        <w:rPr>
          <w:rFonts w:hint="eastAsia"/>
          <w:sz w:val="24"/>
        </w:rPr>
        <w:t>exist among the</w:t>
      </w:r>
      <w:r w:rsidRPr="00936BBB">
        <w:rPr>
          <w:sz w:val="24"/>
        </w:rPr>
        <w:t>se</w:t>
      </w:r>
      <w:r w:rsidRPr="00936BBB">
        <w:rPr>
          <w:rFonts w:hint="eastAsia"/>
          <w:sz w:val="24"/>
        </w:rPr>
        <w:t xml:space="preserve"> variables</w:t>
      </w:r>
      <w:r w:rsidR="008C419D">
        <w:rPr>
          <w:sz w:val="24"/>
        </w:rPr>
        <w:t>.</w:t>
      </w:r>
      <w:r w:rsidR="008C419D" w:rsidRPr="00936BBB">
        <w:rPr>
          <w:sz w:val="24"/>
        </w:rPr>
        <w:t xml:space="preserve"> </w:t>
      </w:r>
      <w:r w:rsidR="008C419D">
        <w:rPr>
          <w:sz w:val="24"/>
        </w:rPr>
        <w:t xml:space="preserve">For example, DUL significantly correlated </w:t>
      </w:r>
      <w:r w:rsidR="00022CDA">
        <w:rPr>
          <w:sz w:val="24"/>
        </w:rPr>
        <w:t>with</w:t>
      </w:r>
      <w:r w:rsidR="008C419D">
        <w:rPr>
          <w:sz w:val="24"/>
        </w:rPr>
        <w:t xml:space="preserve"> TP and STEmp</w:t>
      </w:r>
      <w:r w:rsidR="00022CDA">
        <w:rPr>
          <w:sz w:val="24"/>
        </w:rPr>
        <w:t>,</w:t>
      </w:r>
      <w:r w:rsidR="008C419D">
        <w:rPr>
          <w:sz w:val="24"/>
        </w:rPr>
        <w:t xml:space="preserve"> with the correlation coefficients </w:t>
      </w:r>
      <w:r w:rsidR="00022CDA">
        <w:rPr>
          <w:sz w:val="24"/>
        </w:rPr>
        <w:t>over</w:t>
      </w:r>
      <w:r w:rsidR="008C419D">
        <w:rPr>
          <w:sz w:val="24"/>
        </w:rPr>
        <w:t xml:space="preserve"> 0.6 at the 99% confidence level. </w:t>
      </w:r>
      <w:r w:rsidR="00022CDA">
        <w:rPr>
          <w:sz w:val="24"/>
        </w:rPr>
        <w:t>But</w:t>
      </w:r>
      <w:r w:rsidR="00BE5181">
        <w:rPr>
          <w:sz w:val="24"/>
        </w:rPr>
        <w:t xml:space="preserve"> </w:t>
      </w:r>
      <w:r w:rsidR="008C419D">
        <w:rPr>
          <w:sz w:val="24"/>
        </w:rPr>
        <w:t xml:space="preserve">TP was also significantly correlated </w:t>
      </w:r>
      <w:r w:rsidR="00022CDA">
        <w:rPr>
          <w:sz w:val="24"/>
        </w:rPr>
        <w:t>with</w:t>
      </w:r>
      <w:r w:rsidR="008C419D">
        <w:rPr>
          <w:sz w:val="24"/>
        </w:rPr>
        <w:t xml:space="preserve"> STEmp</w:t>
      </w:r>
      <w:r w:rsidR="00022CDA">
        <w:rPr>
          <w:sz w:val="24"/>
        </w:rPr>
        <w:t>,</w:t>
      </w:r>
      <w:r w:rsidR="008C419D">
        <w:rPr>
          <w:sz w:val="24"/>
        </w:rPr>
        <w:t xml:space="preserve"> with the correlation coefficient over 0.7</w:t>
      </w:r>
      <w:r w:rsidR="008C419D" w:rsidRPr="008C419D">
        <w:rPr>
          <w:sz w:val="24"/>
        </w:rPr>
        <w:t xml:space="preserve"> </w:t>
      </w:r>
      <w:r w:rsidR="008C419D">
        <w:rPr>
          <w:sz w:val="24"/>
        </w:rPr>
        <w:t>at the 99%</w:t>
      </w:r>
      <w:r w:rsidR="00EC25BB">
        <w:rPr>
          <w:sz w:val="24"/>
        </w:rPr>
        <w:t xml:space="preserve"> </w:t>
      </w:r>
      <w:r w:rsidR="008C419D">
        <w:rPr>
          <w:sz w:val="24"/>
        </w:rPr>
        <w:t xml:space="preserve">confidence level. </w:t>
      </w:r>
      <w:r w:rsidR="00022CDA">
        <w:rPr>
          <w:sz w:val="24"/>
        </w:rPr>
        <w:t>Thus</w:t>
      </w:r>
      <w:r w:rsidR="00EC25BB">
        <w:rPr>
          <w:sz w:val="24"/>
        </w:rPr>
        <w:t xml:space="preserve"> </w:t>
      </w:r>
      <w:r w:rsidR="008C419D">
        <w:rPr>
          <w:sz w:val="24"/>
        </w:rPr>
        <w:t>partial correlation existed between DUL and other population, economic and social indicators.</w:t>
      </w:r>
      <w:r w:rsidR="008C419D">
        <w:rPr>
          <w:rFonts w:hint="eastAsia"/>
          <w:sz w:val="24"/>
        </w:rPr>
        <w:t xml:space="preserve"> </w:t>
      </w:r>
      <w:r w:rsidR="008C419D">
        <w:rPr>
          <w:sz w:val="24"/>
        </w:rPr>
        <w:t xml:space="preserve">Therefore, </w:t>
      </w:r>
      <w:r w:rsidRPr="00936BBB">
        <w:rPr>
          <w:sz w:val="24"/>
        </w:rPr>
        <w:t xml:space="preserve">it is necessary to use principle component </w:t>
      </w:r>
      <w:r w:rsidRPr="00936BBB">
        <w:rPr>
          <w:sz w:val="24"/>
        </w:rPr>
        <w:lastRenderedPageBreak/>
        <w:t xml:space="preserve">analysis to </w:t>
      </w:r>
      <w:r w:rsidR="00DB0031">
        <w:rPr>
          <w:sz w:val="24"/>
        </w:rPr>
        <w:t xml:space="preserve">reduce redundancy information. </w:t>
      </w:r>
    </w:p>
    <w:p w14:paraId="66929351" w14:textId="0A22C47E" w:rsidR="00967119"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 xml:space="preserve">3.2 </w:t>
      </w:r>
      <w:r w:rsidR="00967119" w:rsidRPr="00F27CCC">
        <w:rPr>
          <w:b/>
          <w:i/>
          <w:sz w:val="28"/>
          <w:szCs w:val="28"/>
        </w:rPr>
        <w:t>Comprehensive urbanization level</w:t>
      </w:r>
    </w:p>
    <w:p w14:paraId="202A6803" w14:textId="36DE2FBC" w:rsidR="00C20BE7" w:rsidRPr="007601B9" w:rsidRDefault="00967119" w:rsidP="00D81B68">
      <w:pPr>
        <w:spacing w:line="480" w:lineRule="auto"/>
        <w:rPr>
          <w:sz w:val="24"/>
        </w:rPr>
      </w:pPr>
      <w:bookmarkStart w:id="13" w:name="OLE_LINK41"/>
      <w:bookmarkStart w:id="14" w:name="OLE_LINK42"/>
      <w:r w:rsidRPr="007601B9">
        <w:rPr>
          <w:sz w:val="24"/>
        </w:rPr>
        <w:t xml:space="preserve">Principle component analysis </w:t>
      </w:r>
      <w:r w:rsidR="00F01094" w:rsidRPr="007601B9">
        <w:rPr>
          <w:sz w:val="24"/>
        </w:rPr>
        <w:t xml:space="preserve">can </w:t>
      </w:r>
      <w:r w:rsidRPr="007601B9">
        <w:rPr>
          <w:sz w:val="24"/>
        </w:rPr>
        <w:t xml:space="preserve">reduce the mass of confusing information into a relatively small number of uncorrelated components that account for most of the observed variance </w:t>
      </w:r>
      <w:bookmarkEnd w:id="13"/>
      <w:bookmarkEnd w:id="14"/>
      <w:r w:rsidRPr="007601B9">
        <w:rPr>
          <w:sz w:val="24"/>
        </w:rPr>
        <w:fldChar w:fldCharType="begin"/>
      </w:r>
      <w:r w:rsidR="00CB1F8E" w:rsidRPr="007601B9">
        <w:rPr>
          <w:sz w:val="24"/>
        </w:rPr>
        <w:instrText xml:space="preserve"> ADDIN EN.CITE &lt;EndNote&gt;&lt;Cite&gt;&lt;Author&gt;Field&lt;/Author&gt;&lt;Year&gt;2009&lt;/Year&gt;&lt;RecNum&gt;108&lt;/RecNum&gt;&lt;DisplayText&gt;(Field 2009)&lt;/DisplayText&gt;&lt;record&gt;&lt;rec-number&gt;108&lt;/rec-number&gt;&lt;foreign-keys&gt;&lt;key app="EN" db-id="0svper95de5t29erp5z5srxaez5aeree5e90"&gt;108&lt;/key&gt;&lt;/foreign-keys&gt;&lt;ref-type name="Book"&gt;6&lt;/ref-type&gt;&lt;contributors&gt;&lt;authors&gt;&lt;author&gt;Andy Field&lt;/author&gt;&lt;/authors&gt;&lt;/contributors&gt;&lt;titles&gt;&lt;title&gt;Discovering Statistics Using SPSS&lt;/title&gt;&lt;/titles&gt;&lt;pages&gt;856&lt;/pages&gt;&lt;edition&gt;Third&lt;/edition&gt;&lt;section&gt;628&lt;/section&gt;&lt;dates&gt;&lt;year&gt;2009&lt;/year&gt;&lt;/dates&gt;&lt;pub-location&gt;London&lt;/pub-location&gt;&lt;publisher&gt;Sage Publications Ltd&lt;/publisher&gt;&lt;urls&gt;&lt;/urls&gt;&lt;/record&gt;&lt;/Cite&gt;&lt;/EndNote&gt;</w:instrText>
      </w:r>
      <w:r w:rsidRPr="007601B9">
        <w:rPr>
          <w:sz w:val="24"/>
        </w:rPr>
        <w:fldChar w:fldCharType="separate"/>
      </w:r>
      <w:r w:rsidR="00CB1F8E" w:rsidRPr="007601B9">
        <w:rPr>
          <w:noProof/>
          <w:sz w:val="24"/>
        </w:rPr>
        <w:t>(</w:t>
      </w:r>
      <w:hyperlink w:anchor="_ENREF_13" w:tooltip="Field, 2009 #108" w:history="1">
        <w:r w:rsidR="009E6FD5" w:rsidRPr="007601B9">
          <w:rPr>
            <w:noProof/>
            <w:sz w:val="24"/>
          </w:rPr>
          <w:t>Field 2009</w:t>
        </w:r>
      </w:hyperlink>
      <w:r w:rsidR="00CB1F8E" w:rsidRPr="007601B9">
        <w:rPr>
          <w:noProof/>
          <w:sz w:val="24"/>
        </w:rPr>
        <w:t>)</w:t>
      </w:r>
      <w:r w:rsidRPr="007601B9">
        <w:rPr>
          <w:sz w:val="24"/>
        </w:rPr>
        <w:fldChar w:fldCharType="end"/>
      </w:r>
      <w:r w:rsidRPr="007601B9">
        <w:rPr>
          <w:sz w:val="24"/>
        </w:rPr>
        <w:t xml:space="preserve">. Total 18 indicators were considered as variables in the process of principle component analysis. </w:t>
      </w:r>
      <w:bookmarkStart w:id="15" w:name="OLE_LINK43"/>
      <w:bookmarkStart w:id="16" w:name="OLE_LINK44"/>
      <w:r w:rsidRPr="007601B9">
        <w:rPr>
          <w:sz w:val="24"/>
        </w:rPr>
        <w:t xml:space="preserve">Finally, </w:t>
      </w:r>
      <w:bookmarkStart w:id="17" w:name="OLE_LINK48"/>
      <w:bookmarkStart w:id="18" w:name="OLE_LINK49"/>
      <w:r w:rsidRPr="007601B9">
        <w:rPr>
          <w:sz w:val="24"/>
        </w:rPr>
        <w:t>three major components were extracted</w:t>
      </w:r>
      <w:bookmarkEnd w:id="15"/>
      <w:bookmarkEnd w:id="16"/>
      <w:r w:rsidRPr="007601B9">
        <w:rPr>
          <w:sz w:val="24"/>
        </w:rPr>
        <w:t>, and the cumulative variance was 79.</w:t>
      </w:r>
      <w:r w:rsidR="00F07048" w:rsidRPr="007601B9">
        <w:rPr>
          <w:sz w:val="24"/>
        </w:rPr>
        <w:t>044</w:t>
      </w:r>
      <w:r w:rsidRPr="007601B9">
        <w:rPr>
          <w:sz w:val="24"/>
        </w:rPr>
        <w:t>% of total variance</w:t>
      </w:r>
      <w:bookmarkEnd w:id="17"/>
      <w:bookmarkEnd w:id="18"/>
      <w:r w:rsidRPr="007601B9">
        <w:rPr>
          <w:sz w:val="24"/>
        </w:rPr>
        <w:t xml:space="preserve">. </w:t>
      </w:r>
      <w:bookmarkStart w:id="19" w:name="OLE_LINK61"/>
      <w:bookmarkStart w:id="20" w:name="OLE_LINK62"/>
      <w:r w:rsidRPr="007601B9">
        <w:rPr>
          <w:sz w:val="24"/>
        </w:rPr>
        <w:t xml:space="preserve">Once all significant loadings were identified, each component was </w:t>
      </w:r>
      <w:r w:rsidR="00C20BE7" w:rsidRPr="007601B9">
        <w:rPr>
          <w:sz w:val="24"/>
        </w:rPr>
        <w:t>named</w:t>
      </w:r>
      <w:r w:rsidRPr="007601B9">
        <w:rPr>
          <w:sz w:val="24"/>
        </w:rPr>
        <w:t xml:space="preserve"> based on the patterns of the component loadings</w:t>
      </w:r>
      <w:bookmarkEnd w:id="19"/>
      <w:bookmarkEnd w:id="20"/>
      <w:r w:rsidRPr="007601B9">
        <w:rPr>
          <w:sz w:val="24"/>
        </w:rPr>
        <w:t xml:space="preserve">. </w:t>
      </w:r>
    </w:p>
    <w:p w14:paraId="0FA028CD" w14:textId="072449E4" w:rsidR="00967119" w:rsidRPr="007601B9" w:rsidRDefault="00967119" w:rsidP="00D81B68">
      <w:pPr>
        <w:spacing w:line="480" w:lineRule="auto"/>
        <w:ind w:firstLine="420"/>
        <w:rPr>
          <w:smallCaps/>
          <w:noProof/>
          <w:kern w:val="0"/>
          <w:sz w:val="24"/>
          <w:lang w:eastAsia="en-US"/>
        </w:rPr>
      </w:pPr>
      <w:r w:rsidRPr="007601B9">
        <w:rPr>
          <w:sz w:val="24"/>
        </w:rPr>
        <w:t xml:space="preserve">The first component </w:t>
      </w:r>
      <w:r w:rsidR="005863CE" w:rsidRPr="007601B9">
        <w:rPr>
          <w:sz w:val="24"/>
        </w:rPr>
        <w:t>(</w:t>
      </w:r>
      <w:r w:rsidR="005863CE" w:rsidRPr="007601B9">
        <w:rPr>
          <w:i/>
          <w:sz w:val="24"/>
        </w:rPr>
        <w:t>PC</w:t>
      </w:r>
      <w:r w:rsidR="005863CE" w:rsidRPr="007601B9">
        <w:rPr>
          <w:i/>
          <w:sz w:val="24"/>
          <w:vertAlign w:val="subscript"/>
        </w:rPr>
        <w:t>1</w:t>
      </w:r>
      <w:r w:rsidR="005863CE" w:rsidRPr="007601B9">
        <w:rPr>
          <w:sz w:val="24"/>
        </w:rPr>
        <w:t xml:space="preserve">) </w:t>
      </w:r>
      <w:r w:rsidRPr="007601B9">
        <w:rPr>
          <w:sz w:val="24"/>
        </w:rPr>
        <w:t xml:space="preserve">was associated with the variables involving population (NAP; </w:t>
      </w:r>
      <w:r w:rsidR="00D932CD" w:rsidRPr="007601B9">
        <w:rPr>
          <w:sz w:val="24"/>
        </w:rPr>
        <w:t>TP</w:t>
      </w:r>
      <w:r w:rsidRPr="007601B9">
        <w:rPr>
          <w:sz w:val="24"/>
        </w:rPr>
        <w:t xml:space="preserve">; PD; STEmp), economy (PGDP; LFR; RSCG), </w:t>
      </w:r>
      <w:r w:rsidR="00A65CD4" w:rsidRPr="007601B9">
        <w:rPr>
          <w:sz w:val="24"/>
        </w:rPr>
        <w:t xml:space="preserve">and </w:t>
      </w:r>
      <w:r w:rsidRPr="007601B9">
        <w:rPr>
          <w:sz w:val="24"/>
        </w:rPr>
        <w:t xml:space="preserve">society (HEdu; MedicalS; EI; MI). These variables comprehensively reflect the urban development and life quality. The first component </w:t>
      </w:r>
      <w:r w:rsidR="00F01094" w:rsidRPr="007601B9">
        <w:rPr>
          <w:sz w:val="24"/>
        </w:rPr>
        <w:t>is thus</w:t>
      </w:r>
      <w:r w:rsidRPr="007601B9">
        <w:rPr>
          <w:sz w:val="24"/>
        </w:rPr>
        <w:t xml:space="preserve"> named as urban moderniz</w:t>
      </w:r>
      <w:r w:rsidR="00C20BE7" w:rsidRPr="007601B9">
        <w:rPr>
          <w:sz w:val="24"/>
        </w:rPr>
        <w:t>ation</w:t>
      </w:r>
      <w:r w:rsidRPr="007601B9">
        <w:rPr>
          <w:sz w:val="24"/>
        </w:rPr>
        <w:t xml:space="preserve"> level. </w:t>
      </w:r>
      <w:r w:rsidR="001B5C49" w:rsidRPr="007601B9">
        <w:rPr>
          <w:sz w:val="24"/>
        </w:rPr>
        <w:t>It contributes to 50</w:t>
      </w:r>
      <w:r w:rsidR="0070166C" w:rsidRPr="007601B9">
        <w:rPr>
          <w:sz w:val="24"/>
        </w:rPr>
        <w:t>.</w:t>
      </w:r>
      <w:r w:rsidR="00F07048" w:rsidRPr="007601B9">
        <w:rPr>
          <w:sz w:val="24"/>
        </w:rPr>
        <w:t>303</w:t>
      </w:r>
      <w:r w:rsidR="001B5C49" w:rsidRPr="007601B9">
        <w:rPr>
          <w:sz w:val="24"/>
        </w:rPr>
        <w:t xml:space="preserve">% of total variance. </w:t>
      </w:r>
      <w:r w:rsidRPr="007601B9">
        <w:rPr>
          <w:sz w:val="24"/>
        </w:rPr>
        <w:t>With regard to the second component</w:t>
      </w:r>
      <w:r w:rsidR="005863CE" w:rsidRPr="007601B9">
        <w:rPr>
          <w:sz w:val="24"/>
        </w:rPr>
        <w:t xml:space="preserve"> (</w:t>
      </w:r>
      <w:r w:rsidR="005863CE" w:rsidRPr="007601B9">
        <w:rPr>
          <w:i/>
          <w:sz w:val="24"/>
        </w:rPr>
        <w:t>PC</w:t>
      </w:r>
      <w:r w:rsidR="005863CE" w:rsidRPr="007601B9">
        <w:rPr>
          <w:i/>
          <w:sz w:val="24"/>
          <w:vertAlign w:val="subscript"/>
        </w:rPr>
        <w:t>2</w:t>
      </w:r>
      <w:r w:rsidR="005863CE" w:rsidRPr="007601B9">
        <w:rPr>
          <w:sz w:val="24"/>
        </w:rPr>
        <w:t>)</w:t>
      </w:r>
      <w:r w:rsidRPr="007601B9">
        <w:rPr>
          <w:sz w:val="24"/>
        </w:rPr>
        <w:t>, the variables of TeachS</w:t>
      </w:r>
      <w:r w:rsidR="00BE1F78" w:rsidRPr="007601B9">
        <w:rPr>
          <w:sz w:val="24"/>
        </w:rPr>
        <w:t xml:space="preserve"> (Ratio of </w:t>
      </w:r>
      <w:r w:rsidR="00F07048" w:rsidRPr="007601B9">
        <w:rPr>
          <w:sz w:val="24"/>
        </w:rPr>
        <w:t xml:space="preserve">teaching </w:t>
      </w:r>
      <w:r w:rsidR="00BE1F78" w:rsidRPr="007601B9">
        <w:rPr>
          <w:sz w:val="24"/>
        </w:rPr>
        <w:t>staff</w:t>
      </w:r>
      <w:r w:rsidR="00F07048" w:rsidRPr="007601B9">
        <w:rPr>
          <w:sz w:val="24"/>
        </w:rPr>
        <w:t>s</w:t>
      </w:r>
      <w:r w:rsidR="00BE1F78" w:rsidRPr="007601B9">
        <w:rPr>
          <w:sz w:val="24"/>
        </w:rPr>
        <w:t xml:space="preserve"> to students in primary education)</w:t>
      </w:r>
      <w:r w:rsidRPr="007601B9">
        <w:rPr>
          <w:sz w:val="24"/>
        </w:rPr>
        <w:t xml:space="preserve">, Stu </w:t>
      </w:r>
      <w:r w:rsidR="00BE1F78" w:rsidRPr="007601B9">
        <w:rPr>
          <w:sz w:val="24"/>
        </w:rPr>
        <w:t xml:space="preserve">(Ratio of students in primary education to population) </w:t>
      </w:r>
      <w:r w:rsidRPr="007601B9">
        <w:rPr>
          <w:sz w:val="24"/>
        </w:rPr>
        <w:t xml:space="preserve">and </w:t>
      </w:r>
      <w:r w:rsidR="007B7EFC" w:rsidRPr="007601B9">
        <w:rPr>
          <w:sz w:val="24"/>
        </w:rPr>
        <w:t xml:space="preserve">HBedSpace </w:t>
      </w:r>
      <w:r w:rsidR="00BE1F78" w:rsidRPr="007601B9">
        <w:rPr>
          <w:sz w:val="24"/>
        </w:rPr>
        <w:t xml:space="preserve">(Ratio of hospital beds to population) </w:t>
      </w:r>
      <w:r w:rsidR="00C20BE7" w:rsidRPr="007601B9">
        <w:rPr>
          <w:sz w:val="24"/>
        </w:rPr>
        <w:t xml:space="preserve">had </w:t>
      </w:r>
      <w:r w:rsidRPr="007601B9">
        <w:rPr>
          <w:sz w:val="24"/>
        </w:rPr>
        <w:t>relatively high</w:t>
      </w:r>
      <w:r w:rsidR="00C20BE7" w:rsidRPr="007601B9">
        <w:rPr>
          <w:sz w:val="24"/>
        </w:rPr>
        <w:t xml:space="preserve"> loading</w:t>
      </w:r>
      <w:r w:rsidRPr="007601B9">
        <w:rPr>
          <w:sz w:val="24"/>
        </w:rPr>
        <w:t xml:space="preserve">. All of these showed the development of science, education, health and other social undertakings. Therefore, the second component </w:t>
      </w:r>
      <w:r w:rsidR="00F01094" w:rsidRPr="007601B9">
        <w:rPr>
          <w:sz w:val="24"/>
        </w:rPr>
        <w:t>is</w:t>
      </w:r>
      <w:r w:rsidRPr="007601B9">
        <w:rPr>
          <w:sz w:val="24"/>
        </w:rPr>
        <w:t xml:space="preserve"> named as urban public service level. </w:t>
      </w:r>
      <w:r w:rsidR="001B5C49" w:rsidRPr="007601B9">
        <w:rPr>
          <w:sz w:val="24"/>
        </w:rPr>
        <w:t xml:space="preserve">It contributes to </w:t>
      </w:r>
      <w:r w:rsidR="00F07048" w:rsidRPr="007601B9">
        <w:rPr>
          <w:sz w:val="24"/>
        </w:rPr>
        <w:t>16.039</w:t>
      </w:r>
      <w:r w:rsidR="001B5C49" w:rsidRPr="007601B9">
        <w:rPr>
          <w:sz w:val="24"/>
        </w:rPr>
        <w:t xml:space="preserve">% of total variance. </w:t>
      </w:r>
      <w:r w:rsidRPr="007601B9">
        <w:rPr>
          <w:sz w:val="24"/>
        </w:rPr>
        <w:t>As for the third component</w:t>
      </w:r>
      <w:r w:rsidR="005863CE" w:rsidRPr="007601B9">
        <w:rPr>
          <w:sz w:val="24"/>
        </w:rPr>
        <w:t xml:space="preserve"> (</w:t>
      </w:r>
      <w:r w:rsidR="005863CE" w:rsidRPr="007601B9">
        <w:rPr>
          <w:i/>
          <w:sz w:val="24"/>
        </w:rPr>
        <w:t>PC</w:t>
      </w:r>
      <w:r w:rsidR="005863CE" w:rsidRPr="007601B9">
        <w:rPr>
          <w:i/>
          <w:sz w:val="24"/>
          <w:vertAlign w:val="subscript"/>
        </w:rPr>
        <w:t>3</w:t>
      </w:r>
      <w:r w:rsidR="005863CE" w:rsidRPr="007601B9">
        <w:rPr>
          <w:sz w:val="24"/>
        </w:rPr>
        <w:t>)</w:t>
      </w:r>
      <w:r w:rsidRPr="007601B9">
        <w:rPr>
          <w:sz w:val="24"/>
        </w:rPr>
        <w:t>, it is more correlated with the variables of S_GDP</w:t>
      </w:r>
      <w:r w:rsidR="00BE1F78" w:rsidRPr="007601B9">
        <w:rPr>
          <w:sz w:val="24"/>
        </w:rPr>
        <w:t xml:space="preserve"> (</w:t>
      </w:r>
      <w:bookmarkStart w:id="21" w:name="OLE_LINK6"/>
      <w:bookmarkStart w:id="22" w:name="OLE_LINK11"/>
      <w:r w:rsidR="00BE1F78" w:rsidRPr="007601B9">
        <w:rPr>
          <w:sz w:val="24"/>
        </w:rPr>
        <w:t>Share of second</w:t>
      </w:r>
      <w:r w:rsidR="00F01094" w:rsidRPr="007601B9">
        <w:rPr>
          <w:sz w:val="24"/>
        </w:rPr>
        <w:t>ary</w:t>
      </w:r>
      <w:r w:rsidR="00BE1F78" w:rsidRPr="007601B9">
        <w:rPr>
          <w:sz w:val="24"/>
        </w:rPr>
        <w:t xml:space="preserve"> industry in GDP</w:t>
      </w:r>
      <w:bookmarkEnd w:id="21"/>
      <w:bookmarkEnd w:id="22"/>
      <w:r w:rsidR="00BE1F78" w:rsidRPr="007601B9">
        <w:rPr>
          <w:sz w:val="24"/>
        </w:rPr>
        <w:t>)</w:t>
      </w:r>
      <w:r w:rsidRPr="007601B9">
        <w:rPr>
          <w:sz w:val="24"/>
        </w:rPr>
        <w:t>, T_GDP</w:t>
      </w:r>
      <w:r w:rsidR="00BE1F78" w:rsidRPr="007601B9">
        <w:rPr>
          <w:sz w:val="24"/>
        </w:rPr>
        <w:t xml:space="preserve"> (Share of tertiary industry in GDP)</w:t>
      </w:r>
      <w:r w:rsidRPr="007601B9">
        <w:rPr>
          <w:sz w:val="24"/>
        </w:rPr>
        <w:t xml:space="preserve">, S_FAI </w:t>
      </w:r>
      <w:r w:rsidR="00BE1F78" w:rsidRPr="007601B9">
        <w:rPr>
          <w:sz w:val="24"/>
        </w:rPr>
        <w:t>(Share of second</w:t>
      </w:r>
      <w:r w:rsidR="00F01094" w:rsidRPr="007601B9">
        <w:rPr>
          <w:sz w:val="24"/>
        </w:rPr>
        <w:t>ary</w:t>
      </w:r>
      <w:r w:rsidR="00BE1F78" w:rsidRPr="007601B9">
        <w:rPr>
          <w:sz w:val="24"/>
        </w:rPr>
        <w:t xml:space="preserve"> industry in fixed asset investment) </w:t>
      </w:r>
      <w:r w:rsidRPr="007601B9">
        <w:rPr>
          <w:sz w:val="24"/>
        </w:rPr>
        <w:t>and T_FAI</w:t>
      </w:r>
      <w:r w:rsidR="00D661E1" w:rsidRPr="007601B9">
        <w:rPr>
          <w:sz w:val="24"/>
        </w:rPr>
        <w:t xml:space="preserve"> (Share of tertiary industry in fixed </w:t>
      </w:r>
      <w:r w:rsidR="00D661E1" w:rsidRPr="007601B9">
        <w:rPr>
          <w:sz w:val="24"/>
        </w:rPr>
        <w:lastRenderedPageBreak/>
        <w:t>asset investment)</w:t>
      </w:r>
      <w:r w:rsidRPr="007601B9">
        <w:rPr>
          <w:sz w:val="24"/>
        </w:rPr>
        <w:t>. Obviously, these variables belonged to economic indicators, especially the proportion of second</w:t>
      </w:r>
      <w:r w:rsidR="00F01094" w:rsidRPr="007601B9">
        <w:rPr>
          <w:sz w:val="24"/>
        </w:rPr>
        <w:t>ary</w:t>
      </w:r>
      <w:r w:rsidRPr="007601B9">
        <w:rPr>
          <w:sz w:val="24"/>
        </w:rPr>
        <w:t xml:space="preserve"> and tertiary industry. Thus, it </w:t>
      </w:r>
      <w:r w:rsidR="00F01094" w:rsidRPr="007601B9">
        <w:rPr>
          <w:sz w:val="24"/>
        </w:rPr>
        <w:t>is</w:t>
      </w:r>
      <w:r w:rsidRPr="007601B9">
        <w:rPr>
          <w:sz w:val="24"/>
        </w:rPr>
        <w:t xml:space="preserve"> named as urban economic </w:t>
      </w:r>
      <w:r w:rsidR="00D661E1" w:rsidRPr="007601B9">
        <w:rPr>
          <w:sz w:val="24"/>
        </w:rPr>
        <w:t xml:space="preserve">development </w:t>
      </w:r>
      <w:r w:rsidRPr="007601B9">
        <w:rPr>
          <w:sz w:val="24"/>
        </w:rPr>
        <w:t xml:space="preserve">level. </w:t>
      </w:r>
      <w:r w:rsidR="001B5C49" w:rsidRPr="007601B9">
        <w:rPr>
          <w:sz w:val="24"/>
        </w:rPr>
        <w:t>It contributes to 12.</w:t>
      </w:r>
      <w:r w:rsidR="00F07048" w:rsidRPr="007601B9">
        <w:rPr>
          <w:sz w:val="24"/>
        </w:rPr>
        <w:t>702</w:t>
      </w:r>
      <w:r w:rsidR="001B5C49" w:rsidRPr="007601B9">
        <w:rPr>
          <w:sz w:val="24"/>
        </w:rPr>
        <w:t>% of total variance.</w:t>
      </w:r>
    </w:p>
    <w:p w14:paraId="3033B386" w14:textId="7FAF8611" w:rsidR="00F013D7" w:rsidRDefault="007B7EFC" w:rsidP="00D81B68">
      <w:pPr>
        <w:spacing w:afterLines="50" w:after="156" w:line="480" w:lineRule="auto"/>
        <w:rPr>
          <w:sz w:val="24"/>
        </w:rPr>
      </w:pPr>
      <w:r w:rsidRPr="007601B9">
        <w:rPr>
          <w:sz w:val="24"/>
        </w:rPr>
        <w:tab/>
      </w:r>
      <w:r w:rsidR="0002032B" w:rsidRPr="007601B9">
        <w:rPr>
          <w:sz w:val="24"/>
        </w:rPr>
        <w:t xml:space="preserve">Finally, the overall score of each area unit, which represents </w:t>
      </w:r>
      <w:r w:rsidR="00BC51B8" w:rsidRPr="007601B9">
        <w:rPr>
          <w:sz w:val="24"/>
        </w:rPr>
        <w:t>CUL</w:t>
      </w:r>
      <w:r w:rsidR="0002032B" w:rsidRPr="007601B9">
        <w:rPr>
          <w:sz w:val="24"/>
        </w:rPr>
        <w:t>, could be calculated</w:t>
      </w:r>
      <w:r w:rsidR="00E57DD0" w:rsidRPr="007601B9">
        <w:rPr>
          <w:sz w:val="24"/>
        </w:rPr>
        <w:t xml:space="preserve"> using equation (1)</w:t>
      </w:r>
      <w:r w:rsidR="0002032B" w:rsidRPr="007601B9">
        <w:rPr>
          <w:sz w:val="24"/>
        </w:rPr>
        <w:t xml:space="preserve">, weighted by relative variance contribution of each component. </w:t>
      </w:r>
    </w:p>
    <w:p w14:paraId="7CDE9F87" w14:textId="1A3A285A" w:rsidR="0002032B" w:rsidRPr="007601B9" w:rsidRDefault="005863CE" w:rsidP="00D81B68">
      <w:pPr>
        <w:spacing w:line="480" w:lineRule="auto"/>
        <w:ind w:firstLine="420"/>
        <w:jc w:val="center"/>
        <w:rPr>
          <w:sz w:val="24"/>
        </w:rPr>
      </w:pPr>
      <w:r w:rsidRPr="007601B9">
        <w:rPr>
          <w:sz w:val="24"/>
        </w:rPr>
        <w:t>CUL=0.636×</w:t>
      </w:r>
      <w:r w:rsidRPr="007601B9">
        <w:rPr>
          <w:i/>
          <w:sz w:val="24"/>
        </w:rPr>
        <w:t>PC</w:t>
      </w:r>
      <w:r w:rsidRPr="007601B9">
        <w:rPr>
          <w:i/>
          <w:sz w:val="24"/>
          <w:vertAlign w:val="subscript"/>
        </w:rPr>
        <w:t>1</w:t>
      </w:r>
      <w:r w:rsidRPr="007601B9">
        <w:rPr>
          <w:sz w:val="24"/>
        </w:rPr>
        <w:t>+0.203×</w:t>
      </w:r>
      <w:r w:rsidRPr="007601B9">
        <w:rPr>
          <w:i/>
          <w:sz w:val="24"/>
        </w:rPr>
        <w:t>PC</w:t>
      </w:r>
      <w:r w:rsidRPr="007601B9">
        <w:rPr>
          <w:i/>
          <w:sz w:val="24"/>
          <w:vertAlign w:val="subscript"/>
        </w:rPr>
        <w:t>2</w:t>
      </w:r>
      <w:r w:rsidRPr="007601B9">
        <w:rPr>
          <w:sz w:val="24"/>
        </w:rPr>
        <w:t>+0.161×</w:t>
      </w:r>
      <w:r w:rsidRPr="007601B9">
        <w:rPr>
          <w:i/>
          <w:sz w:val="24"/>
        </w:rPr>
        <w:t>PC</w:t>
      </w:r>
      <w:r w:rsidRPr="007601B9">
        <w:rPr>
          <w:i/>
          <w:sz w:val="24"/>
          <w:vertAlign w:val="subscript"/>
        </w:rPr>
        <w:t>3</w:t>
      </w:r>
      <w:r w:rsidR="00F013D7" w:rsidRPr="007601B9">
        <w:rPr>
          <w:sz w:val="24"/>
        </w:rPr>
        <w:t xml:space="preserve">             (1)</w:t>
      </w:r>
    </w:p>
    <w:p w14:paraId="039AE7FF" w14:textId="5B3F867C" w:rsidR="002C4A8C" w:rsidRPr="007601B9" w:rsidRDefault="00E57DD0" w:rsidP="00D81B68">
      <w:pPr>
        <w:spacing w:beforeLines="50" w:before="156" w:line="480" w:lineRule="auto"/>
        <w:ind w:firstLine="420"/>
        <w:rPr>
          <w:sz w:val="24"/>
        </w:rPr>
      </w:pPr>
      <w:r w:rsidRPr="007601B9">
        <w:rPr>
          <w:sz w:val="24"/>
        </w:rPr>
        <w:t>According to</w:t>
      </w:r>
      <w:r w:rsidR="000C5A5F" w:rsidRPr="007601B9">
        <w:rPr>
          <w:sz w:val="24"/>
        </w:rPr>
        <w:t xml:space="preserve"> the order of score</w:t>
      </w:r>
      <w:r w:rsidR="004A51AB" w:rsidRPr="007601B9">
        <w:rPr>
          <w:sz w:val="24"/>
        </w:rPr>
        <w:t xml:space="preserve"> for each component</w:t>
      </w:r>
      <w:r w:rsidR="000C5A5F" w:rsidRPr="007601B9">
        <w:rPr>
          <w:sz w:val="24"/>
        </w:rPr>
        <w:t xml:space="preserve">, CUL and DUL, it </w:t>
      </w:r>
      <w:r w:rsidRPr="007601B9">
        <w:rPr>
          <w:sz w:val="24"/>
        </w:rPr>
        <w:t>is</w:t>
      </w:r>
      <w:r w:rsidR="000C5A5F" w:rsidRPr="007601B9">
        <w:rPr>
          <w:sz w:val="24"/>
        </w:rPr>
        <w:t xml:space="preserve"> found that u</w:t>
      </w:r>
      <w:r w:rsidR="00967119" w:rsidRPr="007601B9">
        <w:rPr>
          <w:sz w:val="24"/>
        </w:rPr>
        <w:t xml:space="preserve">rban areas (UA) of prefecture-level cities occupied the majority of top 10 </w:t>
      </w:r>
      <w:r w:rsidR="005D36B6" w:rsidRPr="007601B9">
        <w:rPr>
          <w:sz w:val="24"/>
        </w:rPr>
        <w:t xml:space="preserve">in the </w:t>
      </w:r>
      <w:r w:rsidR="00967119" w:rsidRPr="007601B9">
        <w:rPr>
          <w:sz w:val="24"/>
        </w:rPr>
        <w:t>score of</w:t>
      </w:r>
      <w:r w:rsidR="00F013D7" w:rsidRPr="007601B9">
        <w:rPr>
          <w:sz w:val="24"/>
        </w:rPr>
        <w:t xml:space="preserve"> </w:t>
      </w:r>
      <w:r w:rsidR="00F013D7" w:rsidRPr="007601B9">
        <w:rPr>
          <w:i/>
          <w:sz w:val="24"/>
        </w:rPr>
        <w:t>PC</w:t>
      </w:r>
      <w:r w:rsidR="00F013D7" w:rsidRPr="007601B9">
        <w:rPr>
          <w:i/>
          <w:sz w:val="24"/>
          <w:vertAlign w:val="subscript"/>
        </w:rPr>
        <w:t>1</w:t>
      </w:r>
      <w:r w:rsidR="00D2738C" w:rsidRPr="007601B9">
        <w:rPr>
          <w:sz w:val="24"/>
        </w:rPr>
        <w:t>, urban modernization level</w:t>
      </w:r>
      <w:r w:rsidR="00967119" w:rsidRPr="007601B9">
        <w:rPr>
          <w:sz w:val="24"/>
        </w:rPr>
        <w:t xml:space="preserve">. Some county-level cities and counties had higher urban public service level than many urban areas of prefecture-level cities. All of the top 10 area units in </w:t>
      </w:r>
      <w:r w:rsidR="00F013D7" w:rsidRPr="007601B9">
        <w:rPr>
          <w:i/>
          <w:sz w:val="24"/>
        </w:rPr>
        <w:t>PC</w:t>
      </w:r>
      <w:r w:rsidR="00967119" w:rsidRPr="007601B9">
        <w:rPr>
          <w:i/>
          <w:sz w:val="24"/>
          <w:vertAlign w:val="subscript"/>
        </w:rPr>
        <w:t>2</w:t>
      </w:r>
      <w:r w:rsidR="00967119" w:rsidRPr="007601B9">
        <w:rPr>
          <w:sz w:val="24"/>
        </w:rPr>
        <w:t xml:space="preserve"> </w:t>
      </w:r>
      <w:bookmarkStart w:id="23" w:name="OLE_LINK76"/>
      <w:bookmarkStart w:id="24" w:name="OLE_LINK77"/>
      <w:r w:rsidR="00D2738C" w:rsidRPr="007601B9">
        <w:rPr>
          <w:sz w:val="24"/>
        </w:rPr>
        <w:t xml:space="preserve">(Urban public service level) </w:t>
      </w:r>
      <w:r w:rsidR="00967119" w:rsidRPr="007601B9">
        <w:rPr>
          <w:sz w:val="24"/>
        </w:rPr>
        <w:t xml:space="preserve">were </w:t>
      </w:r>
      <w:r w:rsidR="005D36B6" w:rsidRPr="007601B9">
        <w:rPr>
          <w:sz w:val="24"/>
        </w:rPr>
        <w:t>county-level cities and counties</w:t>
      </w:r>
      <w:r w:rsidR="005D36B6" w:rsidRPr="007601B9" w:rsidDel="005D36B6">
        <w:rPr>
          <w:sz w:val="24"/>
        </w:rPr>
        <w:t xml:space="preserve"> </w:t>
      </w:r>
      <w:r w:rsidR="005D36B6" w:rsidRPr="007601B9">
        <w:rPr>
          <w:sz w:val="24"/>
        </w:rPr>
        <w:t xml:space="preserve">under </w:t>
      </w:r>
      <w:bookmarkEnd w:id="23"/>
      <w:bookmarkEnd w:id="24"/>
      <w:r w:rsidR="00967119" w:rsidRPr="007601B9">
        <w:rPr>
          <w:sz w:val="24"/>
        </w:rPr>
        <w:t xml:space="preserve">the prefecture level cities of Putian, Quanzhou, Fuzhou and Xiamen. In other words, these </w:t>
      </w:r>
      <w:r w:rsidR="00734576" w:rsidRPr="007601B9">
        <w:rPr>
          <w:sz w:val="24"/>
        </w:rPr>
        <w:t>four</w:t>
      </w:r>
      <w:r w:rsidR="00967119" w:rsidRPr="007601B9">
        <w:rPr>
          <w:sz w:val="24"/>
        </w:rPr>
        <w:t xml:space="preserve"> coastal prefecture-level cities could provide the relatively higher urban public service than other cities in Fujian.</w:t>
      </w:r>
      <w:r w:rsidR="002C4A8C" w:rsidRPr="007601B9">
        <w:rPr>
          <w:sz w:val="24"/>
        </w:rPr>
        <w:t xml:space="preserve"> </w:t>
      </w:r>
      <w:r w:rsidR="00327DEF" w:rsidRPr="007601B9">
        <w:rPr>
          <w:sz w:val="24"/>
        </w:rPr>
        <w:t>T</w:t>
      </w:r>
      <w:r w:rsidR="00967119" w:rsidRPr="007601B9">
        <w:rPr>
          <w:sz w:val="24"/>
        </w:rPr>
        <w:t xml:space="preserve">he secondary and tertiary industries related variables </w:t>
      </w:r>
      <w:r w:rsidR="002C4A8C" w:rsidRPr="007601B9">
        <w:rPr>
          <w:sz w:val="24"/>
        </w:rPr>
        <w:t xml:space="preserve">were </w:t>
      </w:r>
      <w:r w:rsidR="00967119" w:rsidRPr="007601B9">
        <w:rPr>
          <w:sz w:val="24"/>
        </w:rPr>
        <w:t xml:space="preserve">highly loaded in </w:t>
      </w:r>
      <w:r w:rsidR="00327DEF" w:rsidRPr="007601B9">
        <w:rPr>
          <w:i/>
          <w:sz w:val="24"/>
        </w:rPr>
        <w:t>PC</w:t>
      </w:r>
      <w:r w:rsidR="00327DEF" w:rsidRPr="007601B9">
        <w:rPr>
          <w:i/>
          <w:sz w:val="24"/>
          <w:vertAlign w:val="subscript"/>
        </w:rPr>
        <w:t>3</w:t>
      </w:r>
      <w:r w:rsidR="00327DEF" w:rsidRPr="007601B9">
        <w:rPr>
          <w:sz w:val="24"/>
        </w:rPr>
        <w:t xml:space="preserve"> </w:t>
      </w:r>
      <w:r w:rsidR="00D2738C" w:rsidRPr="007601B9">
        <w:rPr>
          <w:sz w:val="24"/>
        </w:rPr>
        <w:t>(Urban economic development level)</w:t>
      </w:r>
      <w:r w:rsidR="00967119" w:rsidRPr="007601B9">
        <w:rPr>
          <w:sz w:val="24"/>
        </w:rPr>
        <w:t xml:space="preserve"> </w:t>
      </w:r>
      <w:r w:rsidR="00327DEF" w:rsidRPr="007601B9">
        <w:rPr>
          <w:sz w:val="24"/>
        </w:rPr>
        <w:t xml:space="preserve">and </w:t>
      </w:r>
      <w:r w:rsidR="00967119" w:rsidRPr="007601B9">
        <w:rPr>
          <w:sz w:val="24"/>
        </w:rPr>
        <w:t xml:space="preserve">all of the top 10 area units in </w:t>
      </w:r>
      <w:r w:rsidR="00F013D7" w:rsidRPr="007601B9">
        <w:rPr>
          <w:i/>
          <w:sz w:val="24"/>
        </w:rPr>
        <w:t>PC</w:t>
      </w:r>
      <w:r w:rsidR="00F013D7" w:rsidRPr="007601B9">
        <w:rPr>
          <w:i/>
          <w:sz w:val="24"/>
          <w:vertAlign w:val="subscript"/>
        </w:rPr>
        <w:t>3</w:t>
      </w:r>
      <w:r w:rsidR="00F013D7" w:rsidRPr="007601B9">
        <w:rPr>
          <w:sz w:val="24"/>
        </w:rPr>
        <w:t xml:space="preserve"> </w:t>
      </w:r>
      <w:r w:rsidR="00967119" w:rsidRPr="007601B9">
        <w:rPr>
          <w:sz w:val="24"/>
        </w:rPr>
        <w:t xml:space="preserve">were county-level cities and counties. </w:t>
      </w:r>
      <w:r w:rsidR="00F07048" w:rsidRPr="007601B9">
        <w:rPr>
          <w:sz w:val="24"/>
        </w:rPr>
        <w:t xml:space="preserve">It demonstrated </w:t>
      </w:r>
      <w:r w:rsidR="00214ED7" w:rsidRPr="007601B9">
        <w:rPr>
          <w:sz w:val="24"/>
        </w:rPr>
        <w:t xml:space="preserve">that </w:t>
      </w:r>
      <w:r w:rsidR="00F07048" w:rsidRPr="007601B9">
        <w:rPr>
          <w:sz w:val="24"/>
        </w:rPr>
        <w:t xml:space="preserve">the county-level economy played a significant role in promoting the economic growth in Fujian Province. </w:t>
      </w:r>
      <w:r w:rsidR="00967119" w:rsidRPr="007601B9">
        <w:rPr>
          <w:sz w:val="24"/>
        </w:rPr>
        <w:t>However, all of the area unit</w:t>
      </w:r>
      <w:r w:rsidR="002C4A8C" w:rsidRPr="007601B9">
        <w:rPr>
          <w:sz w:val="24"/>
        </w:rPr>
        <w:t>s</w:t>
      </w:r>
      <w:r w:rsidR="00967119" w:rsidRPr="007601B9">
        <w:rPr>
          <w:sz w:val="24"/>
        </w:rPr>
        <w:t xml:space="preserve"> were </w:t>
      </w:r>
      <w:r w:rsidR="001A26BE" w:rsidRPr="007601B9">
        <w:rPr>
          <w:sz w:val="24"/>
        </w:rPr>
        <w:t>in</w:t>
      </w:r>
      <w:r w:rsidR="00967119" w:rsidRPr="007601B9">
        <w:rPr>
          <w:sz w:val="24"/>
        </w:rPr>
        <w:t xml:space="preserve"> the coastal prefecture-level cities. </w:t>
      </w:r>
    </w:p>
    <w:p w14:paraId="755DB016" w14:textId="44570F7C" w:rsidR="00F013D7" w:rsidRPr="007601B9" w:rsidRDefault="00967119" w:rsidP="00D81B68">
      <w:pPr>
        <w:spacing w:line="480" w:lineRule="auto"/>
        <w:ind w:firstLine="420"/>
        <w:rPr>
          <w:sz w:val="24"/>
        </w:rPr>
      </w:pPr>
      <w:r w:rsidRPr="007601B9">
        <w:rPr>
          <w:sz w:val="24"/>
        </w:rPr>
        <w:t xml:space="preserve">With regard to the order of </w:t>
      </w:r>
      <w:r w:rsidR="00BC51B8" w:rsidRPr="007601B9">
        <w:rPr>
          <w:sz w:val="24"/>
        </w:rPr>
        <w:t>CUL</w:t>
      </w:r>
      <w:r w:rsidR="002C4A8C" w:rsidRPr="007601B9">
        <w:rPr>
          <w:sz w:val="24"/>
        </w:rPr>
        <w:t xml:space="preserve"> based on the </w:t>
      </w:r>
      <w:r w:rsidR="000B04FA" w:rsidRPr="007601B9">
        <w:rPr>
          <w:sz w:val="24"/>
        </w:rPr>
        <w:t xml:space="preserve">overall </w:t>
      </w:r>
      <w:r w:rsidRPr="007601B9">
        <w:rPr>
          <w:sz w:val="24"/>
        </w:rPr>
        <w:t>component score</w:t>
      </w:r>
      <w:r w:rsidR="002C4A8C" w:rsidRPr="007601B9">
        <w:rPr>
          <w:sz w:val="24"/>
        </w:rPr>
        <w:t>s</w:t>
      </w:r>
      <w:r w:rsidRPr="007601B9">
        <w:rPr>
          <w:sz w:val="24"/>
        </w:rPr>
        <w:t xml:space="preserve">, Shishi and Jinjiang were the only two county-level cities </w:t>
      </w:r>
      <w:r w:rsidR="002C4A8C" w:rsidRPr="007601B9">
        <w:rPr>
          <w:sz w:val="24"/>
        </w:rPr>
        <w:t>that were among the</w:t>
      </w:r>
      <w:r w:rsidRPr="007601B9">
        <w:rPr>
          <w:sz w:val="24"/>
        </w:rPr>
        <w:t xml:space="preserve"> top 10. </w:t>
      </w:r>
      <w:r w:rsidR="002C4A8C" w:rsidRPr="007601B9">
        <w:rPr>
          <w:sz w:val="24"/>
        </w:rPr>
        <w:t>Due</w:t>
      </w:r>
      <w:r w:rsidRPr="007601B9">
        <w:rPr>
          <w:sz w:val="24"/>
        </w:rPr>
        <w:t xml:space="preserve"> to the prosperity of </w:t>
      </w:r>
      <w:r w:rsidR="00510EEB" w:rsidRPr="007601B9">
        <w:rPr>
          <w:sz w:val="24"/>
        </w:rPr>
        <w:t>TVEs</w:t>
      </w:r>
      <w:r w:rsidRPr="007601B9">
        <w:rPr>
          <w:sz w:val="24"/>
        </w:rPr>
        <w:t xml:space="preserve">, </w:t>
      </w:r>
      <w:r w:rsidRPr="007601B9">
        <w:rPr>
          <w:sz w:val="24"/>
        </w:rPr>
        <w:lastRenderedPageBreak/>
        <w:t>Shishi</w:t>
      </w:r>
      <w:r w:rsidR="002C4A8C" w:rsidRPr="007601B9">
        <w:rPr>
          <w:sz w:val="24"/>
        </w:rPr>
        <w:t xml:space="preserve"> and</w:t>
      </w:r>
      <w:r w:rsidRPr="007601B9">
        <w:rPr>
          <w:sz w:val="24"/>
        </w:rPr>
        <w:t xml:space="preserve"> Jinjiang were </w:t>
      </w:r>
      <w:r w:rsidR="00327DEF" w:rsidRPr="007601B9">
        <w:rPr>
          <w:sz w:val="24"/>
        </w:rPr>
        <w:t>well-</w:t>
      </w:r>
      <w:r w:rsidRPr="007601B9">
        <w:rPr>
          <w:sz w:val="24"/>
        </w:rPr>
        <w:t xml:space="preserve">known </w:t>
      </w:r>
      <w:r w:rsidR="00327DEF" w:rsidRPr="007601B9">
        <w:rPr>
          <w:sz w:val="24"/>
        </w:rPr>
        <w:t>for</w:t>
      </w:r>
      <w:r w:rsidRPr="007601B9">
        <w:rPr>
          <w:sz w:val="24"/>
        </w:rPr>
        <w:t xml:space="preserve"> the highly developed </w:t>
      </w:r>
      <w:r w:rsidRPr="007601B9">
        <w:rPr>
          <w:i/>
          <w:iCs/>
          <w:sz w:val="24"/>
        </w:rPr>
        <w:t>in-situ</w:t>
      </w:r>
      <w:r w:rsidRPr="007601B9">
        <w:rPr>
          <w:sz w:val="24"/>
        </w:rPr>
        <w:t xml:space="preserve"> urbanization in Fujian </w:t>
      </w:r>
      <w:r w:rsidR="0085399D" w:rsidRPr="007601B9">
        <w:rPr>
          <w:sz w:val="24"/>
        </w:rPr>
        <w:t>P</w:t>
      </w:r>
      <w:r w:rsidRPr="007601B9">
        <w:rPr>
          <w:sz w:val="24"/>
        </w:rPr>
        <w:t>rovince</w:t>
      </w:r>
      <w:r w:rsidR="004A277C" w:rsidRPr="007601B9">
        <w:rPr>
          <w:sz w:val="24"/>
        </w:rPr>
        <w:t xml:space="preserve"> </w:t>
      </w:r>
      <w:r w:rsidR="004A277C" w:rsidRPr="007601B9">
        <w:rPr>
          <w:sz w:val="24"/>
        </w:rPr>
        <w:fldChar w:fldCharType="begin"/>
      </w:r>
      <w:r w:rsidR="0038411E" w:rsidRPr="007601B9">
        <w:rPr>
          <w:sz w:val="24"/>
        </w:rPr>
        <w:instrText xml:space="preserve"> ADDIN EN.CITE &lt;EndNote&gt;&lt;Cite&gt;&lt;Author&gt;Zhu&lt;/Author&gt;&lt;Year&gt;2000&lt;/Year&gt;&lt;RecNum&gt;52&lt;/RecNum&gt;&lt;DisplayText&gt;(Zhu 2000, 2002)&lt;/DisplayText&gt;&lt;record&gt;&lt;rec-number&gt;52&lt;/rec-number&gt;&lt;foreign-keys&gt;&lt;key app="EN" db-id="0svper95de5t29erp5z5srxaez5aeree5e90"&gt;52&lt;/key&gt;&lt;/foreign-keys&gt;&lt;ref-type name="Journal Article"&gt;17&lt;/ref-type&gt;&lt;contributors&gt;&lt;authors&gt;&lt;author&gt;Zhu, Yu&lt;/author&gt;&lt;/authors&gt;&lt;/contributors&gt;&lt;titles&gt;&lt;title&gt;&lt;style face="italic" font="default" size="100%"&gt;In situ&lt;/style&gt;&lt;style face="normal" font="default" size="100%"&gt; urbanization in rural China: Case studies from Fujian Province&lt;/style&gt;&lt;/title&gt;&lt;secondary-title&gt;Development and Change&lt;/secondary-title&gt;&lt;/titles&gt;&lt;periodical&gt;&lt;full-title&gt;Development and Change&lt;/full-title&gt;&lt;/periodical&gt;&lt;pages&gt;413-434&lt;/pages&gt;&lt;volume&gt;31&lt;/volume&gt;&lt;number&gt;2&lt;/number&gt;&lt;dates&gt;&lt;year&gt;2000&lt;/year&gt;&lt;/dates&gt;&lt;publisher&gt;Blackwell Publishers Ltd&lt;/publisher&gt;&lt;isbn&gt;1467-7660&lt;/isbn&gt;&lt;urls&gt;&lt;related-urls&gt;&lt;url&gt;http://dx.doi.org/10.1111/1467-7660.00160&lt;/url&gt;&lt;/related-urls&gt;&lt;/urls&gt;&lt;/record&gt;&lt;/Cite&gt;&lt;Cite&gt;&lt;Author&gt;Zhu&lt;/Author&gt;&lt;Year&gt;2002&lt;/Year&gt;&lt;RecNum&gt;30&lt;/RecNum&gt;&lt;record&gt;&lt;rec-number&gt;30&lt;/rec-number&gt;&lt;foreign-keys&gt;&lt;key app="EN" db-id="0svper95de5t29erp5z5srxaez5aeree5e90"&gt;30&lt;/key&gt;&lt;/foreign-keys&gt;&lt;ref-type name="Journal Article"&gt;17&lt;/ref-type&gt;&lt;contributors&gt;&lt;authors&gt;&lt;author&gt;Zhu, Yu&lt;/author&gt;&lt;/authors&gt;&lt;/contributors&gt;&lt;titles&gt;&lt;title&gt;&lt;style face="normal" font="default" size="100%"&gt;Beyond large-city-centred urbanisation: &lt;/style&gt;&lt;style face="italic" font="default" size="100%"&gt;In situ&lt;/style&gt;&lt;style face="normal" font="default" size="100%"&gt; transformationof rural areas in Fujian Province&lt;/style&gt;&lt;/title&gt;&lt;secondary-title&gt;Asia Pacific Viewpoint&lt;/secondary-title&gt;&lt;/titles&gt;&lt;periodical&gt;&lt;full-title&gt;Asia Pacific Viewpoint&lt;/full-title&gt;&lt;/periodical&gt;&lt;pages&gt;9-22&lt;/pages&gt;&lt;volume&gt;43&lt;/volume&gt;&lt;number&gt;1&lt;/number&gt;&lt;dates&gt;&lt;year&gt;2002&lt;/year&gt;&lt;/dates&gt;&lt;publisher&gt;Blackwell Publishers Ltd&lt;/publisher&gt;&lt;isbn&gt;1467-8373&lt;/isbn&gt;&lt;urls&gt;&lt;related-urls&gt;&lt;url&gt;http://dx.doi.org/10.1111/1467-8373.00155&lt;/url&gt;&lt;/related-urls&gt;&lt;/urls&gt;&lt;/record&gt;&lt;/Cite&gt;&lt;/EndNote&gt;</w:instrText>
      </w:r>
      <w:r w:rsidR="004A277C" w:rsidRPr="007601B9">
        <w:rPr>
          <w:sz w:val="24"/>
        </w:rPr>
        <w:fldChar w:fldCharType="separate"/>
      </w:r>
      <w:r w:rsidR="0038411E" w:rsidRPr="007601B9">
        <w:rPr>
          <w:noProof/>
          <w:sz w:val="24"/>
        </w:rPr>
        <w:t>(</w:t>
      </w:r>
      <w:hyperlink w:anchor="_ENREF_46" w:tooltip="Zhu, 2000 #52" w:history="1">
        <w:r w:rsidR="009E6FD5" w:rsidRPr="007601B9">
          <w:rPr>
            <w:noProof/>
            <w:sz w:val="24"/>
          </w:rPr>
          <w:t>Zhu 2000</w:t>
        </w:r>
      </w:hyperlink>
      <w:r w:rsidR="0038411E" w:rsidRPr="007601B9">
        <w:rPr>
          <w:noProof/>
          <w:sz w:val="24"/>
        </w:rPr>
        <w:t xml:space="preserve">, </w:t>
      </w:r>
      <w:hyperlink w:anchor="_ENREF_47" w:tooltip="Zhu, 2002 #30" w:history="1">
        <w:r w:rsidR="009E6FD5" w:rsidRPr="007601B9">
          <w:rPr>
            <w:noProof/>
            <w:sz w:val="24"/>
          </w:rPr>
          <w:t>2002</w:t>
        </w:r>
      </w:hyperlink>
      <w:r w:rsidR="0038411E" w:rsidRPr="007601B9">
        <w:rPr>
          <w:noProof/>
          <w:sz w:val="24"/>
        </w:rPr>
        <w:t>)</w:t>
      </w:r>
      <w:r w:rsidR="004A277C" w:rsidRPr="007601B9">
        <w:rPr>
          <w:sz w:val="24"/>
        </w:rPr>
        <w:fldChar w:fldCharType="end"/>
      </w:r>
      <w:r w:rsidRPr="007601B9">
        <w:rPr>
          <w:sz w:val="24"/>
        </w:rPr>
        <w:t xml:space="preserve">. On the other hand, the rank of </w:t>
      </w:r>
      <w:r w:rsidR="00BC51B8" w:rsidRPr="007601B9">
        <w:rPr>
          <w:sz w:val="24"/>
        </w:rPr>
        <w:t>DUL</w:t>
      </w:r>
      <w:r w:rsidRPr="007601B9">
        <w:rPr>
          <w:sz w:val="24"/>
        </w:rPr>
        <w:t xml:space="preserve"> and </w:t>
      </w:r>
      <w:r w:rsidR="00BC51B8" w:rsidRPr="007601B9">
        <w:rPr>
          <w:sz w:val="24"/>
        </w:rPr>
        <w:t>CUL</w:t>
      </w:r>
      <w:r w:rsidR="002C4A8C" w:rsidRPr="007601B9" w:rsidDel="002C4A8C">
        <w:rPr>
          <w:sz w:val="24"/>
        </w:rPr>
        <w:t xml:space="preserve"> </w:t>
      </w:r>
      <w:r w:rsidRPr="007601B9">
        <w:rPr>
          <w:sz w:val="24"/>
        </w:rPr>
        <w:t xml:space="preserve">are different. </w:t>
      </w:r>
      <w:r w:rsidR="004B052E" w:rsidRPr="007601B9">
        <w:rPr>
          <w:sz w:val="24"/>
        </w:rPr>
        <w:t xml:space="preserve">For example, Xiamen UA, Quanzhou UA, Longyan, UA Putian UA and Nanping UA have higher ranks in CUL than in DUL while Zhangzhou UA is ranked no. 4 in both CUL and DUL. </w:t>
      </w:r>
      <w:r w:rsidRPr="007601B9">
        <w:rPr>
          <w:sz w:val="24"/>
        </w:rPr>
        <w:t xml:space="preserve">Actually, </w:t>
      </w:r>
      <w:r w:rsidR="00BC51B8" w:rsidRPr="007601B9">
        <w:rPr>
          <w:sz w:val="24"/>
        </w:rPr>
        <w:t>CUL</w:t>
      </w:r>
      <w:r w:rsidR="002C4A8C" w:rsidRPr="007601B9" w:rsidDel="002C4A8C">
        <w:rPr>
          <w:sz w:val="24"/>
        </w:rPr>
        <w:t xml:space="preserve"> </w:t>
      </w:r>
      <w:r w:rsidRPr="007601B9">
        <w:rPr>
          <w:sz w:val="24"/>
        </w:rPr>
        <w:t>is much closer to the actua</w:t>
      </w:r>
      <w:r w:rsidR="002C4A8C" w:rsidRPr="007601B9">
        <w:rPr>
          <w:sz w:val="24"/>
        </w:rPr>
        <w:t>l urbanization</w:t>
      </w:r>
      <w:r w:rsidRPr="007601B9">
        <w:rPr>
          <w:sz w:val="24"/>
        </w:rPr>
        <w:t xml:space="preserve"> </w:t>
      </w:r>
      <w:bookmarkStart w:id="25" w:name="OLE_LINK78"/>
      <w:bookmarkStart w:id="26" w:name="OLE_LINK79"/>
      <w:r w:rsidRPr="007601B9">
        <w:rPr>
          <w:sz w:val="24"/>
        </w:rPr>
        <w:t>by taking into consideratio</w:t>
      </w:r>
      <w:bookmarkEnd w:id="25"/>
      <w:bookmarkEnd w:id="26"/>
      <w:r w:rsidRPr="007601B9">
        <w:rPr>
          <w:sz w:val="24"/>
        </w:rPr>
        <w:t>n of other social-economic indicators.</w:t>
      </w:r>
    </w:p>
    <w:p w14:paraId="612CF40F" w14:textId="1A2306CB" w:rsidR="00967119" w:rsidRPr="007601B9" w:rsidRDefault="00810DDE" w:rsidP="00D81B68">
      <w:pPr>
        <w:pStyle w:val="ListParagraph"/>
        <w:spacing w:line="480" w:lineRule="auto"/>
        <w:ind w:left="360" w:firstLineChars="0" w:firstLine="0"/>
        <w:outlineLvl w:val="1"/>
        <w:rPr>
          <w:b/>
          <w:i/>
          <w:sz w:val="24"/>
        </w:rPr>
      </w:pPr>
      <w:r w:rsidRPr="007601B9">
        <w:rPr>
          <w:b/>
          <w:i/>
          <w:sz w:val="24"/>
        </w:rPr>
        <w:t xml:space="preserve">3.3 </w:t>
      </w:r>
      <w:r w:rsidR="00967119" w:rsidRPr="007601B9">
        <w:rPr>
          <w:b/>
          <w:i/>
          <w:sz w:val="24"/>
        </w:rPr>
        <w:t>Spatial disparity of comprehensive urbanization level</w:t>
      </w:r>
    </w:p>
    <w:p w14:paraId="2BF9EECF" w14:textId="2C479152" w:rsidR="002E0360" w:rsidRPr="007601B9" w:rsidRDefault="00967119" w:rsidP="00D81B68">
      <w:pPr>
        <w:spacing w:line="480" w:lineRule="auto"/>
        <w:rPr>
          <w:smallCaps/>
          <w:noProof/>
          <w:kern w:val="0"/>
          <w:sz w:val="24"/>
        </w:rPr>
      </w:pPr>
      <w:r w:rsidRPr="007601B9">
        <w:rPr>
          <w:sz w:val="24"/>
        </w:rPr>
        <w:t xml:space="preserve">With the aid of cluster analysis, </w:t>
      </w:r>
      <w:r w:rsidR="00775537" w:rsidRPr="007601B9">
        <w:rPr>
          <w:sz w:val="24"/>
        </w:rPr>
        <w:t xml:space="preserve">individual area units with similar </w:t>
      </w:r>
      <w:r w:rsidR="00240F45" w:rsidRPr="007601B9">
        <w:rPr>
          <w:sz w:val="24"/>
        </w:rPr>
        <w:t xml:space="preserve">statistical </w:t>
      </w:r>
      <w:r w:rsidR="00775537" w:rsidRPr="007601B9">
        <w:rPr>
          <w:sz w:val="24"/>
        </w:rPr>
        <w:t xml:space="preserve">characteristics could be </w:t>
      </w:r>
      <w:r w:rsidR="00011D0A" w:rsidRPr="007601B9">
        <w:rPr>
          <w:sz w:val="24"/>
        </w:rPr>
        <w:t>divided into several groups or clusters</w:t>
      </w:r>
      <w:r w:rsidR="004A41BA" w:rsidRPr="007601B9">
        <w:rPr>
          <w:sz w:val="24"/>
        </w:rPr>
        <w:t xml:space="preserve"> based on the scores of three principle components</w:t>
      </w:r>
      <w:r w:rsidR="00775537" w:rsidRPr="007601B9">
        <w:rPr>
          <w:sz w:val="24"/>
        </w:rPr>
        <w:t>.</w:t>
      </w:r>
      <w:r w:rsidR="00775537" w:rsidRPr="007601B9">
        <w:rPr>
          <w:color w:val="000000" w:themeColor="text1"/>
          <w:sz w:val="24"/>
        </w:rPr>
        <w:t xml:space="preserve"> </w:t>
      </w:r>
      <w:r w:rsidR="001528FE" w:rsidRPr="007601B9">
        <w:rPr>
          <w:color w:val="000000" w:themeColor="text1"/>
          <w:sz w:val="24"/>
        </w:rPr>
        <w:t>By using</w:t>
      </w:r>
      <w:r w:rsidR="00775537" w:rsidRPr="007601B9">
        <w:rPr>
          <w:color w:val="000000" w:themeColor="text1"/>
          <w:sz w:val="24"/>
        </w:rPr>
        <w:t xml:space="preserve"> </w:t>
      </w:r>
      <w:r w:rsidR="001528FE" w:rsidRPr="007601B9">
        <w:rPr>
          <w:color w:val="000000" w:themeColor="text1"/>
          <w:sz w:val="24"/>
        </w:rPr>
        <w:t>hierarchical clustering method with</w:t>
      </w:r>
      <w:r w:rsidR="00775537" w:rsidRPr="007601B9">
        <w:rPr>
          <w:color w:val="000000" w:themeColor="text1"/>
          <w:sz w:val="24"/>
        </w:rPr>
        <w:t xml:space="preserve"> </w:t>
      </w:r>
      <w:r w:rsidR="001528FE" w:rsidRPr="007601B9">
        <w:rPr>
          <w:color w:val="000000" w:themeColor="text1"/>
          <w:sz w:val="24"/>
        </w:rPr>
        <w:t xml:space="preserve">the </w:t>
      </w:r>
      <w:r w:rsidR="00775537" w:rsidRPr="007601B9">
        <w:rPr>
          <w:color w:val="000000" w:themeColor="text1"/>
          <w:sz w:val="24"/>
        </w:rPr>
        <w:t>Euclidean distance</w:t>
      </w:r>
      <w:r w:rsidR="001528FE" w:rsidRPr="007601B9">
        <w:rPr>
          <w:color w:val="000000" w:themeColor="text1"/>
          <w:sz w:val="24"/>
        </w:rPr>
        <w:t xml:space="preserve"> linkage</w:t>
      </w:r>
      <w:r w:rsidR="00330F46" w:rsidRPr="007601B9">
        <w:rPr>
          <w:color w:val="000000" w:themeColor="text1"/>
          <w:sz w:val="24"/>
        </w:rPr>
        <w:t xml:space="preserve">, </w:t>
      </w:r>
      <w:r w:rsidR="005F6CCC" w:rsidRPr="007601B9">
        <w:rPr>
          <w:color w:val="000000" w:themeColor="text1"/>
          <w:sz w:val="24"/>
        </w:rPr>
        <w:t>five</w:t>
      </w:r>
      <w:r w:rsidRPr="007601B9">
        <w:rPr>
          <w:color w:val="000000" w:themeColor="text1"/>
          <w:sz w:val="24"/>
        </w:rPr>
        <w:t xml:space="preserve"> clusters</w:t>
      </w:r>
      <w:r w:rsidR="001A4DBE" w:rsidRPr="007601B9">
        <w:rPr>
          <w:color w:val="000000" w:themeColor="text1"/>
          <w:sz w:val="24"/>
        </w:rPr>
        <w:t xml:space="preserve"> </w:t>
      </w:r>
      <w:r w:rsidR="004A41BA" w:rsidRPr="007601B9">
        <w:rPr>
          <w:color w:val="000000" w:themeColor="text1"/>
          <w:sz w:val="24"/>
        </w:rPr>
        <w:t>were</w:t>
      </w:r>
      <w:r w:rsidRPr="007601B9">
        <w:rPr>
          <w:color w:val="000000" w:themeColor="text1"/>
          <w:sz w:val="24"/>
        </w:rPr>
        <w:t xml:space="preserve"> generated</w:t>
      </w:r>
      <w:r w:rsidR="005F6CCC" w:rsidRPr="007601B9">
        <w:rPr>
          <w:color w:val="000000" w:themeColor="text1"/>
          <w:sz w:val="24"/>
        </w:rPr>
        <w:t>.</w:t>
      </w:r>
      <w:r w:rsidR="00330F46" w:rsidRPr="007601B9">
        <w:rPr>
          <w:color w:val="000000" w:themeColor="text1"/>
          <w:sz w:val="24"/>
        </w:rPr>
        <w:t xml:space="preserve"> </w:t>
      </w:r>
      <w:r w:rsidR="001A4DBE" w:rsidRPr="007601B9">
        <w:rPr>
          <w:color w:val="000000" w:themeColor="text1"/>
          <w:sz w:val="24"/>
        </w:rPr>
        <w:t>T</w:t>
      </w:r>
      <w:r w:rsidR="004462BA" w:rsidRPr="007601B9">
        <w:rPr>
          <w:color w:val="000000" w:themeColor="text1"/>
          <w:sz w:val="24"/>
        </w:rPr>
        <w:t xml:space="preserve">hese five clusters </w:t>
      </w:r>
      <w:r w:rsidR="004A41BA" w:rsidRPr="007601B9">
        <w:rPr>
          <w:color w:val="000000" w:themeColor="text1"/>
          <w:sz w:val="24"/>
        </w:rPr>
        <w:t>were</w:t>
      </w:r>
      <w:r w:rsidR="004462BA" w:rsidRPr="007601B9">
        <w:rPr>
          <w:color w:val="000000" w:themeColor="text1"/>
          <w:sz w:val="24"/>
        </w:rPr>
        <w:t xml:space="preserve"> labelled as </w:t>
      </w:r>
      <w:r w:rsidR="004A41BA" w:rsidRPr="007601B9">
        <w:rPr>
          <w:color w:val="000000" w:themeColor="text1"/>
          <w:sz w:val="24"/>
        </w:rPr>
        <w:t xml:space="preserve">areas with </w:t>
      </w:r>
      <w:r w:rsidR="004462BA" w:rsidRPr="007601B9">
        <w:rPr>
          <w:color w:val="000000" w:themeColor="text1"/>
          <w:sz w:val="24"/>
        </w:rPr>
        <w:t>very high, high, medium, low</w:t>
      </w:r>
      <w:r w:rsidR="007B5DB4">
        <w:rPr>
          <w:color w:val="000000" w:themeColor="text1"/>
          <w:sz w:val="24"/>
        </w:rPr>
        <w:t>,</w:t>
      </w:r>
      <w:r w:rsidR="004462BA" w:rsidRPr="007601B9">
        <w:rPr>
          <w:color w:val="000000" w:themeColor="text1"/>
          <w:sz w:val="24"/>
        </w:rPr>
        <w:t xml:space="preserve"> and very low</w:t>
      </w:r>
      <w:r w:rsidR="004A41BA" w:rsidRPr="007601B9">
        <w:rPr>
          <w:color w:val="000000" w:themeColor="text1"/>
          <w:sz w:val="24"/>
        </w:rPr>
        <w:t xml:space="preserve"> levels of urbanization</w:t>
      </w:r>
      <w:r w:rsidR="004462BA" w:rsidRPr="007601B9">
        <w:rPr>
          <w:color w:val="000000" w:themeColor="text1"/>
          <w:sz w:val="24"/>
        </w:rPr>
        <w:t xml:space="preserve">. </w:t>
      </w:r>
      <w:r w:rsidR="00011D0A" w:rsidRPr="007601B9">
        <w:rPr>
          <w:color w:val="000000" w:themeColor="text1"/>
          <w:sz w:val="24"/>
        </w:rPr>
        <w:t xml:space="preserve">After getting the prior knowledge of group membership, discriminant analysis </w:t>
      </w:r>
      <w:r w:rsidR="004A41BA" w:rsidRPr="007601B9">
        <w:rPr>
          <w:color w:val="000000" w:themeColor="text1"/>
          <w:sz w:val="24"/>
        </w:rPr>
        <w:t>was</w:t>
      </w:r>
      <w:r w:rsidR="00011D0A" w:rsidRPr="007601B9">
        <w:rPr>
          <w:color w:val="000000" w:themeColor="text1"/>
          <w:sz w:val="24"/>
        </w:rPr>
        <w:t xml:space="preserve"> used to verify the accuracy of cluster analysis.</w:t>
      </w:r>
      <w:r w:rsidR="00E33365" w:rsidRPr="007601B9">
        <w:rPr>
          <w:color w:val="000000" w:themeColor="text1"/>
          <w:sz w:val="24"/>
        </w:rPr>
        <w:t xml:space="preserve"> </w:t>
      </w:r>
      <w:r w:rsidR="004462BA" w:rsidRPr="007601B9">
        <w:rPr>
          <w:color w:val="000000" w:themeColor="text1"/>
          <w:sz w:val="24"/>
        </w:rPr>
        <w:t>T</w:t>
      </w:r>
      <w:r w:rsidR="00E33365" w:rsidRPr="007601B9">
        <w:rPr>
          <w:color w:val="000000" w:themeColor="text1"/>
          <w:sz w:val="24"/>
        </w:rPr>
        <w:t>he result of cross-</w:t>
      </w:r>
      <w:r w:rsidR="004462BA" w:rsidRPr="007601B9">
        <w:rPr>
          <w:color w:val="000000" w:themeColor="text1"/>
          <w:sz w:val="24"/>
        </w:rPr>
        <w:t>validation showed that</w:t>
      </w:r>
      <w:r w:rsidR="00E33365" w:rsidRPr="007601B9">
        <w:rPr>
          <w:color w:val="000000" w:themeColor="text1"/>
          <w:sz w:val="24"/>
        </w:rPr>
        <w:t xml:space="preserve"> </w:t>
      </w:r>
      <w:r w:rsidR="000B04FA" w:rsidRPr="007601B9">
        <w:rPr>
          <w:color w:val="000000" w:themeColor="text1"/>
          <w:sz w:val="24"/>
        </w:rPr>
        <w:t xml:space="preserve">66 </w:t>
      </w:r>
      <w:r w:rsidR="004462BA" w:rsidRPr="007601B9">
        <w:rPr>
          <w:color w:val="000000" w:themeColor="text1"/>
          <w:sz w:val="24"/>
        </w:rPr>
        <w:t xml:space="preserve">out of 67 area units were correctly classified. </w:t>
      </w:r>
      <w:r w:rsidR="004F473D" w:rsidRPr="007601B9">
        <w:rPr>
          <w:color w:val="000000" w:themeColor="text1"/>
          <w:sz w:val="24"/>
        </w:rPr>
        <w:t>Considering the condition</w:t>
      </w:r>
      <w:r w:rsidR="004462BA" w:rsidRPr="007601B9">
        <w:rPr>
          <w:color w:val="000000" w:themeColor="text1"/>
          <w:sz w:val="24"/>
        </w:rPr>
        <w:t xml:space="preserve"> of </w:t>
      </w:r>
      <w:r w:rsidR="000B04FA" w:rsidRPr="007601B9">
        <w:rPr>
          <w:color w:val="000000" w:themeColor="text1"/>
          <w:sz w:val="24"/>
        </w:rPr>
        <w:t xml:space="preserve">one </w:t>
      </w:r>
      <w:r w:rsidR="004462BA" w:rsidRPr="007601B9">
        <w:rPr>
          <w:color w:val="000000" w:themeColor="text1"/>
          <w:sz w:val="24"/>
        </w:rPr>
        <w:t>unit</w:t>
      </w:r>
      <w:r w:rsidR="004F473D" w:rsidRPr="007601B9">
        <w:rPr>
          <w:color w:val="000000" w:themeColor="text1"/>
          <w:sz w:val="24"/>
        </w:rPr>
        <w:t xml:space="preserve"> that </w:t>
      </w:r>
      <w:r w:rsidR="000B04FA" w:rsidRPr="007601B9">
        <w:rPr>
          <w:color w:val="000000" w:themeColor="text1"/>
          <w:sz w:val="24"/>
        </w:rPr>
        <w:t xml:space="preserve">was </w:t>
      </w:r>
      <w:r w:rsidR="004F473D" w:rsidRPr="007601B9">
        <w:rPr>
          <w:color w:val="000000" w:themeColor="text1"/>
          <w:sz w:val="24"/>
        </w:rPr>
        <w:t>not correctly classified</w:t>
      </w:r>
      <w:r w:rsidR="004462BA" w:rsidRPr="007601B9">
        <w:rPr>
          <w:color w:val="000000" w:themeColor="text1"/>
          <w:sz w:val="24"/>
        </w:rPr>
        <w:t xml:space="preserve">, the results of discriminant analysis </w:t>
      </w:r>
      <w:r w:rsidR="004F473D" w:rsidRPr="007601B9">
        <w:rPr>
          <w:color w:val="000000" w:themeColor="text1"/>
          <w:sz w:val="24"/>
        </w:rPr>
        <w:t>we</w:t>
      </w:r>
      <w:r w:rsidR="004462BA" w:rsidRPr="007601B9">
        <w:rPr>
          <w:color w:val="000000" w:themeColor="text1"/>
          <w:sz w:val="24"/>
        </w:rPr>
        <w:t xml:space="preserve">re closer to </w:t>
      </w:r>
      <w:r w:rsidR="004F473D" w:rsidRPr="007601B9">
        <w:rPr>
          <w:color w:val="000000" w:themeColor="text1"/>
          <w:sz w:val="24"/>
        </w:rPr>
        <w:t xml:space="preserve">the </w:t>
      </w:r>
      <w:r w:rsidR="004462BA" w:rsidRPr="007601B9">
        <w:rPr>
          <w:color w:val="000000" w:themeColor="text1"/>
          <w:sz w:val="24"/>
        </w:rPr>
        <w:t>reality</w:t>
      </w:r>
      <w:r w:rsidR="004F473D" w:rsidRPr="007601B9">
        <w:rPr>
          <w:color w:val="000000" w:themeColor="text1"/>
          <w:sz w:val="24"/>
        </w:rPr>
        <w:t xml:space="preserve"> and were used</w:t>
      </w:r>
      <w:r w:rsidR="004462BA" w:rsidRPr="007601B9">
        <w:rPr>
          <w:color w:val="000000" w:themeColor="text1"/>
          <w:sz w:val="24"/>
        </w:rPr>
        <w:t>.</w:t>
      </w:r>
      <w:r w:rsidR="007C465B" w:rsidRPr="007601B9">
        <w:rPr>
          <w:color w:val="000000" w:themeColor="text1"/>
          <w:sz w:val="24"/>
        </w:rPr>
        <w:t xml:space="preserve"> </w:t>
      </w:r>
      <w:r w:rsidR="004A51AB" w:rsidRPr="007601B9">
        <w:rPr>
          <w:color w:val="000000" w:themeColor="text1"/>
          <w:sz w:val="24"/>
        </w:rPr>
        <w:t xml:space="preserve">Therefore, the spatial disparity of the </w:t>
      </w:r>
      <w:r w:rsidR="0004680F" w:rsidRPr="007601B9">
        <w:rPr>
          <w:color w:val="000000" w:themeColor="text1"/>
          <w:sz w:val="24"/>
        </w:rPr>
        <w:t>CUL</w:t>
      </w:r>
      <w:r w:rsidR="004A51AB" w:rsidRPr="007601B9">
        <w:rPr>
          <w:color w:val="000000" w:themeColor="text1"/>
          <w:sz w:val="24"/>
        </w:rPr>
        <w:t xml:space="preserve"> in Fujian Province was revealed by </w:t>
      </w:r>
      <w:r w:rsidR="0004680F" w:rsidRPr="007601B9">
        <w:rPr>
          <w:color w:val="000000" w:themeColor="text1"/>
          <w:sz w:val="24"/>
        </w:rPr>
        <w:t>categorizing</w:t>
      </w:r>
      <w:r w:rsidR="004A51AB" w:rsidRPr="007601B9">
        <w:rPr>
          <w:color w:val="000000" w:themeColor="text1"/>
          <w:sz w:val="24"/>
        </w:rPr>
        <w:t xml:space="preserve"> the county-level areas of Fujian into five gradient clusters with very high, high, medium, low</w:t>
      </w:r>
      <w:r w:rsidR="007B5DB4">
        <w:rPr>
          <w:color w:val="000000" w:themeColor="text1"/>
          <w:sz w:val="24"/>
        </w:rPr>
        <w:t>,</w:t>
      </w:r>
      <w:r w:rsidR="004A51AB" w:rsidRPr="007601B9">
        <w:rPr>
          <w:color w:val="000000" w:themeColor="text1"/>
          <w:sz w:val="24"/>
        </w:rPr>
        <w:t xml:space="preserve"> and very low urbanization levels. </w:t>
      </w:r>
      <w:r w:rsidR="0004680F" w:rsidRPr="007601B9">
        <w:rPr>
          <w:color w:val="000000" w:themeColor="text1"/>
          <w:sz w:val="24"/>
        </w:rPr>
        <w:t xml:space="preserve">Actually, the </w:t>
      </w:r>
      <w:r w:rsidR="00E57DD0" w:rsidRPr="007601B9">
        <w:rPr>
          <w:color w:val="000000" w:themeColor="text1"/>
          <w:sz w:val="24"/>
        </w:rPr>
        <w:t>spatial pattern</w:t>
      </w:r>
      <w:r w:rsidR="0004680F" w:rsidRPr="007601B9">
        <w:rPr>
          <w:color w:val="000000" w:themeColor="text1"/>
          <w:sz w:val="24"/>
        </w:rPr>
        <w:t xml:space="preserve"> of CUL is quite different from DUL. With regard to the average level of comprehensive urbanization in five clusters, the average DUL in the high cluster is lower than the medium cluster. </w:t>
      </w:r>
      <w:r w:rsidR="001A4DBE" w:rsidRPr="007601B9">
        <w:rPr>
          <w:color w:val="000000" w:themeColor="text1"/>
          <w:sz w:val="24"/>
        </w:rPr>
        <w:t xml:space="preserve">The </w:t>
      </w:r>
      <w:r w:rsidR="0004680F" w:rsidRPr="007601B9">
        <w:rPr>
          <w:color w:val="000000" w:themeColor="text1"/>
          <w:sz w:val="24"/>
        </w:rPr>
        <w:t>spatial disparity of CUL is</w:t>
      </w:r>
      <w:r w:rsidR="000B04FA" w:rsidRPr="007601B9">
        <w:rPr>
          <w:color w:val="000000" w:themeColor="text1"/>
          <w:sz w:val="24"/>
        </w:rPr>
        <w:t xml:space="preserve"> </w:t>
      </w:r>
      <w:r w:rsidR="004A277C" w:rsidRPr="007601B9">
        <w:rPr>
          <w:color w:val="000000" w:themeColor="text1"/>
          <w:sz w:val="24"/>
        </w:rPr>
        <w:t xml:space="preserve">shown </w:t>
      </w:r>
      <w:r w:rsidR="00E57DD0" w:rsidRPr="007601B9">
        <w:rPr>
          <w:color w:val="000000" w:themeColor="text1"/>
          <w:sz w:val="24"/>
        </w:rPr>
        <w:t>in</w:t>
      </w:r>
      <w:r w:rsidR="0004680F" w:rsidRPr="007601B9">
        <w:rPr>
          <w:color w:val="000000" w:themeColor="text1"/>
          <w:sz w:val="24"/>
        </w:rPr>
        <w:t xml:space="preserve"> </w:t>
      </w:r>
      <w:r w:rsidRPr="007601B9">
        <w:rPr>
          <w:color w:val="000000" w:themeColor="text1"/>
          <w:sz w:val="24"/>
        </w:rPr>
        <w:t>Fig.</w:t>
      </w:r>
      <w:r w:rsidR="00CC7942" w:rsidRPr="007601B9">
        <w:rPr>
          <w:color w:val="000000" w:themeColor="text1"/>
          <w:sz w:val="24"/>
        </w:rPr>
        <w:t xml:space="preserve"> </w:t>
      </w:r>
      <w:r w:rsidR="004A51AB" w:rsidRPr="007601B9">
        <w:rPr>
          <w:color w:val="000000" w:themeColor="text1"/>
          <w:sz w:val="24"/>
        </w:rPr>
        <w:t>2</w:t>
      </w:r>
      <w:r w:rsidRPr="007601B9">
        <w:rPr>
          <w:color w:val="000000" w:themeColor="text1"/>
          <w:sz w:val="24"/>
        </w:rPr>
        <w:t>.</w:t>
      </w:r>
      <w:r w:rsidR="004A277C" w:rsidRPr="007601B9">
        <w:rPr>
          <w:color w:val="000000" w:themeColor="text1"/>
          <w:sz w:val="24"/>
        </w:rPr>
        <w:t xml:space="preserve"> </w:t>
      </w:r>
    </w:p>
    <w:p w14:paraId="38F84C2E" w14:textId="34592FE9" w:rsidR="004B0A79" w:rsidRDefault="004A277C" w:rsidP="00D81B68">
      <w:pPr>
        <w:spacing w:line="480" w:lineRule="auto"/>
        <w:ind w:firstLine="360"/>
        <w:rPr>
          <w:sz w:val="24"/>
        </w:rPr>
      </w:pPr>
      <w:r w:rsidRPr="007601B9">
        <w:rPr>
          <w:sz w:val="24"/>
        </w:rPr>
        <w:lastRenderedPageBreak/>
        <w:t xml:space="preserve">Generally, </w:t>
      </w:r>
      <w:r w:rsidR="00F013D7" w:rsidRPr="007601B9">
        <w:rPr>
          <w:sz w:val="24"/>
        </w:rPr>
        <w:t>CUL</w:t>
      </w:r>
      <w:r w:rsidRPr="007601B9">
        <w:rPr>
          <w:sz w:val="24"/>
        </w:rPr>
        <w:t xml:space="preserve"> in coastal regions is distinctly </w:t>
      </w:r>
      <w:r w:rsidR="00067CB8" w:rsidRPr="007601B9">
        <w:rPr>
          <w:sz w:val="24"/>
        </w:rPr>
        <w:t xml:space="preserve">higher </w:t>
      </w:r>
      <w:r w:rsidRPr="007601B9">
        <w:rPr>
          <w:sz w:val="24"/>
        </w:rPr>
        <w:t xml:space="preserve">than the inland mountainous regions. Two paralleled longitudinal axes </w:t>
      </w:r>
      <w:r w:rsidR="004B0A79" w:rsidRPr="007601B9">
        <w:rPr>
          <w:sz w:val="24"/>
        </w:rPr>
        <w:t xml:space="preserve">could be found in the coastal and inland regions, centered </w:t>
      </w:r>
      <w:r w:rsidR="00CC7942" w:rsidRPr="007601B9">
        <w:rPr>
          <w:sz w:val="24"/>
        </w:rPr>
        <w:t>around</w:t>
      </w:r>
      <w:r w:rsidR="004B0A79" w:rsidRPr="007601B9">
        <w:rPr>
          <w:sz w:val="24"/>
        </w:rPr>
        <w:t xml:space="preserve"> Fuzhou, Xiamen and Quanzhou in the coastal region and </w:t>
      </w:r>
      <w:r w:rsidR="00E57DD0" w:rsidRPr="007601B9">
        <w:rPr>
          <w:sz w:val="24"/>
        </w:rPr>
        <w:t>three</w:t>
      </w:r>
      <w:r w:rsidR="004B0A79" w:rsidRPr="007601B9">
        <w:rPr>
          <w:sz w:val="24"/>
        </w:rPr>
        <w:t xml:space="preserve"> industrial cities of Nanping, Sanming and Longyan in the inland region, respectively.</w:t>
      </w:r>
    </w:p>
    <w:p w14:paraId="1972C029" w14:textId="5F62765B" w:rsidR="00E10B18" w:rsidRPr="007601B9" w:rsidRDefault="00E10B18" w:rsidP="00E10B18">
      <w:pPr>
        <w:spacing w:afterLines="100" w:after="312" w:line="480" w:lineRule="auto"/>
        <w:jc w:val="center"/>
        <w:rPr>
          <w:sz w:val="24"/>
        </w:rPr>
      </w:pPr>
      <w:r>
        <w:rPr>
          <w:sz w:val="24"/>
        </w:rPr>
        <w:t>[Figure 2 here]</w:t>
      </w:r>
    </w:p>
    <w:p w14:paraId="7AB3911B" w14:textId="735F93DE" w:rsidR="00166513" w:rsidRPr="00F27CCC" w:rsidRDefault="00810DDE" w:rsidP="00D81B68">
      <w:pPr>
        <w:pStyle w:val="Heading1"/>
        <w:spacing w:line="480" w:lineRule="auto"/>
        <w:rPr>
          <w:sz w:val="36"/>
          <w:szCs w:val="36"/>
        </w:rPr>
      </w:pPr>
      <w:r w:rsidRPr="00F27CCC">
        <w:rPr>
          <w:sz w:val="36"/>
          <w:szCs w:val="36"/>
        </w:rPr>
        <w:t xml:space="preserve">4. </w:t>
      </w:r>
      <w:r w:rsidR="00166513" w:rsidRPr="00F27CCC">
        <w:rPr>
          <w:sz w:val="36"/>
          <w:szCs w:val="36"/>
        </w:rPr>
        <w:t>C</w:t>
      </w:r>
      <w:r w:rsidR="00CD2A6E" w:rsidRPr="00F27CCC">
        <w:rPr>
          <w:sz w:val="36"/>
          <w:szCs w:val="36"/>
        </w:rPr>
        <w:t>onclusion</w:t>
      </w:r>
    </w:p>
    <w:p w14:paraId="0A46E9AF" w14:textId="509ED353" w:rsidR="00812694" w:rsidRPr="00812694" w:rsidRDefault="00812694" w:rsidP="00D81B68">
      <w:pPr>
        <w:spacing w:line="480" w:lineRule="auto"/>
        <w:rPr>
          <w:sz w:val="24"/>
        </w:rPr>
      </w:pPr>
      <w:r w:rsidRPr="00812694">
        <w:rPr>
          <w:sz w:val="24"/>
        </w:rPr>
        <w:t>To move beyond demographic urbanization level, the present study develop</w:t>
      </w:r>
      <w:r>
        <w:rPr>
          <w:sz w:val="24"/>
        </w:rPr>
        <w:t>ed</w:t>
      </w:r>
      <w:r w:rsidRPr="00812694">
        <w:rPr>
          <w:sz w:val="24"/>
        </w:rPr>
        <w:t xml:space="preserve"> an integrated indicator, namely comprehensive urbanization level, to evaluate the comprehensive level of urbanization in county-level areas in Fujian Province by taking population, economic and social changes</w:t>
      </w:r>
      <w:r>
        <w:rPr>
          <w:sz w:val="24"/>
        </w:rPr>
        <w:t xml:space="preserve"> </w:t>
      </w:r>
      <w:r w:rsidRPr="00812694">
        <w:rPr>
          <w:sz w:val="24"/>
        </w:rPr>
        <w:t>into consideration. The analyses have three parts. First, the relationships between demographic urbanization level and other selected indicators on economic and social development were detected by correlation analysis. Second, an integrated indicator of urbanization level was derived by using principle component analysis. Finally, the spatial disparity of the comprehensive urbanization level in Fujian Province was revealed by clustering analysis and discriminant analysis. The county-level areas of Fujian were further categorized into five gradient clusters with very high, high, medium, low</w:t>
      </w:r>
      <w:r w:rsidR="007B5DB4">
        <w:rPr>
          <w:sz w:val="24"/>
        </w:rPr>
        <w:t>,</w:t>
      </w:r>
      <w:r w:rsidRPr="00812694">
        <w:rPr>
          <w:sz w:val="24"/>
        </w:rPr>
        <w:t xml:space="preserve"> and very low urbanization levels.</w:t>
      </w:r>
    </w:p>
    <w:p w14:paraId="55D2C167" w14:textId="5D5FBFA4" w:rsidR="00936BBB" w:rsidRPr="00936BBB" w:rsidRDefault="00936BBB" w:rsidP="00D81B68">
      <w:pPr>
        <w:spacing w:line="480" w:lineRule="auto"/>
        <w:ind w:firstLine="420"/>
        <w:rPr>
          <w:sz w:val="24"/>
        </w:rPr>
      </w:pPr>
      <w:r w:rsidRPr="00936BBB">
        <w:rPr>
          <w:sz w:val="24"/>
        </w:rPr>
        <w:t>Based on the above analysis</w:t>
      </w:r>
      <w:r w:rsidR="00F20C32">
        <w:rPr>
          <w:sz w:val="24"/>
        </w:rPr>
        <w:t xml:space="preserve"> using </w:t>
      </w:r>
      <w:r w:rsidRPr="00936BBB">
        <w:rPr>
          <w:sz w:val="24"/>
        </w:rPr>
        <w:t xml:space="preserve">the </w:t>
      </w:r>
      <w:r w:rsidRPr="00936BBB">
        <w:rPr>
          <w:rFonts w:hint="eastAsia"/>
          <w:sz w:val="24"/>
        </w:rPr>
        <w:t xml:space="preserve">comprehensive </w:t>
      </w:r>
      <w:r w:rsidRPr="00936BBB">
        <w:rPr>
          <w:sz w:val="24"/>
        </w:rPr>
        <w:t xml:space="preserve">indicator of </w:t>
      </w:r>
      <w:r w:rsidRPr="00936BBB">
        <w:rPr>
          <w:rFonts w:hint="eastAsia"/>
          <w:sz w:val="24"/>
        </w:rPr>
        <w:t xml:space="preserve">urbanization level </w:t>
      </w:r>
      <w:r w:rsidR="00F20C32">
        <w:rPr>
          <w:sz w:val="24"/>
        </w:rPr>
        <w:t>involving</w:t>
      </w:r>
      <w:r w:rsidRPr="00936BBB">
        <w:rPr>
          <w:rFonts w:hint="eastAsia"/>
          <w:sz w:val="24"/>
        </w:rPr>
        <w:t xml:space="preserve"> population, economy and</w:t>
      </w:r>
      <w:r w:rsidRPr="00936BBB">
        <w:rPr>
          <w:sz w:val="24"/>
        </w:rPr>
        <w:t xml:space="preserve"> society, we obtain following </w:t>
      </w:r>
      <w:r w:rsidR="00F20C32">
        <w:rPr>
          <w:sz w:val="24"/>
        </w:rPr>
        <w:t>result</w:t>
      </w:r>
      <w:r w:rsidR="00F20C32" w:rsidRPr="00936BBB">
        <w:rPr>
          <w:sz w:val="24"/>
        </w:rPr>
        <w:t>s</w:t>
      </w:r>
      <w:r w:rsidR="00F20C32">
        <w:rPr>
          <w:sz w:val="24"/>
        </w:rPr>
        <w:t xml:space="preserve">. </w:t>
      </w:r>
      <w:r w:rsidRPr="00936BBB">
        <w:rPr>
          <w:rFonts w:hint="eastAsia"/>
          <w:sz w:val="24"/>
        </w:rPr>
        <w:t>(1) T</w:t>
      </w:r>
      <w:r w:rsidRPr="00936BBB">
        <w:rPr>
          <w:sz w:val="24"/>
        </w:rPr>
        <w:t xml:space="preserve">he </w:t>
      </w:r>
      <w:r w:rsidRPr="004B0A79">
        <w:rPr>
          <w:sz w:val="24"/>
        </w:rPr>
        <w:t>urban area</w:t>
      </w:r>
      <w:r w:rsidRPr="004B0A79">
        <w:rPr>
          <w:rFonts w:hint="eastAsia"/>
          <w:sz w:val="24"/>
        </w:rPr>
        <w:t>s</w:t>
      </w:r>
      <w:r w:rsidRPr="00936BBB">
        <w:rPr>
          <w:sz w:val="24"/>
        </w:rPr>
        <w:t xml:space="preserve"> of the provincial capital city</w:t>
      </w:r>
      <w:r w:rsidR="00220A84">
        <w:rPr>
          <w:sz w:val="24"/>
        </w:rPr>
        <w:t>,</w:t>
      </w:r>
      <w:r w:rsidRPr="00936BBB">
        <w:rPr>
          <w:sz w:val="24"/>
        </w:rPr>
        <w:t xml:space="preserve"> </w:t>
      </w:r>
      <w:r w:rsidRPr="004B0A79">
        <w:rPr>
          <w:sz w:val="24"/>
        </w:rPr>
        <w:t>Fuzhou</w:t>
      </w:r>
      <w:r w:rsidR="00220A84">
        <w:rPr>
          <w:sz w:val="24"/>
        </w:rPr>
        <w:t>,</w:t>
      </w:r>
      <w:r w:rsidRPr="00936BBB">
        <w:rPr>
          <w:sz w:val="24"/>
        </w:rPr>
        <w:t xml:space="preserve"> and </w:t>
      </w:r>
      <w:r w:rsidRPr="004B0A79">
        <w:rPr>
          <w:sz w:val="24"/>
        </w:rPr>
        <w:t>Xiamen</w:t>
      </w:r>
      <w:r w:rsidRPr="00936BBB">
        <w:rPr>
          <w:sz w:val="24"/>
        </w:rPr>
        <w:t xml:space="preserve"> Special Economic Zone are two </w:t>
      </w:r>
      <w:r w:rsidRPr="00936BBB">
        <w:rPr>
          <w:rFonts w:hint="eastAsia"/>
          <w:sz w:val="24"/>
        </w:rPr>
        <w:t xml:space="preserve">area </w:t>
      </w:r>
      <w:r w:rsidRPr="00936BBB">
        <w:rPr>
          <w:sz w:val="24"/>
        </w:rPr>
        <w:t xml:space="preserve">units with </w:t>
      </w:r>
      <w:r w:rsidRPr="00936BBB">
        <w:rPr>
          <w:sz w:val="24"/>
        </w:rPr>
        <w:lastRenderedPageBreak/>
        <w:t>the highest comprehensive urbanization level.</w:t>
      </w:r>
      <w:r w:rsidRPr="00936BBB">
        <w:rPr>
          <w:rFonts w:hint="eastAsia"/>
          <w:sz w:val="24"/>
        </w:rPr>
        <w:t xml:space="preserve"> (2) </w:t>
      </w:r>
      <w:r w:rsidRPr="00936BBB">
        <w:rPr>
          <w:sz w:val="24"/>
        </w:rPr>
        <w:t>Some urban area units have very high comprehensive urbanization level. All county</w:t>
      </w:r>
      <w:r w:rsidRPr="00936BBB">
        <w:rPr>
          <w:rFonts w:hint="eastAsia"/>
          <w:sz w:val="24"/>
        </w:rPr>
        <w:t>-</w:t>
      </w:r>
      <w:r w:rsidRPr="00936BBB">
        <w:rPr>
          <w:sz w:val="24"/>
        </w:rPr>
        <w:t xml:space="preserve">level units with high comprehensive urbanization level are all </w:t>
      </w:r>
      <w:r w:rsidR="00067CB8">
        <w:rPr>
          <w:sz w:val="24"/>
        </w:rPr>
        <w:t>under the administration of</w:t>
      </w:r>
      <w:r w:rsidRPr="00936BBB">
        <w:rPr>
          <w:rFonts w:hint="eastAsia"/>
          <w:sz w:val="24"/>
        </w:rPr>
        <w:t xml:space="preserve"> the prefecture level cities of</w:t>
      </w:r>
      <w:r w:rsidRPr="00936BBB">
        <w:rPr>
          <w:sz w:val="24"/>
        </w:rPr>
        <w:t xml:space="preserve"> Quanzhou and Fuzhou.</w:t>
      </w:r>
      <w:r w:rsidRPr="00936BBB">
        <w:rPr>
          <w:rFonts w:hint="eastAsia"/>
          <w:sz w:val="24"/>
        </w:rPr>
        <w:t xml:space="preserve"> </w:t>
      </w:r>
      <w:r w:rsidR="00F20C32">
        <w:rPr>
          <w:sz w:val="24"/>
        </w:rPr>
        <w:t>Due</w:t>
      </w:r>
      <w:r w:rsidRPr="00936BBB">
        <w:rPr>
          <w:sz w:val="24"/>
        </w:rPr>
        <w:t xml:space="preserve"> to the prosperity of TVEs, </w:t>
      </w:r>
      <w:r w:rsidRPr="00936BBB">
        <w:rPr>
          <w:rFonts w:hint="eastAsia"/>
          <w:sz w:val="24"/>
        </w:rPr>
        <w:t xml:space="preserve">these </w:t>
      </w:r>
      <w:r w:rsidRPr="00936BBB">
        <w:rPr>
          <w:sz w:val="24"/>
        </w:rPr>
        <w:t>two</w:t>
      </w:r>
      <w:r w:rsidRPr="00936BBB">
        <w:rPr>
          <w:rFonts w:hint="eastAsia"/>
          <w:sz w:val="24"/>
        </w:rPr>
        <w:t xml:space="preserve"> area units</w:t>
      </w:r>
      <w:r w:rsidRPr="00936BBB">
        <w:rPr>
          <w:sz w:val="24"/>
        </w:rPr>
        <w:t xml:space="preserve"> are </w:t>
      </w:r>
      <w:r w:rsidR="00067CB8">
        <w:rPr>
          <w:sz w:val="24"/>
        </w:rPr>
        <w:t>well-</w:t>
      </w:r>
      <w:r w:rsidRPr="00936BBB">
        <w:rPr>
          <w:sz w:val="24"/>
        </w:rPr>
        <w:t xml:space="preserve">known for highly developed </w:t>
      </w:r>
      <w:r w:rsidRPr="00F27CCC">
        <w:rPr>
          <w:i/>
          <w:sz w:val="24"/>
        </w:rPr>
        <w:t>in-situ</w:t>
      </w:r>
      <w:r w:rsidRPr="004B0A79">
        <w:rPr>
          <w:sz w:val="24"/>
        </w:rPr>
        <w:t xml:space="preserve"> urbanization, especially Shishi and Jinjiang</w:t>
      </w:r>
      <w:r w:rsidRPr="00936BBB">
        <w:rPr>
          <w:sz w:val="24"/>
        </w:rPr>
        <w:t xml:space="preserve">. </w:t>
      </w:r>
      <w:r w:rsidRPr="00936BBB">
        <w:rPr>
          <w:rFonts w:hint="eastAsia"/>
          <w:sz w:val="24"/>
        </w:rPr>
        <w:t xml:space="preserve">(3) </w:t>
      </w:r>
      <w:r w:rsidR="00BC51B8">
        <w:rPr>
          <w:sz w:val="24"/>
        </w:rPr>
        <w:t>C</w:t>
      </w:r>
      <w:r w:rsidRPr="00936BBB">
        <w:rPr>
          <w:sz w:val="24"/>
        </w:rPr>
        <w:t xml:space="preserve">omprehensive urbanization level in </w:t>
      </w:r>
      <w:r w:rsidRPr="004B0A79">
        <w:rPr>
          <w:sz w:val="24"/>
        </w:rPr>
        <w:t>coastal regions</w:t>
      </w:r>
      <w:r w:rsidRPr="00936BBB">
        <w:rPr>
          <w:sz w:val="24"/>
        </w:rPr>
        <w:t xml:space="preserve"> is much </w:t>
      </w:r>
      <w:r w:rsidR="00F20C32">
        <w:rPr>
          <w:sz w:val="24"/>
        </w:rPr>
        <w:t>high</w:t>
      </w:r>
      <w:r w:rsidRPr="00936BBB">
        <w:rPr>
          <w:sz w:val="24"/>
        </w:rPr>
        <w:t xml:space="preserve">er than </w:t>
      </w:r>
      <w:r w:rsidR="00220A84">
        <w:rPr>
          <w:sz w:val="24"/>
        </w:rPr>
        <w:t xml:space="preserve">that in </w:t>
      </w:r>
      <w:r w:rsidRPr="00936BBB">
        <w:rPr>
          <w:sz w:val="24"/>
        </w:rPr>
        <w:t xml:space="preserve">the </w:t>
      </w:r>
      <w:r w:rsidRPr="004B0A79">
        <w:rPr>
          <w:sz w:val="24"/>
        </w:rPr>
        <w:t>inland mountainous regions</w:t>
      </w:r>
      <w:r w:rsidRPr="00936BBB">
        <w:rPr>
          <w:sz w:val="24"/>
        </w:rPr>
        <w:t>.</w:t>
      </w:r>
      <w:r w:rsidRPr="00936BBB">
        <w:rPr>
          <w:rFonts w:hint="eastAsia"/>
          <w:sz w:val="24"/>
        </w:rPr>
        <w:t xml:space="preserve"> (4) T</w:t>
      </w:r>
      <w:r w:rsidRPr="00936BBB">
        <w:rPr>
          <w:sz w:val="24"/>
        </w:rPr>
        <w:t xml:space="preserve">he </w:t>
      </w:r>
      <w:r w:rsidR="00220A84" w:rsidRPr="00936BBB">
        <w:rPr>
          <w:rFonts w:hint="eastAsia"/>
          <w:sz w:val="24"/>
        </w:rPr>
        <w:t xml:space="preserve">urban area </w:t>
      </w:r>
      <w:r w:rsidR="00220A84">
        <w:rPr>
          <w:sz w:val="24"/>
        </w:rPr>
        <w:t xml:space="preserve">of the </w:t>
      </w:r>
      <w:r w:rsidRPr="00936BBB">
        <w:rPr>
          <w:sz w:val="24"/>
        </w:rPr>
        <w:t>prefecture level city</w:t>
      </w:r>
      <w:r w:rsidR="00220A84">
        <w:rPr>
          <w:sz w:val="24"/>
        </w:rPr>
        <w:t>,</w:t>
      </w:r>
      <w:r w:rsidRPr="00936BBB">
        <w:rPr>
          <w:sz w:val="24"/>
        </w:rPr>
        <w:t xml:space="preserve"> </w:t>
      </w:r>
      <w:r w:rsidRPr="004B0A79">
        <w:rPr>
          <w:sz w:val="24"/>
        </w:rPr>
        <w:t>Ningde</w:t>
      </w:r>
      <w:r w:rsidR="00220A84">
        <w:rPr>
          <w:sz w:val="24"/>
        </w:rPr>
        <w:t>,</w:t>
      </w:r>
      <w:r w:rsidRPr="00936BBB">
        <w:rPr>
          <w:sz w:val="24"/>
        </w:rPr>
        <w:t xml:space="preserve"> has the lowest comprehensive urbanization level among five co</w:t>
      </w:r>
      <w:r w:rsidRPr="00936BBB">
        <w:rPr>
          <w:rFonts w:hint="eastAsia"/>
          <w:sz w:val="24"/>
        </w:rPr>
        <w:t>a</w:t>
      </w:r>
      <w:r w:rsidRPr="00936BBB">
        <w:rPr>
          <w:sz w:val="24"/>
        </w:rPr>
        <w:t xml:space="preserve">stal cities of Fujian. </w:t>
      </w:r>
      <w:r w:rsidR="004B052E">
        <w:rPr>
          <w:sz w:val="24"/>
        </w:rPr>
        <w:t>(5) T</w:t>
      </w:r>
      <w:r w:rsidR="004B052E" w:rsidRPr="004B052E">
        <w:rPr>
          <w:sz w:val="24"/>
        </w:rPr>
        <w:t>h</w:t>
      </w:r>
      <w:r w:rsidR="004B052E">
        <w:rPr>
          <w:sz w:val="24"/>
        </w:rPr>
        <w:t xml:space="preserve">e ranks of DUL and CUL are </w:t>
      </w:r>
      <w:r w:rsidR="004B052E" w:rsidRPr="004B052E">
        <w:rPr>
          <w:sz w:val="24"/>
        </w:rPr>
        <w:t>different. For example, Xiamen UA, Quanzhou UA, Longyan, UA Putian UA and Nanping UA have higher ranks in CUL than in DUL.</w:t>
      </w:r>
    </w:p>
    <w:p w14:paraId="11526B5B" w14:textId="125777E3" w:rsidR="009C71E7" w:rsidRPr="004B0A79" w:rsidRDefault="00936BBB" w:rsidP="00D81B68">
      <w:pPr>
        <w:spacing w:line="480" w:lineRule="auto"/>
        <w:ind w:firstLine="420"/>
        <w:rPr>
          <w:sz w:val="24"/>
        </w:rPr>
      </w:pPr>
      <w:r w:rsidRPr="00936BBB">
        <w:rPr>
          <w:rFonts w:hint="eastAsia"/>
          <w:sz w:val="24"/>
        </w:rPr>
        <w:t xml:space="preserve">It </w:t>
      </w:r>
      <w:r w:rsidR="004B052E">
        <w:rPr>
          <w:sz w:val="24"/>
        </w:rPr>
        <w:t>is</w:t>
      </w:r>
      <w:r w:rsidRPr="00936BBB">
        <w:rPr>
          <w:rFonts w:hint="eastAsia"/>
          <w:sz w:val="24"/>
        </w:rPr>
        <w:t xml:space="preserve"> more reliable to use comprehensive urbanization level to </w:t>
      </w:r>
      <w:r w:rsidR="00F20C32">
        <w:rPr>
          <w:sz w:val="24"/>
        </w:rPr>
        <w:t>measure</w:t>
      </w:r>
      <w:r w:rsidRPr="00936BBB">
        <w:rPr>
          <w:rFonts w:hint="eastAsia"/>
          <w:sz w:val="24"/>
        </w:rPr>
        <w:t xml:space="preserve"> the </w:t>
      </w:r>
      <w:r w:rsidRPr="00936BBB">
        <w:rPr>
          <w:sz w:val="24"/>
        </w:rPr>
        <w:t>urbanization</w:t>
      </w:r>
      <w:r w:rsidRPr="00936BBB">
        <w:rPr>
          <w:rFonts w:hint="eastAsia"/>
          <w:sz w:val="24"/>
        </w:rPr>
        <w:t xml:space="preserve"> process. Comparing </w:t>
      </w:r>
      <w:r w:rsidRPr="00936BBB">
        <w:rPr>
          <w:sz w:val="24"/>
        </w:rPr>
        <w:t>with</w:t>
      </w:r>
      <w:r w:rsidRPr="00936BBB">
        <w:rPr>
          <w:rFonts w:hint="eastAsia"/>
          <w:sz w:val="24"/>
        </w:rPr>
        <w:t xml:space="preserve"> the indicator of demographic urbanization level, the comprehensive one is more integrated to unify the literal meaning </w:t>
      </w:r>
      <w:r w:rsidR="00F20C32">
        <w:rPr>
          <w:sz w:val="24"/>
        </w:rPr>
        <w:t>of urbanization with population, economic and social changes</w:t>
      </w:r>
      <w:r w:rsidRPr="00936BBB">
        <w:rPr>
          <w:rFonts w:hint="eastAsia"/>
          <w:sz w:val="24"/>
        </w:rPr>
        <w:t xml:space="preserve">. In other words, urbanization </w:t>
      </w:r>
      <w:r w:rsidR="00F20C32" w:rsidRPr="00936BBB">
        <w:rPr>
          <w:rFonts w:hint="eastAsia"/>
          <w:sz w:val="24"/>
        </w:rPr>
        <w:t xml:space="preserve">not only </w:t>
      </w:r>
      <w:r w:rsidRPr="00936BBB">
        <w:rPr>
          <w:rFonts w:hint="eastAsia"/>
          <w:sz w:val="24"/>
        </w:rPr>
        <w:t xml:space="preserve">is </w:t>
      </w:r>
      <w:r w:rsidR="00F20C32">
        <w:rPr>
          <w:sz w:val="24"/>
        </w:rPr>
        <w:t>a</w:t>
      </w:r>
      <w:r w:rsidRPr="00936BBB">
        <w:rPr>
          <w:rFonts w:hint="eastAsia"/>
          <w:sz w:val="24"/>
        </w:rPr>
        <w:t xml:space="preserve"> process of urban population growth, but also represents the development of urban </w:t>
      </w:r>
      <w:r w:rsidRPr="00936BBB">
        <w:rPr>
          <w:sz w:val="24"/>
        </w:rPr>
        <w:t>infrastructure</w:t>
      </w:r>
      <w:r w:rsidRPr="00936BBB">
        <w:rPr>
          <w:rFonts w:hint="eastAsia"/>
          <w:sz w:val="24"/>
        </w:rPr>
        <w:t>, health care</w:t>
      </w:r>
      <w:r w:rsidR="00067CB8">
        <w:rPr>
          <w:sz w:val="24"/>
        </w:rPr>
        <w:t xml:space="preserve"> services</w:t>
      </w:r>
      <w:r w:rsidRPr="00936BBB">
        <w:rPr>
          <w:rFonts w:hint="eastAsia"/>
          <w:sz w:val="24"/>
        </w:rPr>
        <w:t xml:space="preserve">, culture, education, and so forth. </w:t>
      </w:r>
      <w:r w:rsidRPr="00936BBB">
        <w:rPr>
          <w:sz w:val="24"/>
        </w:rPr>
        <w:t>Additionally</w:t>
      </w:r>
      <w:r w:rsidRPr="00936BBB">
        <w:rPr>
          <w:rFonts w:hint="eastAsia"/>
          <w:sz w:val="24"/>
        </w:rPr>
        <w:t xml:space="preserve">, the </w:t>
      </w:r>
      <w:r w:rsidRPr="00936BBB">
        <w:rPr>
          <w:sz w:val="24"/>
        </w:rPr>
        <w:t>gap between</w:t>
      </w:r>
      <w:r w:rsidRPr="00936BBB">
        <w:rPr>
          <w:rFonts w:hint="eastAsia"/>
          <w:sz w:val="24"/>
        </w:rPr>
        <w:t xml:space="preserve"> urban population growth and </w:t>
      </w:r>
      <w:r w:rsidRPr="00936BBB">
        <w:rPr>
          <w:sz w:val="24"/>
        </w:rPr>
        <w:t>public service</w:t>
      </w:r>
      <w:r w:rsidR="00A511EC">
        <w:rPr>
          <w:sz w:val="24"/>
        </w:rPr>
        <w:t>,</w:t>
      </w:r>
      <w:r w:rsidRPr="00936BBB">
        <w:rPr>
          <w:sz w:val="24"/>
        </w:rPr>
        <w:t xml:space="preserve"> </w:t>
      </w:r>
      <w:r w:rsidR="00DD6CE6">
        <w:rPr>
          <w:sz w:val="24"/>
        </w:rPr>
        <w:t>caused by</w:t>
      </w:r>
      <w:r w:rsidRPr="00936BBB">
        <w:rPr>
          <w:rFonts w:hint="eastAsia"/>
          <w:sz w:val="24"/>
        </w:rPr>
        <w:t xml:space="preserve"> </w:t>
      </w:r>
      <w:r w:rsidRPr="00936BBB">
        <w:rPr>
          <w:sz w:val="24"/>
        </w:rPr>
        <w:t>unscientific</w:t>
      </w:r>
      <w:r w:rsidRPr="00936BBB">
        <w:rPr>
          <w:rFonts w:hint="eastAsia"/>
          <w:sz w:val="24"/>
        </w:rPr>
        <w:t xml:space="preserve"> development </w:t>
      </w:r>
      <w:r w:rsidR="00DD6CE6">
        <w:rPr>
          <w:sz w:val="24"/>
        </w:rPr>
        <w:t>approach</w:t>
      </w:r>
      <w:r w:rsidR="00A511EC">
        <w:rPr>
          <w:sz w:val="24"/>
        </w:rPr>
        <w:t>,</w:t>
      </w:r>
      <w:r w:rsidRPr="00936BBB">
        <w:rPr>
          <w:sz w:val="24"/>
        </w:rPr>
        <w:t xml:space="preserve"> could be revealed</w:t>
      </w:r>
      <w:r w:rsidRPr="00936BBB">
        <w:rPr>
          <w:rFonts w:hint="eastAsia"/>
          <w:sz w:val="24"/>
        </w:rPr>
        <w:t xml:space="preserve">. </w:t>
      </w:r>
      <w:r w:rsidR="00A511EC">
        <w:rPr>
          <w:sz w:val="24"/>
        </w:rPr>
        <w:t>Due</w:t>
      </w:r>
      <w:r w:rsidR="00A511EC" w:rsidRPr="00936BBB">
        <w:rPr>
          <w:rFonts w:hint="eastAsia"/>
          <w:sz w:val="24"/>
        </w:rPr>
        <w:t xml:space="preserve"> </w:t>
      </w:r>
      <w:r w:rsidRPr="00936BBB">
        <w:rPr>
          <w:rFonts w:hint="eastAsia"/>
          <w:sz w:val="24"/>
        </w:rPr>
        <w:t>to the integrated characteristic</w:t>
      </w:r>
      <w:r w:rsidRPr="00936BBB">
        <w:rPr>
          <w:sz w:val="24"/>
        </w:rPr>
        <w:t>s</w:t>
      </w:r>
      <w:r w:rsidRPr="00936BBB">
        <w:rPr>
          <w:rFonts w:hint="eastAsia"/>
          <w:sz w:val="24"/>
        </w:rPr>
        <w:t xml:space="preserve">, the </w:t>
      </w:r>
      <w:r w:rsidR="00A511EC" w:rsidRPr="00936BBB">
        <w:rPr>
          <w:rFonts w:hint="eastAsia"/>
          <w:sz w:val="24"/>
        </w:rPr>
        <w:t xml:space="preserve">indicator </w:t>
      </w:r>
      <w:r w:rsidR="00A511EC">
        <w:rPr>
          <w:sz w:val="24"/>
        </w:rPr>
        <w:t xml:space="preserve">of </w:t>
      </w:r>
      <w:r w:rsidRPr="00936BBB">
        <w:rPr>
          <w:rFonts w:hint="eastAsia"/>
          <w:sz w:val="24"/>
        </w:rPr>
        <w:t>comprehensive</w:t>
      </w:r>
      <w:r w:rsidR="00A511EC" w:rsidRPr="00A511EC">
        <w:t xml:space="preserve"> </w:t>
      </w:r>
      <w:r w:rsidR="00A511EC" w:rsidRPr="00A511EC">
        <w:rPr>
          <w:sz w:val="24"/>
        </w:rPr>
        <w:t>urbanization level</w:t>
      </w:r>
      <w:r w:rsidRPr="00936BBB">
        <w:rPr>
          <w:rFonts w:hint="eastAsia"/>
          <w:sz w:val="24"/>
        </w:rPr>
        <w:t xml:space="preserve"> is </w:t>
      </w:r>
      <w:r w:rsidR="005A0C2B">
        <w:rPr>
          <w:sz w:val="24"/>
        </w:rPr>
        <w:t xml:space="preserve">more </w:t>
      </w:r>
      <w:r w:rsidRPr="00936BBB">
        <w:rPr>
          <w:rFonts w:hint="eastAsia"/>
          <w:sz w:val="24"/>
        </w:rPr>
        <w:t xml:space="preserve">helpful to realize and resolve this </w:t>
      </w:r>
      <w:r w:rsidRPr="00936BBB">
        <w:rPr>
          <w:sz w:val="24"/>
        </w:rPr>
        <w:t>discrepancy</w:t>
      </w:r>
      <w:r w:rsidRPr="00936BBB">
        <w:rPr>
          <w:rFonts w:hint="eastAsia"/>
          <w:sz w:val="24"/>
        </w:rPr>
        <w:t xml:space="preserve"> in the process of rapid </w:t>
      </w:r>
      <w:r w:rsidRPr="00936BBB">
        <w:rPr>
          <w:sz w:val="24"/>
        </w:rPr>
        <w:t>urbanization</w:t>
      </w:r>
      <w:r w:rsidRPr="00936BBB">
        <w:rPr>
          <w:rFonts w:hint="eastAsia"/>
          <w:sz w:val="24"/>
        </w:rPr>
        <w:t>.</w:t>
      </w:r>
    </w:p>
    <w:p w14:paraId="21ED3ADB" w14:textId="77777777" w:rsidR="009C71E7" w:rsidRPr="00F27CCC" w:rsidRDefault="009C71E7" w:rsidP="00D81B68">
      <w:pPr>
        <w:pStyle w:val="Heading1"/>
        <w:spacing w:line="480" w:lineRule="auto"/>
        <w:rPr>
          <w:b w:val="0"/>
          <w:sz w:val="28"/>
          <w:szCs w:val="28"/>
        </w:rPr>
      </w:pPr>
      <w:r w:rsidRPr="00F27CCC">
        <w:rPr>
          <w:sz w:val="28"/>
          <w:szCs w:val="28"/>
        </w:rPr>
        <w:lastRenderedPageBreak/>
        <w:t>R</w:t>
      </w:r>
      <w:r w:rsidR="00CD2A6E" w:rsidRPr="00F27CCC">
        <w:rPr>
          <w:sz w:val="28"/>
          <w:szCs w:val="28"/>
        </w:rPr>
        <w:t>eference</w:t>
      </w:r>
    </w:p>
    <w:p w14:paraId="6751A4D8" w14:textId="77777777" w:rsidR="009E6FD5" w:rsidRPr="00C74402" w:rsidRDefault="009C71E7" w:rsidP="00C74402">
      <w:pPr>
        <w:pStyle w:val="EndNoteBibliography"/>
        <w:spacing w:line="480" w:lineRule="auto"/>
        <w:ind w:left="720" w:hanging="720"/>
        <w:rPr>
          <w:sz w:val="24"/>
        </w:rPr>
      </w:pPr>
      <w:r w:rsidRPr="00C74402">
        <w:rPr>
          <w:sz w:val="24"/>
        </w:rPr>
        <w:fldChar w:fldCharType="begin"/>
      </w:r>
      <w:r w:rsidRPr="00C74402">
        <w:rPr>
          <w:sz w:val="24"/>
        </w:rPr>
        <w:instrText xml:space="preserve"> ADDIN EN.REFLIST </w:instrText>
      </w:r>
      <w:r w:rsidRPr="00C74402">
        <w:rPr>
          <w:sz w:val="24"/>
        </w:rPr>
        <w:fldChar w:fldCharType="separate"/>
      </w:r>
      <w:bookmarkStart w:id="27" w:name="_ENREF_1"/>
      <w:r w:rsidR="009E6FD5" w:rsidRPr="00C74402">
        <w:rPr>
          <w:sz w:val="24"/>
        </w:rPr>
        <w:t xml:space="preserve">Abdel-Rahman, Ahmad N, Mohammad R Safarzadeh, and Michael Bruce Bottomley. 2006. "Economic growth and urbanization: A cross-section and time-series analysis of thirty-five developing countries." </w:t>
      </w:r>
      <w:r w:rsidR="009E6FD5" w:rsidRPr="00C74402">
        <w:rPr>
          <w:i/>
          <w:sz w:val="24"/>
        </w:rPr>
        <w:t>Rivista Internazionale di Scienze Economiche e Commerciali</w:t>
      </w:r>
      <w:r w:rsidR="009E6FD5" w:rsidRPr="00C74402">
        <w:rPr>
          <w:sz w:val="24"/>
        </w:rPr>
        <w:t xml:space="preserve"> 53 (3):334-348.</w:t>
      </w:r>
      <w:bookmarkEnd w:id="27"/>
    </w:p>
    <w:p w14:paraId="769E4F58" w14:textId="77777777" w:rsidR="009E6FD5" w:rsidRPr="00C74402" w:rsidRDefault="009E6FD5" w:rsidP="00C74402">
      <w:pPr>
        <w:pStyle w:val="EndNoteBibliography"/>
        <w:spacing w:line="480" w:lineRule="auto"/>
        <w:ind w:left="720" w:hanging="720"/>
        <w:rPr>
          <w:sz w:val="24"/>
        </w:rPr>
      </w:pPr>
      <w:bookmarkStart w:id="28" w:name="_ENREF_2"/>
      <w:r w:rsidRPr="00C74402">
        <w:rPr>
          <w:sz w:val="24"/>
        </w:rPr>
        <w:t xml:space="preserve">Bai, Xuemei, Jing Chen, and Peijun Shi. 2012. "Landscape urbanization and economic growth in China: Positive feedbacks and sustainability dilemmas." </w:t>
      </w:r>
      <w:r w:rsidRPr="00C74402">
        <w:rPr>
          <w:i/>
          <w:sz w:val="24"/>
        </w:rPr>
        <w:t>Environmental Science &amp; Technology</w:t>
      </w:r>
      <w:r w:rsidRPr="00C74402">
        <w:rPr>
          <w:sz w:val="24"/>
        </w:rPr>
        <w:t xml:space="preserve"> 46 (1):132-139.</w:t>
      </w:r>
      <w:bookmarkEnd w:id="28"/>
    </w:p>
    <w:p w14:paraId="4BE7B15A" w14:textId="77777777" w:rsidR="009E6FD5" w:rsidRPr="00C74402" w:rsidRDefault="009E6FD5" w:rsidP="00C74402">
      <w:pPr>
        <w:pStyle w:val="EndNoteBibliography"/>
        <w:spacing w:line="480" w:lineRule="auto"/>
        <w:ind w:left="720" w:hanging="720"/>
        <w:rPr>
          <w:sz w:val="24"/>
        </w:rPr>
      </w:pPr>
      <w:bookmarkStart w:id="29" w:name="_ENREF_3"/>
      <w:r w:rsidRPr="00C74402">
        <w:rPr>
          <w:sz w:val="24"/>
        </w:rPr>
        <w:t xml:space="preserve">Chan, Kam Wing. 1996. "Post-Mao China: A two-class urban society in the making." </w:t>
      </w:r>
      <w:r w:rsidRPr="00C74402">
        <w:rPr>
          <w:i/>
          <w:sz w:val="24"/>
        </w:rPr>
        <w:t>International Journal of Urban and Regional Research</w:t>
      </w:r>
      <w:r w:rsidRPr="00C74402">
        <w:rPr>
          <w:sz w:val="24"/>
        </w:rPr>
        <w:t xml:space="preserve"> 20 (1):134-150.</w:t>
      </w:r>
      <w:bookmarkEnd w:id="29"/>
    </w:p>
    <w:p w14:paraId="13DF3B7E" w14:textId="77777777" w:rsidR="009E6FD5" w:rsidRPr="00C74402" w:rsidRDefault="009E6FD5" w:rsidP="00C74402">
      <w:pPr>
        <w:pStyle w:val="EndNoteBibliography"/>
        <w:spacing w:line="480" w:lineRule="auto"/>
        <w:ind w:left="720" w:hanging="720"/>
        <w:rPr>
          <w:sz w:val="24"/>
        </w:rPr>
      </w:pPr>
      <w:bookmarkStart w:id="30" w:name="_ENREF_4"/>
      <w:r w:rsidRPr="00C74402">
        <w:rPr>
          <w:sz w:val="24"/>
        </w:rPr>
        <w:t xml:space="preserve">Chan, Kam Wing. 2010. "Fundamentals of China's urbanization and policy." </w:t>
      </w:r>
      <w:r w:rsidRPr="00C74402">
        <w:rPr>
          <w:i/>
          <w:sz w:val="24"/>
        </w:rPr>
        <w:t>China Review</w:t>
      </w:r>
      <w:r w:rsidRPr="00C74402">
        <w:rPr>
          <w:sz w:val="24"/>
        </w:rPr>
        <w:t xml:space="preserve"> 10 (1):63-94.</w:t>
      </w:r>
      <w:bookmarkEnd w:id="30"/>
    </w:p>
    <w:p w14:paraId="32893A79" w14:textId="77777777" w:rsidR="009E6FD5" w:rsidRPr="00C74402" w:rsidRDefault="009E6FD5" w:rsidP="00C74402">
      <w:pPr>
        <w:pStyle w:val="EndNoteBibliography"/>
        <w:spacing w:line="480" w:lineRule="auto"/>
        <w:ind w:left="720" w:hanging="720"/>
        <w:rPr>
          <w:sz w:val="24"/>
        </w:rPr>
      </w:pPr>
      <w:bookmarkStart w:id="31" w:name="_ENREF_5"/>
      <w:r w:rsidRPr="00C74402">
        <w:rPr>
          <w:sz w:val="24"/>
        </w:rPr>
        <w:t xml:space="preserve">Chan, Kam Wing. 2012. "Crossing the 50 percent population rubicon: Can China urbanize to prosperity?" </w:t>
      </w:r>
      <w:r w:rsidRPr="00C74402">
        <w:rPr>
          <w:i/>
          <w:sz w:val="24"/>
        </w:rPr>
        <w:t>Eurasian Geography and Economics</w:t>
      </w:r>
      <w:r w:rsidRPr="00C74402">
        <w:rPr>
          <w:sz w:val="24"/>
        </w:rPr>
        <w:t xml:space="preserve"> 53 (1):63-86.</w:t>
      </w:r>
      <w:bookmarkEnd w:id="31"/>
    </w:p>
    <w:p w14:paraId="5230BD6D" w14:textId="77777777" w:rsidR="009E6FD5" w:rsidRPr="00C74402" w:rsidRDefault="009E6FD5" w:rsidP="00C74402">
      <w:pPr>
        <w:pStyle w:val="EndNoteBibliography"/>
        <w:spacing w:line="480" w:lineRule="auto"/>
        <w:ind w:left="720" w:hanging="720"/>
        <w:rPr>
          <w:sz w:val="24"/>
        </w:rPr>
      </w:pPr>
      <w:bookmarkStart w:id="32" w:name="_ENREF_6"/>
      <w:r w:rsidRPr="00C74402">
        <w:rPr>
          <w:sz w:val="24"/>
        </w:rPr>
        <w:t xml:space="preserve">Chan, Kam Wing, and Li Zhang. 1999. "The hukou system and rural-urban migration in China: Processes and changes." </w:t>
      </w:r>
      <w:r w:rsidRPr="00C74402">
        <w:rPr>
          <w:i/>
          <w:sz w:val="24"/>
        </w:rPr>
        <w:t>The China Quarterly</w:t>
      </w:r>
      <w:r w:rsidRPr="00C74402">
        <w:rPr>
          <w:sz w:val="24"/>
        </w:rPr>
        <w:t xml:space="preserve"> 160:818-855.</w:t>
      </w:r>
      <w:bookmarkEnd w:id="32"/>
    </w:p>
    <w:p w14:paraId="15ED7167" w14:textId="77777777" w:rsidR="009E6FD5" w:rsidRPr="00C74402" w:rsidRDefault="009E6FD5" w:rsidP="00C74402">
      <w:pPr>
        <w:pStyle w:val="EndNoteBibliography"/>
        <w:spacing w:line="480" w:lineRule="auto"/>
        <w:ind w:left="720" w:hanging="720"/>
        <w:rPr>
          <w:sz w:val="24"/>
        </w:rPr>
      </w:pPr>
      <w:bookmarkStart w:id="33" w:name="_ENREF_7"/>
      <w:r w:rsidRPr="00C74402">
        <w:rPr>
          <w:sz w:val="24"/>
        </w:rPr>
        <w:t xml:space="preserve">Chen, Aimin. 2006. "Urbanization in China and the case of Fujian Province." </w:t>
      </w:r>
      <w:r w:rsidRPr="00C74402">
        <w:rPr>
          <w:i/>
          <w:sz w:val="24"/>
        </w:rPr>
        <w:t>Modern China</w:t>
      </w:r>
      <w:r w:rsidRPr="00C74402">
        <w:rPr>
          <w:sz w:val="24"/>
        </w:rPr>
        <w:t xml:space="preserve"> 32 (1):99-130.</w:t>
      </w:r>
      <w:bookmarkEnd w:id="33"/>
    </w:p>
    <w:p w14:paraId="791DE286" w14:textId="77777777" w:rsidR="009E6FD5" w:rsidRPr="00C74402" w:rsidRDefault="009E6FD5" w:rsidP="00C74402">
      <w:pPr>
        <w:pStyle w:val="EndNoteBibliography"/>
        <w:spacing w:line="480" w:lineRule="auto"/>
        <w:ind w:left="720" w:hanging="720"/>
        <w:rPr>
          <w:sz w:val="24"/>
        </w:rPr>
      </w:pPr>
      <w:bookmarkStart w:id="34" w:name="_ENREF_8"/>
      <w:r w:rsidRPr="00C74402">
        <w:rPr>
          <w:sz w:val="24"/>
        </w:rPr>
        <w:t xml:space="preserve">Chen, Mingxing, Yongbin Huang, Zhipeng Tang, Dadao Lu, Hui Liu, and Li Ma. 2014. "The provincial pattern of the relationship between urbanization and economic development in </w:t>
      </w:r>
      <w:r w:rsidRPr="00C74402">
        <w:rPr>
          <w:sz w:val="24"/>
        </w:rPr>
        <w:lastRenderedPageBreak/>
        <w:t xml:space="preserve">China." </w:t>
      </w:r>
      <w:r w:rsidRPr="00C74402">
        <w:rPr>
          <w:i/>
          <w:sz w:val="24"/>
        </w:rPr>
        <w:t>Journal of Geographical Sciences</w:t>
      </w:r>
      <w:r w:rsidRPr="00C74402">
        <w:rPr>
          <w:sz w:val="24"/>
        </w:rPr>
        <w:t xml:space="preserve"> 24 (1):33-45.</w:t>
      </w:r>
      <w:bookmarkEnd w:id="34"/>
    </w:p>
    <w:p w14:paraId="219312DB" w14:textId="77777777" w:rsidR="009E6FD5" w:rsidRPr="00C74402" w:rsidRDefault="009E6FD5" w:rsidP="00C74402">
      <w:pPr>
        <w:pStyle w:val="EndNoteBibliography"/>
        <w:spacing w:line="480" w:lineRule="auto"/>
        <w:ind w:left="720" w:hanging="720"/>
        <w:rPr>
          <w:sz w:val="24"/>
        </w:rPr>
      </w:pPr>
      <w:bookmarkStart w:id="35" w:name="_ENREF_9"/>
      <w:r w:rsidRPr="00C74402">
        <w:rPr>
          <w:sz w:val="24"/>
        </w:rPr>
        <w:t xml:space="preserve">Chen, Mingxing, Dadao Lu, and Hua Zhang. 2009. "Comprehensive evaluation and the driving factors of China's urbanization." </w:t>
      </w:r>
      <w:r w:rsidRPr="00C74402">
        <w:rPr>
          <w:i/>
          <w:sz w:val="24"/>
        </w:rPr>
        <w:t>Acta Geographica Sinica (in Chinese)</w:t>
      </w:r>
      <w:r w:rsidRPr="00C74402">
        <w:rPr>
          <w:sz w:val="24"/>
        </w:rPr>
        <w:t xml:space="preserve"> 64 (4):387-398.</w:t>
      </w:r>
      <w:bookmarkEnd w:id="35"/>
    </w:p>
    <w:p w14:paraId="02470F01" w14:textId="77777777" w:rsidR="009E6FD5" w:rsidRPr="00C74402" w:rsidRDefault="009E6FD5" w:rsidP="00C74402">
      <w:pPr>
        <w:pStyle w:val="EndNoteBibliography"/>
        <w:spacing w:line="480" w:lineRule="auto"/>
        <w:ind w:left="720" w:hanging="720"/>
        <w:rPr>
          <w:sz w:val="24"/>
        </w:rPr>
      </w:pPr>
      <w:bookmarkStart w:id="36" w:name="_ENREF_10"/>
      <w:r w:rsidRPr="00C74402">
        <w:rPr>
          <w:sz w:val="24"/>
        </w:rPr>
        <w:t xml:space="preserve">China Development Research Foundation, CDRF. 2013. </w:t>
      </w:r>
      <w:r w:rsidRPr="00C74402">
        <w:rPr>
          <w:i/>
          <w:sz w:val="24"/>
        </w:rPr>
        <w:t>China's New Urbanization Strategy</w:t>
      </w:r>
      <w:r w:rsidRPr="00C74402">
        <w:rPr>
          <w:sz w:val="24"/>
        </w:rPr>
        <w:t>. Vol. 49. New York: Routledge.</w:t>
      </w:r>
      <w:bookmarkEnd w:id="36"/>
    </w:p>
    <w:p w14:paraId="525989F0" w14:textId="77777777" w:rsidR="009E6FD5" w:rsidRPr="00C74402" w:rsidRDefault="009E6FD5" w:rsidP="00C74402">
      <w:pPr>
        <w:pStyle w:val="EndNoteBibliography"/>
        <w:spacing w:line="480" w:lineRule="auto"/>
        <w:ind w:left="720" w:hanging="720"/>
        <w:rPr>
          <w:sz w:val="24"/>
        </w:rPr>
      </w:pPr>
      <w:bookmarkStart w:id="37" w:name="_ENREF_11"/>
      <w:r w:rsidRPr="00C74402">
        <w:rPr>
          <w:sz w:val="24"/>
        </w:rPr>
        <w:t xml:space="preserve">Fan, Jie, and Ming Tian. 2003. "Relative analysis and provincial differences of China's urbanization and nonagricultural development." </w:t>
      </w:r>
      <w:r w:rsidRPr="00C74402">
        <w:rPr>
          <w:i/>
          <w:sz w:val="24"/>
        </w:rPr>
        <w:t>Acta Geographica Sinica (in Chinese)</w:t>
      </w:r>
      <w:r w:rsidRPr="00C74402">
        <w:rPr>
          <w:sz w:val="24"/>
        </w:rPr>
        <w:t xml:space="preserve"> 23 (6):641-648.</w:t>
      </w:r>
      <w:bookmarkEnd w:id="37"/>
    </w:p>
    <w:p w14:paraId="33F3BFB5" w14:textId="77777777" w:rsidR="009E6FD5" w:rsidRPr="00C74402" w:rsidRDefault="009E6FD5" w:rsidP="00C74402">
      <w:pPr>
        <w:pStyle w:val="EndNoteBibliography"/>
        <w:spacing w:line="480" w:lineRule="auto"/>
        <w:ind w:left="720" w:hanging="720"/>
        <w:rPr>
          <w:sz w:val="24"/>
        </w:rPr>
      </w:pPr>
      <w:bookmarkStart w:id="38" w:name="_ENREF_12"/>
      <w:r w:rsidRPr="00C74402">
        <w:rPr>
          <w:sz w:val="24"/>
        </w:rPr>
        <w:t xml:space="preserve">Fang, Chuanglin, and Xiaoli Liu. 2009. "Temporal and spatial differences and imbalance of China's urbanization development during 1950-2006." </w:t>
      </w:r>
      <w:r w:rsidRPr="00C74402">
        <w:rPr>
          <w:i/>
          <w:sz w:val="24"/>
        </w:rPr>
        <w:t>Journal of Geographical Sciences</w:t>
      </w:r>
      <w:r w:rsidRPr="00C74402">
        <w:rPr>
          <w:sz w:val="24"/>
        </w:rPr>
        <w:t xml:space="preserve"> 19 (6):719-732.</w:t>
      </w:r>
      <w:bookmarkEnd w:id="38"/>
    </w:p>
    <w:p w14:paraId="2C31E474" w14:textId="77777777" w:rsidR="009E6FD5" w:rsidRPr="00C74402" w:rsidRDefault="009E6FD5" w:rsidP="00C74402">
      <w:pPr>
        <w:pStyle w:val="EndNoteBibliography"/>
        <w:spacing w:line="480" w:lineRule="auto"/>
        <w:ind w:left="720" w:hanging="720"/>
        <w:rPr>
          <w:sz w:val="24"/>
        </w:rPr>
      </w:pPr>
      <w:bookmarkStart w:id="39" w:name="_ENREF_13"/>
      <w:r w:rsidRPr="00C74402">
        <w:rPr>
          <w:sz w:val="24"/>
        </w:rPr>
        <w:t xml:space="preserve">Field, Andy. 2009. </w:t>
      </w:r>
      <w:r w:rsidRPr="00C74402">
        <w:rPr>
          <w:i/>
          <w:sz w:val="24"/>
        </w:rPr>
        <w:t>Discovering Statistics Using SPSS</w:t>
      </w:r>
      <w:r w:rsidRPr="00C74402">
        <w:rPr>
          <w:sz w:val="24"/>
        </w:rPr>
        <w:t>. Third ed. London: Sage Publications Ltd.</w:t>
      </w:r>
      <w:bookmarkEnd w:id="39"/>
    </w:p>
    <w:p w14:paraId="117F1AC3" w14:textId="77777777" w:rsidR="009E6FD5" w:rsidRPr="00C74402" w:rsidRDefault="009E6FD5" w:rsidP="00C74402">
      <w:pPr>
        <w:pStyle w:val="EndNoteBibliography"/>
        <w:spacing w:line="480" w:lineRule="auto"/>
        <w:ind w:left="720" w:hanging="720"/>
        <w:rPr>
          <w:sz w:val="24"/>
        </w:rPr>
      </w:pPr>
      <w:bookmarkStart w:id="40" w:name="_ENREF_14"/>
      <w:r w:rsidRPr="00C74402">
        <w:rPr>
          <w:sz w:val="24"/>
        </w:rPr>
        <w:t xml:space="preserve">FPC. 2013. </w:t>
      </w:r>
      <w:r w:rsidRPr="00C74402">
        <w:rPr>
          <w:i/>
          <w:sz w:val="24"/>
        </w:rPr>
        <w:t>Tabulation on the 2010 Population Census of Fujian Province (in Chinese)</w:t>
      </w:r>
      <w:r w:rsidRPr="00C74402">
        <w:rPr>
          <w:sz w:val="24"/>
        </w:rPr>
        <w:t>. Edited by Fujian Office for Population Census. Beijing: China Statistical Publishing House.</w:t>
      </w:r>
      <w:bookmarkEnd w:id="40"/>
    </w:p>
    <w:p w14:paraId="14332D43" w14:textId="77777777" w:rsidR="009E6FD5" w:rsidRPr="00C74402" w:rsidRDefault="009E6FD5" w:rsidP="00C74402">
      <w:pPr>
        <w:pStyle w:val="EndNoteBibliography"/>
        <w:spacing w:line="480" w:lineRule="auto"/>
        <w:ind w:left="720" w:hanging="720"/>
        <w:rPr>
          <w:sz w:val="24"/>
        </w:rPr>
      </w:pPr>
      <w:bookmarkStart w:id="41" w:name="_ENREF_15"/>
      <w:r w:rsidRPr="00C74402">
        <w:rPr>
          <w:sz w:val="24"/>
        </w:rPr>
        <w:t xml:space="preserve">FSB. 2011. </w:t>
      </w:r>
      <w:r w:rsidRPr="00C74402">
        <w:rPr>
          <w:i/>
          <w:sz w:val="24"/>
        </w:rPr>
        <w:t>Fujian Statistical Yearbook 2011 (in Chinese)</w:t>
      </w:r>
      <w:r w:rsidRPr="00C74402">
        <w:rPr>
          <w:sz w:val="24"/>
        </w:rPr>
        <w:t>. Edited by Fujian Statistical Bureau. Beijing: China Statistical Publishing House.</w:t>
      </w:r>
      <w:bookmarkEnd w:id="41"/>
    </w:p>
    <w:p w14:paraId="3D3CBBD5" w14:textId="77777777" w:rsidR="009E6FD5" w:rsidRPr="00C74402" w:rsidRDefault="009E6FD5" w:rsidP="00C74402">
      <w:pPr>
        <w:pStyle w:val="EndNoteBibliography"/>
        <w:spacing w:line="480" w:lineRule="auto"/>
        <w:ind w:left="720" w:hanging="720"/>
        <w:rPr>
          <w:sz w:val="24"/>
        </w:rPr>
      </w:pPr>
      <w:bookmarkStart w:id="42" w:name="_ENREF_16"/>
      <w:r w:rsidRPr="00C74402">
        <w:rPr>
          <w:sz w:val="24"/>
        </w:rPr>
        <w:t xml:space="preserve">Gu, Chaolin, Liya Wu, and Cook Ian. 2012. "Progress in research on Chinese urbanization." </w:t>
      </w:r>
      <w:r w:rsidRPr="00C74402">
        <w:rPr>
          <w:i/>
          <w:sz w:val="24"/>
        </w:rPr>
        <w:t>Frontiers of Architectural Research</w:t>
      </w:r>
      <w:r w:rsidRPr="00C74402">
        <w:rPr>
          <w:sz w:val="24"/>
        </w:rPr>
        <w:t xml:space="preserve"> 1 (2):101-149.</w:t>
      </w:r>
      <w:bookmarkEnd w:id="42"/>
    </w:p>
    <w:p w14:paraId="0CA2B90F" w14:textId="77777777" w:rsidR="009E6FD5" w:rsidRPr="00C74402" w:rsidRDefault="009E6FD5" w:rsidP="00C74402">
      <w:pPr>
        <w:pStyle w:val="EndNoteBibliography"/>
        <w:spacing w:line="480" w:lineRule="auto"/>
        <w:ind w:left="720" w:hanging="720"/>
        <w:rPr>
          <w:sz w:val="24"/>
        </w:rPr>
      </w:pPr>
      <w:bookmarkStart w:id="43" w:name="_ENREF_17"/>
      <w:r w:rsidRPr="00C74402">
        <w:rPr>
          <w:sz w:val="24"/>
        </w:rPr>
        <w:t xml:space="preserve">Henderson, J. Vernon. 2003. "Urbanization and economic development." </w:t>
      </w:r>
      <w:r w:rsidRPr="00C74402">
        <w:rPr>
          <w:i/>
          <w:sz w:val="24"/>
        </w:rPr>
        <w:t>Annals of Economics and Finance</w:t>
      </w:r>
      <w:r w:rsidRPr="00C74402">
        <w:rPr>
          <w:sz w:val="24"/>
        </w:rPr>
        <w:t xml:space="preserve"> 4 (2):275-341.</w:t>
      </w:r>
      <w:bookmarkEnd w:id="43"/>
    </w:p>
    <w:p w14:paraId="03FE0FDD" w14:textId="77777777" w:rsidR="009E6FD5" w:rsidRPr="00C74402" w:rsidRDefault="009E6FD5" w:rsidP="00C74402">
      <w:pPr>
        <w:pStyle w:val="EndNoteBibliography"/>
        <w:spacing w:line="480" w:lineRule="auto"/>
        <w:ind w:left="720" w:hanging="720"/>
        <w:rPr>
          <w:sz w:val="24"/>
        </w:rPr>
      </w:pPr>
      <w:bookmarkStart w:id="44" w:name="_ENREF_18"/>
      <w:r w:rsidRPr="00C74402">
        <w:rPr>
          <w:sz w:val="24"/>
        </w:rPr>
        <w:t xml:space="preserve">Kilkenny, Maureen. 2010. "Urban/regional economics and rural development." </w:t>
      </w:r>
      <w:r w:rsidRPr="00C74402">
        <w:rPr>
          <w:i/>
          <w:sz w:val="24"/>
        </w:rPr>
        <w:t xml:space="preserve">Journal of </w:t>
      </w:r>
      <w:r w:rsidRPr="00C74402">
        <w:rPr>
          <w:i/>
          <w:sz w:val="24"/>
        </w:rPr>
        <w:lastRenderedPageBreak/>
        <w:t>Regional Science</w:t>
      </w:r>
      <w:r w:rsidRPr="00C74402">
        <w:rPr>
          <w:sz w:val="24"/>
        </w:rPr>
        <w:t xml:space="preserve"> 50 (1):449-470.</w:t>
      </w:r>
      <w:bookmarkEnd w:id="44"/>
    </w:p>
    <w:p w14:paraId="29C3FCA5" w14:textId="77777777" w:rsidR="009E6FD5" w:rsidRPr="00C74402" w:rsidRDefault="009E6FD5" w:rsidP="00C74402">
      <w:pPr>
        <w:pStyle w:val="EndNoteBibliography"/>
        <w:spacing w:line="480" w:lineRule="auto"/>
        <w:ind w:left="720" w:hanging="720"/>
        <w:rPr>
          <w:sz w:val="24"/>
        </w:rPr>
      </w:pPr>
      <w:bookmarkStart w:id="45" w:name="_ENREF_19"/>
      <w:r w:rsidRPr="00C74402">
        <w:rPr>
          <w:sz w:val="24"/>
        </w:rPr>
        <w:t xml:space="preserve">Lin, George C. S. 2001. "Metropolitan development in a transitional socialist economy: Spatial restructuring in the Pearl River Delta, China." </w:t>
      </w:r>
      <w:r w:rsidRPr="00C74402">
        <w:rPr>
          <w:i/>
          <w:sz w:val="24"/>
        </w:rPr>
        <w:t>Urban Studies</w:t>
      </w:r>
      <w:r w:rsidRPr="00C74402">
        <w:rPr>
          <w:sz w:val="24"/>
        </w:rPr>
        <w:t xml:space="preserve"> 38 (3):383-406.</w:t>
      </w:r>
      <w:bookmarkEnd w:id="45"/>
    </w:p>
    <w:p w14:paraId="10D5E1ED" w14:textId="77777777" w:rsidR="009E6FD5" w:rsidRPr="00C74402" w:rsidRDefault="009E6FD5" w:rsidP="00C74402">
      <w:pPr>
        <w:pStyle w:val="EndNoteBibliography"/>
        <w:spacing w:line="480" w:lineRule="auto"/>
        <w:ind w:left="720" w:hanging="720"/>
        <w:rPr>
          <w:sz w:val="24"/>
        </w:rPr>
      </w:pPr>
      <w:bookmarkStart w:id="46" w:name="_ENREF_20"/>
      <w:r w:rsidRPr="00C74402">
        <w:rPr>
          <w:sz w:val="24"/>
        </w:rPr>
        <w:t xml:space="preserve">Liu, Shenghe. 2004. "Causal analysis on the regional disparities of urbanization in China." </w:t>
      </w:r>
      <w:r w:rsidRPr="00C74402">
        <w:rPr>
          <w:i/>
          <w:sz w:val="24"/>
        </w:rPr>
        <w:t>Resources and Environment in the Yangtze Basin (in Chinese)</w:t>
      </w:r>
      <w:r w:rsidRPr="00C74402">
        <w:rPr>
          <w:sz w:val="24"/>
        </w:rPr>
        <w:t xml:space="preserve"> 13 (6):530-535.</w:t>
      </w:r>
      <w:bookmarkEnd w:id="46"/>
    </w:p>
    <w:p w14:paraId="209F4B4D" w14:textId="77777777" w:rsidR="009E6FD5" w:rsidRPr="00C74402" w:rsidRDefault="009E6FD5" w:rsidP="00C74402">
      <w:pPr>
        <w:pStyle w:val="EndNoteBibliography"/>
        <w:spacing w:line="480" w:lineRule="auto"/>
        <w:ind w:left="720" w:hanging="720"/>
        <w:rPr>
          <w:sz w:val="24"/>
        </w:rPr>
      </w:pPr>
      <w:bookmarkStart w:id="47" w:name="_ENREF_21"/>
      <w:r w:rsidRPr="00C74402">
        <w:rPr>
          <w:sz w:val="24"/>
        </w:rPr>
        <w:t>Ma, Laurence J. C., and Ming Fan. 1994. "Urbanisation from below: The growth of</w:t>
      </w:r>
      <w:r w:rsidRPr="00C74402">
        <w:rPr>
          <w:b/>
          <w:sz w:val="24"/>
        </w:rPr>
        <w:t xml:space="preserve"> </w:t>
      </w:r>
      <w:r w:rsidRPr="00C74402">
        <w:rPr>
          <w:sz w:val="24"/>
        </w:rPr>
        <w:t xml:space="preserve">towns in Jiangsu, China." </w:t>
      </w:r>
      <w:r w:rsidRPr="00C74402">
        <w:rPr>
          <w:i/>
          <w:sz w:val="24"/>
        </w:rPr>
        <w:t>Urban Studies</w:t>
      </w:r>
      <w:r w:rsidRPr="00C74402">
        <w:rPr>
          <w:sz w:val="24"/>
        </w:rPr>
        <w:t xml:space="preserve"> 31 (10):1625-1645.</w:t>
      </w:r>
      <w:bookmarkEnd w:id="47"/>
    </w:p>
    <w:p w14:paraId="790E951E" w14:textId="77777777" w:rsidR="009E6FD5" w:rsidRPr="00C74402" w:rsidRDefault="009E6FD5" w:rsidP="00C74402">
      <w:pPr>
        <w:pStyle w:val="EndNoteBibliography"/>
        <w:spacing w:line="480" w:lineRule="auto"/>
        <w:ind w:left="720" w:hanging="720"/>
        <w:rPr>
          <w:sz w:val="24"/>
        </w:rPr>
      </w:pPr>
      <w:bookmarkStart w:id="48" w:name="_ENREF_22"/>
      <w:r w:rsidRPr="00C74402">
        <w:rPr>
          <w:sz w:val="24"/>
        </w:rPr>
        <w:t>Ma, Laurence J. C., and Chusheng Lin. 1993. "Development of</w:t>
      </w:r>
      <w:r w:rsidRPr="00C74402">
        <w:rPr>
          <w:b/>
          <w:sz w:val="24"/>
        </w:rPr>
        <w:t xml:space="preserve"> </w:t>
      </w:r>
      <w:r w:rsidRPr="00C74402">
        <w:rPr>
          <w:sz w:val="24"/>
        </w:rPr>
        <w:t xml:space="preserve">towns in China: A case study of Guangdong Province." </w:t>
      </w:r>
      <w:r w:rsidRPr="00C74402">
        <w:rPr>
          <w:i/>
          <w:sz w:val="24"/>
        </w:rPr>
        <w:t>Population and Development Review</w:t>
      </w:r>
      <w:r w:rsidRPr="00C74402">
        <w:rPr>
          <w:sz w:val="24"/>
        </w:rPr>
        <w:t xml:space="preserve"> 19 (3):583-606.</w:t>
      </w:r>
      <w:bookmarkEnd w:id="48"/>
    </w:p>
    <w:p w14:paraId="031EC99D" w14:textId="77777777" w:rsidR="009E6FD5" w:rsidRPr="00C74402" w:rsidRDefault="009E6FD5" w:rsidP="00C74402">
      <w:pPr>
        <w:pStyle w:val="EndNoteBibliography"/>
        <w:spacing w:line="480" w:lineRule="auto"/>
        <w:ind w:left="720" w:hanging="720"/>
        <w:rPr>
          <w:sz w:val="24"/>
        </w:rPr>
      </w:pPr>
      <w:bookmarkStart w:id="49" w:name="_ENREF_23"/>
      <w:r w:rsidRPr="00C74402">
        <w:rPr>
          <w:sz w:val="24"/>
        </w:rPr>
        <w:t xml:space="preserve">Ning, Deng. 2000. "Study on China's urbanization mechanism in the 21st century." </w:t>
      </w:r>
      <w:r w:rsidRPr="00C74402">
        <w:rPr>
          <w:i/>
          <w:sz w:val="24"/>
        </w:rPr>
        <w:t>Urban Planning Forum</w:t>
      </w:r>
      <w:r w:rsidRPr="00C74402">
        <w:rPr>
          <w:sz w:val="24"/>
        </w:rPr>
        <w:t xml:space="preserve"> (3):41-46.</w:t>
      </w:r>
      <w:bookmarkEnd w:id="49"/>
    </w:p>
    <w:p w14:paraId="7E144328" w14:textId="77777777" w:rsidR="009E6FD5" w:rsidRPr="00C74402" w:rsidRDefault="009E6FD5" w:rsidP="00C74402">
      <w:pPr>
        <w:pStyle w:val="EndNoteBibliography"/>
        <w:spacing w:line="480" w:lineRule="auto"/>
        <w:ind w:left="720" w:hanging="720"/>
        <w:rPr>
          <w:sz w:val="24"/>
        </w:rPr>
      </w:pPr>
      <w:bookmarkStart w:id="50" w:name="_ENREF_24"/>
      <w:r w:rsidRPr="00C74402">
        <w:rPr>
          <w:sz w:val="24"/>
        </w:rPr>
        <w:t xml:space="preserve">Ning, Yuemin. 1998. "New process of urbanization: Dynamics and features of urbanization in China since 1998." </w:t>
      </w:r>
      <w:r w:rsidRPr="00C74402">
        <w:rPr>
          <w:i/>
          <w:sz w:val="24"/>
        </w:rPr>
        <w:t>Acta Geographica Sinica (in Chinese)</w:t>
      </w:r>
      <w:r w:rsidRPr="00C74402">
        <w:rPr>
          <w:sz w:val="24"/>
        </w:rPr>
        <w:t xml:space="preserve"> 53 (5):470-477.</w:t>
      </w:r>
      <w:bookmarkEnd w:id="50"/>
    </w:p>
    <w:p w14:paraId="6188358B" w14:textId="77777777" w:rsidR="009E6FD5" w:rsidRPr="00C74402" w:rsidRDefault="009E6FD5" w:rsidP="00C74402">
      <w:pPr>
        <w:pStyle w:val="EndNoteBibliography"/>
        <w:spacing w:line="480" w:lineRule="auto"/>
        <w:ind w:left="720" w:hanging="720"/>
        <w:rPr>
          <w:sz w:val="24"/>
        </w:rPr>
      </w:pPr>
      <w:bookmarkStart w:id="51" w:name="_ENREF_25"/>
      <w:r w:rsidRPr="00C74402">
        <w:rPr>
          <w:sz w:val="24"/>
        </w:rPr>
        <w:t xml:space="preserve">OECD. 2000. </w:t>
      </w:r>
      <w:r w:rsidRPr="00C74402">
        <w:rPr>
          <w:i/>
          <w:sz w:val="24"/>
        </w:rPr>
        <w:t>Reforming China's Enterprises</w:t>
      </w:r>
      <w:r w:rsidRPr="00C74402">
        <w:rPr>
          <w:sz w:val="24"/>
        </w:rPr>
        <w:t xml:space="preserve">, </w:t>
      </w:r>
      <w:r w:rsidRPr="00C74402">
        <w:rPr>
          <w:i/>
          <w:sz w:val="24"/>
        </w:rPr>
        <w:t>China in the Global Economy</w:t>
      </w:r>
      <w:r w:rsidRPr="00C74402">
        <w:rPr>
          <w:sz w:val="24"/>
        </w:rPr>
        <w:t>. Paris: The Organisation for Economic Cooperation and Development (OECD) Publishing.</w:t>
      </w:r>
      <w:bookmarkEnd w:id="51"/>
    </w:p>
    <w:p w14:paraId="27F11D3D" w14:textId="77777777" w:rsidR="009E6FD5" w:rsidRPr="00C74402" w:rsidRDefault="009E6FD5" w:rsidP="00C74402">
      <w:pPr>
        <w:pStyle w:val="EndNoteBibliography"/>
        <w:spacing w:line="480" w:lineRule="auto"/>
        <w:ind w:left="720" w:hanging="720"/>
        <w:rPr>
          <w:sz w:val="24"/>
        </w:rPr>
      </w:pPr>
      <w:bookmarkStart w:id="52" w:name="_ENREF_26"/>
      <w:r w:rsidRPr="00C74402">
        <w:rPr>
          <w:sz w:val="24"/>
        </w:rPr>
        <w:t xml:space="preserve">Orleans, Leo A., and Ly Burnham. 1984. "The enigma of China's urban population." </w:t>
      </w:r>
      <w:r w:rsidRPr="00C74402">
        <w:rPr>
          <w:i/>
          <w:sz w:val="24"/>
        </w:rPr>
        <w:t>Asian Survey</w:t>
      </w:r>
      <w:r w:rsidRPr="00C74402">
        <w:rPr>
          <w:sz w:val="24"/>
        </w:rPr>
        <w:t xml:space="preserve"> 24 (7):788-804.</w:t>
      </w:r>
      <w:bookmarkEnd w:id="52"/>
    </w:p>
    <w:p w14:paraId="3D12EDAE" w14:textId="77777777" w:rsidR="009E6FD5" w:rsidRPr="00C74402" w:rsidRDefault="009E6FD5" w:rsidP="00C74402">
      <w:pPr>
        <w:pStyle w:val="EndNoteBibliography"/>
        <w:spacing w:line="480" w:lineRule="auto"/>
        <w:ind w:left="720" w:hanging="720"/>
        <w:rPr>
          <w:sz w:val="24"/>
        </w:rPr>
      </w:pPr>
      <w:bookmarkStart w:id="53" w:name="_ENREF_27"/>
      <w:r w:rsidRPr="00C74402">
        <w:rPr>
          <w:sz w:val="24"/>
        </w:rPr>
        <w:t xml:space="preserve">Quan, Bin, Yijun Bai, M. J. M. Römkens, Kang-tsung Chang, Hui Song, Tao Guo, and Shi Lei. 2015. "Urban land expansion in Quanzhou City, China, 1995–2010." </w:t>
      </w:r>
      <w:r w:rsidRPr="00C74402">
        <w:rPr>
          <w:i/>
          <w:sz w:val="24"/>
        </w:rPr>
        <w:t>Habitat International</w:t>
      </w:r>
      <w:r w:rsidRPr="00C74402">
        <w:rPr>
          <w:sz w:val="24"/>
        </w:rPr>
        <w:t xml:space="preserve"> 48 (0):131-139.</w:t>
      </w:r>
      <w:bookmarkEnd w:id="53"/>
    </w:p>
    <w:p w14:paraId="7BB7FA9D" w14:textId="77777777" w:rsidR="009E6FD5" w:rsidRPr="00C74402" w:rsidRDefault="009E6FD5" w:rsidP="00C74402">
      <w:pPr>
        <w:pStyle w:val="EndNoteBibliography"/>
        <w:spacing w:line="480" w:lineRule="auto"/>
        <w:ind w:left="720" w:hanging="720"/>
        <w:rPr>
          <w:sz w:val="24"/>
        </w:rPr>
      </w:pPr>
      <w:bookmarkStart w:id="54" w:name="_ENREF_28"/>
      <w:r w:rsidRPr="00C74402">
        <w:rPr>
          <w:sz w:val="24"/>
        </w:rPr>
        <w:t xml:space="preserve">Shen, Jianfa. 1995. "Rural development and rural to urban migration in China 1978-1990." </w:t>
      </w:r>
      <w:r w:rsidRPr="00C74402">
        <w:rPr>
          <w:i/>
          <w:sz w:val="24"/>
        </w:rPr>
        <w:lastRenderedPageBreak/>
        <w:t>Geoforum</w:t>
      </w:r>
      <w:r w:rsidRPr="00C74402">
        <w:rPr>
          <w:sz w:val="24"/>
        </w:rPr>
        <w:t xml:space="preserve"> 26 (4):395-409.</w:t>
      </w:r>
      <w:bookmarkEnd w:id="54"/>
    </w:p>
    <w:p w14:paraId="4DCD964B" w14:textId="77777777" w:rsidR="009E6FD5" w:rsidRPr="00C74402" w:rsidRDefault="009E6FD5" w:rsidP="00C74402">
      <w:pPr>
        <w:pStyle w:val="EndNoteBibliography"/>
        <w:spacing w:line="480" w:lineRule="auto"/>
        <w:ind w:left="720" w:hanging="720"/>
        <w:rPr>
          <w:sz w:val="24"/>
        </w:rPr>
      </w:pPr>
      <w:bookmarkStart w:id="55" w:name="_ENREF_29"/>
      <w:r w:rsidRPr="00C74402">
        <w:rPr>
          <w:sz w:val="24"/>
        </w:rPr>
        <w:t xml:space="preserve">Shen, Jianfa. 2005. "Space, scale and the state: reorganizing urban space in China." In </w:t>
      </w:r>
      <w:r w:rsidRPr="00C74402">
        <w:rPr>
          <w:i/>
          <w:sz w:val="24"/>
        </w:rPr>
        <w:t>Restructuring the Chinese City: Changing Society, Economy and Space</w:t>
      </w:r>
      <w:r w:rsidRPr="00C74402">
        <w:rPr>
          <w:sz w:val="24"/>
        </w:rPr>
        <w:t>, edited by L J C  Ma and Fulong Wu, 39-58. London: Routledge.</w:t>
      </w:r>
      <w:bookmarkEnd w:id="55"/>
    </w:p>
    <w:p w14:paraId="55DE4B20" w14:textId="77777777" w:rsidR="009E6FD5" w:rsidRPr="00C74402" w:rsidRDefault="009E6FD5" w:rsidP="00C74402">
      <w:pPr>
        <w:pStyle w:val="EndNoteBibliography"/>
        <w:spacing w:line="480" w:lineRule="auto"/>
        <w:ind w:left="720" w:hanging="720"/>
        <w:rPr>
          <w:sz w:val="24"/>
        </w:rPr>
      </w:pPr>
      <w:bookmarkStart w:id="56" w:name="_ENREF_30"/>
      <w:r w:rsidRPr="00C74402">
        <w:rPr>
          <w:sz w:val="24"/>
        </w:rPr>
        <w:t xml:space="preserve">Shen, Jianfa. 2006. "Understanding dual-track urbanisation in post-reform China: Conceptual framework and empirical analysis." </w:t>
      </w:r>
      <w:r w:rsidRPr="00C74402">
        <w:rPr>
          <w:i/>
          <w:sz w:val="24"/>
        </w:rPr>
        <w:t>Population, Space and Place</w:t>
      </w:r>
      <w:r w:rsidRPr="00C74402">
        <w:rPr>
          <w:sz w:val="24"/>
        </w:rPr>
        <w:t xml:space="preserve"> 12 (6):497-516.</w:t>
      </w:r>
      <w:bookmarkEnd w:id="56"/>
    </w:p>
    <w:p w14:paraId="4A97561B" w14:textId="77777777" w:rsidR="009E6FD5" w:rsidRPr="00C74402" w:rsidRDefault="009E6FD5" w:rsidP="00C74402">
      <w:pPr>
        <w:pStyle w:val="EndNoteBibliography"/>
        <w:spacing w:line="480" w:lineRule="auto"/>
        <w:ind w:left="720" w:hanging="720"/>
        <w:rPr>
          <w:sz w:val="24"/>
        </w:rPr>
      </w:pPr>
      <w:bookmarkStart w:id="57" w:name="_ENREF_31"/>
      <w:r w:rsidRPr="00C74402">
        <w:rPr>
          <w:sz w:val="24"/>
        </w:rPr>
        <w:t xml:space="preserve">Shen, Jianfa, Kwanyiu Wong, and Zhiqiang Feng. 2002. "State-sponsored and spontaneous urbanization in the Pearl River Delta of South China, 1980-1998." </w:t>
      </w:r>
      <w:r w:rsidRPr="00C74402">
        <w:rPr>
          <w:i/>
          <w:sz w:val="24"/>
        </w:rPr>
        <w:t>Urban Geography</w:t>
      </w:r>
      <w:r w:rsidRPr="00C74402">
        <w:rPr>
          <w:sz w:val="24"/>
        </w:rPr>
        <w:t xml:space="preserve"> 23 (7):674-694.</w:t>
      </w:r>
      <w:bookmarkEnd w:id="57"/>
    </w:p>
    <w:p w14:paraId="6677F5E8" w14:textId="77777777" w:rsidR="009E6FD5" w:rsidRPr="00C74402" w:rsidRDefault="009E6FD5" w:rsidP="00C74402">
      <w:pPr>
        <w:pStyle w:val="EndNoteBibliography"/>
        <w:spacing w:line="480" w:lineRule="auto"/>
        <w:ind w:left="720" w:hanging="720"/>
        <w:rPr>
          <w:sz w:val="24"/>
        </w:rPr>
      </w:pPr>
      <w:bookmarkStart w:id="58" w:name="_ENREF_32"/>
      <w:r w:rsidRPr="00C74402">
        <w:rPr>
          <w:sz w:val="24"/>
        </w:rPr>
        <w:t xml:space="preserve">Sit, Victor F. S. , and Chun  Yang. 1997. "Foreign investment induced exo-urbanisation in the Pearl River Delta, China." </w:t>
      </w:r>
      <w:r w:rsidRPr="00C74402">
        <w:rPr>
          <w:i/>
          <w:sz w:val="24"/>
        </w:rPr>
        <w:t>Urban Studies</w:t>
      </w:r>
      <w:r w:rsidRPr="00C74402">
        <w:rPr>
          <w:sz w:val="24"/>
        </w:rPr>
        <w:t xml:space="preserve"> 34 (4):647-677.</w:t>
      </w:r>
      <w:bookmarkEnd w:id="58"/>
    </w:p>
    <w:p w14:paraId="2BB41253" w14:textId="77777777" w:rsidR="009E6FD5" w:rsidRPr="00C74402" w:rsidRDefault="009E6FD5" w:rsidP="00C74402">
      <w:pPr>
        <w:pStyle w:val="EndNoteBibliography"/>
        <w:spacing w:line="480" w:lineRule="auto"/>
        <w:ind w:left="720" w:hanging="720"/>
        <w:rPr>
          <w:sz w:val="24"/>
        </w:rPr>
      </w:pPr>
      <w:bookmarkStart w:id="59" w:name="_ENREF_33"/>
      <w:r w:rsidRPr="00C74402">
        <w:rPr>
          <w:sz w:val="24"/>
        </w:rPr>
        <w:t xml:space="preserve">Sun, Y., D. Z. Yan, and N. Liu. 2009. </w:t>
      </w:r>
      <w:r w:rsidRPr="00C74402">
        <w:rPr>
          <w:i/>
          <w:sz w:val="24"/>
        </w:rPr>
        <w:t>Research on the Relationship Between Urbanization and Economic Development in Shandong Province</w:t>
      </w:r>
      <w:r w:rsidRPr="00C74402">
        <w:rPr>
          <w:sz w:val="24"/>
        </w:rPr>
        <w:t xml:space="preserve">. Edited by H. Zhang, </w:t>
      </w:r>
      <w:r w:rsidRPr="00C74402">
        <w:rPr>
          <w:i/>
          <w:sz w:val="24"/>
        </w:rPr>
        <w:t>Dynamics of Urban Agglomeration in China: Preferences of Energy-Saving and Environment-Friendly Society</w:t>
      </w:r>
      <w:r w:rsidRPr="00C74402">
        <w:rPr>
          <w:sz w:val="24"/>
        </w:rPr>
        <w:t>. Marrickville: Aussino Acad Publ House.</w:t>
      </w:r>
      <w:bookmarkEnd w:id="59"/>
    </w:p>
    <w:p w14:paraId="5FCEC7B6" w14:textId="77777777" w:rsidR="009E6FD5" w:rsidRPr="00C74402" w:rsidRDefault="009E6FD5" w:rsidP="00C74402">
      <w:pPr>
        <w:pStyle w:val="EndNoteBibliography"/>
        <w:spacing w:line="480" w:lineRule="auto"/>
        <w:ind w:left="720" w:hanging="720"/>
        <w:rPr>
          <w:sz w:val="24"/>
        </w:rPr>
      </w:pPr>
      <w:bookmarkStart w:id="60" w:name="_ENREF_34"/>
      <w:r w:rsidRPr="00C74402">
        <w:rPr>
          <w:sz w:val="24"/>
        </w:rPr>
        <w:t xml:space="preserve">Tan, Chee-Beng, and Yuling Ding. 2008. "Rural urbanization and urban transformation in Quanzhou, Fujian." </w:t>
      </w:r>
      <w:r w:rsidRPr="00C74402">
        <w:rPr>
          <w:i/>
          <w:sz w:val="24"/>
        </w:rPr>
        <w:t>Anthropologica</w:t>
      </w:r>
      <w:r w:rsidRPr="00C74402">
        <w:rPr>
          <w:sz w:val="24"/>
        </w:rPr>
        <w:t xml:space="preserve"> 50 (2):215-227.</w:t>
      </w:r>
      <w:bookmarkEnd w:id="60"/>
    </w:p>
    <w:p w14:paraId="0EF0B750" w14:textId="77777777" w:rsidR="009E6FD5" w:rsidRPr="00C74402" w:rsidRDefault="009E6FD5" w:rsidP="00C74402">
      <w:pPr>
        <w:pStyle w:val="EndNoteBibliography"/>
        <w:spacing w:line="480" w:lineRule="auto"/>
        <w:ind w:left="720" w:hanging="720"/>
        <w:rPr>
          <w:sz w:val="24"/>
        </w:rPr>
      </w:pPr>
      <w:bookmarkStart w:id="61" w:name="_ENREF_35"/>
      <w:r w:rsidRPr="00C74402">
        <w:rPr>
          <w:sz w:val="24"/>
        </w:rPr>
        <w:t xml:space="preserve">Teng, Tangwei, and Lijian Lin. 2012. "The correlation between basic public service and regional economy based on an empirical analysis of 13 cities of Jiangsu Province." </w:t>
      </w:r>
      <w:r w:rsidRPr="00C74402">
        <w:rPr>
          <w:i/>
          <w:sz w:val="24"/>
        </w:rPr>
        <w:t>Contemporary Economy &amp; Management</w:t>
      </w:r>
      <w:r w:rsidRPr="00C74402">
        <w:rPr>
          <w:sz w:val="24"/>
        </w:rPr>
        <w:t xml:space="preserve"> 34 (3):61-66.</w:t>
      </w:r>
      <w:bookmarkEnd w:id="61"/>
    </w:p>
    <w:p w14:paraId="17E403DA" w14:textId="77777777" w:rsidR="009E6FD5" w:rsidRPr="00C74402" w:rsidRDefault="009E6FD5" w:rsidP="00C74402">
      <w:pPr>
        <w:pStyle w:val="EndNoteBibliography"/>
        <w:spacing w:line="480" w:lineRule="auto"/>
        <w:ind w:left="720" w:hanging="720"/>
        <w:rPr>
          <w:sz w:val="24"/>
        </w:rPr>
      </w:pPr>
      <w:bookmarkStart w:id="62" w:name="_ENREF_36"/>
      <w:r w:rsidRPr="00C74402">
        <w:rPr>
          <w:sz w:val="24"/>
        </w:rPr>
        <w:t xml:space="preserve">Wang, Fang. 2000. </w:t>
      </w:r>
      <w:r w:rsidRPr="00C74402">
        <w:rPr>
          <w:i/>
          <w:sz w:val="24"/>
        </w:rPr>
        <w:t>China's Urbanization and Sustainable Development (in Chinese)</w:t>
      </w:r>
      <w:r w:rsidRPr="00C74402">
        <w:rPr>
          <w:sz w:val="24"/>
        </w:rPr>
        <w:t xml:space="preserve">. Beijing: </w:t>
      </w:r>
      <w:r w:rsidRPr="00C74402">
        <w:rPr>
          <w:sz w:val="24"/>
        </w:rPr>
        <w:lastRenderedPageBreak/>
        <w:t>Science Press.</w:t>
      </w:r>
      <w:bookmarkEnd w:id="62"/>
    </w:p>
    <w:p w14:paraId="6F8090F8" w14:textId="77777777" w:rsidR="009E6FD5" w:rsidRPr="00C74402" w:rsidRDefault="009E6FD5" w:rsidP="00C74402">
      <w:pPr>
        <w:pStyle w:val="EndNoteBibliography"/>
        <w:spacing w:line="480" w:lineRule="auto"/>
        <w:ind w:left="720" w:hanging="720"/>
        <w:rPr>
          <w:sz w:val="24"/>
        </w:rPr>
      </w:pPr>
      <w:bookmarkStart w:id="63" w:name="_ENREF_37"/>
      <w:r w:rsidRPr="00C74402">
        <w:rPr>
          <w:sz w:val="24"/>
        </w:rPr>
        <w:t xml:space="preserve">Wang, Guogang. 2010. "Urbanization: Core of China economic development mode transition." </w:t>
      </w:r>
      <w:r w:rsidRPr="00C74402">
        <w:rPr>
          <w:i/>
          <w:sz w:val="24"/>
        </w:rPr>
        <w:t>Economic Research Journal (in Chinese)</w:t>
      </w:r>
      <w:r w:rsidRPr="00C74402">
        <w:rPr>
          <w:sz w:val="24"/>
        </w:rPr>
        <w:t xml:space="preserve"> 45 (12):70-81.</w:t>
      </w:r>
      <w:bookmarkEnd w:id="63"/>
    </w:p>
    <w:p w14:paraId="526D22C6" w14:textId="77777777" w:rsidR="009E6FD5" w:rsidRPr="00C74402" w:rsidRDefault="009E6FD5" w:rsidP="00C74402">
      <w:pPr>
        <w:pStyle w:val="EndNoteBibliography"/>
        <w:spacing w:line="480" w:lineRule="auto"/>
        <w:ind w:left="720" w:hanging="720"/>
        <w:rPr>
          <w:sz w:val="24"/>
        </w:rPr>
      </w:pPr>
      <w:bookmarkStart w:id="64" w:name="_ENREF_38"/>
      <w:r w:rsidRPr="00C74402">
        <w:rPr>
          <w:sz w:val="24"/>
        </w:rPr>
        <w:t xml:space="preserve">Wei, Yehua, Dennis. 2001. "Decentralization, marketization, and globalization: The triple processes underlying regional development in China." </w:t>
      </w:r>
      <w:r w:rsidRPr="00C74402">
        <w:rPr>
          <w:i/>
          <w:sz w:val="24"/>
        </w:rPr>
        <w:t>Asian Geographer</w:t>
      </w:r>
      <w:r w:rsidRPr="00C74402">
        <w:rPr>
          <w:sz w:val="24"/>
        </w:rPr>
        <w:t xml:space="preserve"> 20 (1-2):7-23.</w:t>
      </w:r>
      <w:bookmarkEnd w:id="64"/>
    </w:p>
    <w:p w14:paraId="1CACB0B9" w14:textId="77777777" w:rsidR="009E6FD5" w:rsidRPr="00C74402" w:rsidRDefault="009E6FD5" w:rsidP="00C74402">
      <w:pPr>
        <w:pStyle w:val="EndNoteBibliography"/>
        <w:spacing w:line="480" w:lineRule="auto"/>
        <w:ind w:left="720" w:hanging="720"/>
        <w:rPr>
          <w:sz w:val="24"/>
        </w:rPr>
      </w:pPr>
      <w:bookmarkStart w:id="65" w:name="_ENREF_39"/>
      <w:r w:rsidRPr="00C74402">
        <w:rPr>
          <w:sz w:val="24"/>
        </w:rPr>
        <w:t xml:space="preserve">Wei, Yehua, Dennis. 2002. "Beyond the Sunan model: Trajectory and underlying factors of development in Kunshan, China." </w:t>
      </w:r>
      <w:r w:rsidRPr="00C74402">
        <w:rPr>
          <w:i/>
          <w:sz w:val="24"/>
        </w:rPr>
        <w:t>Environment and Planning A</w:t>
      </w:r>
      <w:r w:rsidRPr="00C74402">
        <w:rPr>
          <w:sz w:val="24"/>
        </w:rPr>
        <w:t xml:space="preserve"> 34 (10):1725-1747.</w:t>
      </w:r>
      <w:bookmarkEnd w:id="65"/>
    </w:p>
    <w:p w14:paraId="5D8F3618" w14:textId="77777777" w:rsidR="009E6FD5" w:rsidRPr="00C74402" w:rsidRDefault="009E6FD5" w:rsidP="00C74402">
      <w:pPr>
        <w:pStyle w:val="EndNoteBibliography"/>
        <w:spacing w:line="480" w:lineRule="auto"/>
        <w:ind w:left="720" w:hanging="720"/>
        <w:rPr>
          <w:sz w:val="24"/>
        </w:rPr>
      </w:pPr>
      <w:bookmarkStart w:id="66" w:name="_ENREF_40"/>
      <w:r w:rsidRPr="00C74402">
        <w:rPr>
          <w:sz w:val="24"/>
        </w:rPr>
        <w:t xml:space="preserve">Wu, Fulong. 1997. "Urban restructuring in China’s emerging market economy: Towards a framework for analysis." </w:t>
      </w:r>
      <w:r w:rsidRPr="00C74402">
        <w:rPr>
          <w:i/>
          <w:sz w:val="24"/>
        </w:rPr>
        <w:t>International Journal of Urban and Regional Research</w:t>
      </w:r>
      <w:r w:rsidRPr="00C74402">
        <w:rPr>
          <w:sz w:val="24"/>
        </w:rPr>
        <w:t xml:space="preserve"> 21 (4):640-663.</w:t>
      </w:r>
      <w:bookmarkEnd w:id="66"/>
    </w:p>
    <w:p w14:paraId="5FC0BCCB" w14:textId="77777777" w:rsidR="009E6FD5" w:rsidRPr="00C74402" w:rsidRDefault="009E6FD5" w:rsidP="00C74402">
      <w:pPr>
        <w:pStyle w:val="EndNoteBibliography"/>
        <w:spacing w:line="480" w:lineRule="auto"/>
        <w:ind w:left="720" w:hanging="720"/>
        <w:rPr>
          <w:sz w:val="24"/>
        </w:rPr>
      </w:pPr>
      <w:bookmarkStart w:id="67" w:name="_ENREF_41"/>
      <w:r w:rsidRPr="00C74402">
        <w:rPr>
          <w:sz w:val="24"/>
        </w:rPr>
        <w:t xml:space="preserve">Wu, Liangyong, Weijia Wu, and Tinghai Wu. 2003. From the world urbanization trends to see China's urbanization development. </w:t>
      </w:r>
      <w:r w:rsidRPr="00C74402">
        <w:rPr>
          <w:i/>
          <w:sz w:val="24"/>
        </w:rPr>
        <w:t>Science News (in Chinese)</w:t>
      </w:r>
      <w:r w:rsidRPr="00C74402">
        <w:rPr>
          <w:sz w:val="24"/>
        </w:rPr>
        <w:t>.</w:t>
      </w:r>
      <w:bookmarkEnd w:id="67"/>
    </w:p>
    <w:p w14:paraId="0260FC77" w14:textId="77777777" w:rsidR="009E6FD5" w:rsidRPr="00C74402" w:rsidRDefault="009E6FD5" w:rsidP="00C74402">
      <w:pPr>
        <w:pStyle w:val="EndNoteBibliography"/>
        <w:spacing w:line="480" w:lineRule="auto"/>
        <w:ind w:left="720" w:hanging="720"/>
        <w:rPr>
          <w:sz w:val="24"/>
        </w:rPr>
      </w:pPr>
      <w:bookmarkStart w:id="68" w:name="_ENREF_42"/>
      <w:r w:rsidRPr="00C74402">
        <w:rPr>
          <w:sz w:val="24"/>
        </w:rPr>
        <w:t xml:space="preserve">Yan, Xiaopei, Chusheng Lin, and Xueqiang Xu. 1994. </w:t>
      </w:r>
      <w:r w:rsidRPr="00C74402">
        <w:rPr>
          <w:i/>
          <w:sz w:val="24"/>
        </w:rPr>
        <w:t>Geography, Region, City (in Chinese)</w:t>
      </w:r>
      <w:r w:rsidRPr="00C74402">
        <w:rPr>
          <w:sz w:val="24"/>
        </w:rPr>
        <w:t>. Guangzhou: Guangdong University Education Press.</w:t>
      </w:r>
      <w:bookmarkEnd w:id="68"/>
    </w:p>
    <w:p w14:paraId="67E48004" w14:textId="77777777" w:rsidR="009E6FD5" w:rsidRPr="00C74402" w:rsidRDefault="009E6FD5" w:rsidP="00C74402">
      <w:pPr>
        <w:pStyle w:val="EndNoteBibliography"/>
        <w:spacing w:line="480" w:lineRule="auto"/>
        <w:ind w:left="720" w:hanging="720"/>
        <w:rPr>
          <w:sz w:val="24"/>
        </w:rPr>
      </w:pPr>
      <w:bookmarkStart w:id="69" w:name="_ENREF_43"/>
      <w:r w:rsidRPr="00C74402">
        <w:rPr>
          <w:sz w:val="24"/>
        </w:rPr>
        <w:t xml:space="preserve">Zhang, Min, Feng Zhen, and Xiaoming Zhang. 2008. "Characteristics and mechanisms of the peri-urbanization in China's less developed coastal areas: A case study of Putian, Fujian Province." </w:t>
      </w:r>
      <w:r w:rsidRPr="00C74402">
        <w:rPr>
          <w:i/>
          <w:sz w:val="24"/>
        </w:rPr>
        <w:t>Geographical Research (in Chinese)</w:t>
      </w:r>
      <w:r w:rsidRPr="00C74402">
        <w:rPr>
          <w:sz w:val="24"/>
        </w:rPr>
        <w:t xml:space="preserve"> 27 (4):927-937.</w:t>
      </w:r>
      <w:bookmarkEnd w:id="69"/>
    </w:p>
    <w:p w14:paraId="38CC12AB" w14:textId="77777777" w:rsidR="009E6FD5" w:rsidRPr="00C74402" w:rsidRDefault="009E6FD5" w:rsidP="00C74402">
      <w:pPr>
        <w:pStyle w:val="EndNoteBibliography"/>
        <w:spacing w:line="480" w:lineRule="auto"/>
        <w:ind w:left="720" w:hanging="720"/>
        <w:rPr>
          <w:sz w:val="24"/>
        </w:rPr>
      </w:pPr>
      <w:bookmarkStart w:id="70" w:name="_ENREF_44"/>
      <w:r w:rsidRPr="00C74402">
        <w:rPr>
          <w:sz w:val="24"/>
        </w:rPr>
        <w:t xml:space="preserve">Zhu, Yu. 1998. "'Formal' and 'informal' urbanisation in China: Trends in Fujian Province." </w:t>
      </w:r>
      <w:r w:rsidRPr="00C74402">
        <w:rPr>
          <w:i/>
          <w:sz w:val="24"/>
        </w:rPr>
        <w:t>Third World Planning Review</w:t>
      </w:r>
      <w:r w:rsidRPr="00C74402">
        <w:rPr>
          <w:sz w:val="24"/>
        </w:rPr>
        <w:t xml:space="preserve"> 20 (3):267.</w:t>
      </w:r>
      <w:bookmarkEnd w:id="70"/>
    </w:p>
    <w:p w14:paraId="29D293CF" w14:textId="77777777" w:rsidR="009E6FD5" w:rsidRPr="00C74402" w:rsidRDefault="009E6FD5" w:rsidP="00C74402">
      <w:pPr>
        <w:pStyle w:val="EndNoteBibliography"/>
        <w:spacing w:line="480" w:lineRule="auto"/>
        <w:ind w:left="720" w:hanging="720"/>
        <w:rPr>
          <w:sz w:val="24"/>
        </w:rPr>
      </w:pPr>
      <w:bookmarkStart w:id="71" w:name="_ENREF_45"/>
      <w:r w:rsidRPr="00C74402">
        <w:rPr>
          <w:sz w:val="24"/>
        </w:rPr>
        <w:t xml:space="preserve">Zhu, Yu. 1999. </w:t>
      </w:r>
      <w:r w:rsidRPr="00C74402">
        <w:rPr>
          <w:i/>
          <w:sz w:val="24"/>
        </w:rPr>
        <w:t>New path to urbanization in China: Seeking more balanced patterns</w:t>
      </w:r>
      <w:r w:rsidRPr="00C74402">
        <w:rPr>
          <w:sz w:val="24"/>
        </w:rPr>
        <w:t>. New York: Nova Science Publishers.</w:t>
      </w:r>
      <w:bookmarkEnd w:id="71"/>
    </w:p>
    <w:p w14:paraId="732C0AE2" w14:textId="77777777" w:rsidR="009E6FD5" w:rsidRPr="00C74402" w:rsidRDefault="009E6FD5" w:rsidP="00C74402">
      <w:pPr>
        <w:pStyle w:val="EndNoteBibliography"/>
        <w:spacing w:line="480" w:lineRule="auto"/>
        <w:ind w:left="720" w:hanging="720"/>
        <w:rPr>
          <w:sz w:val="24"/>
        </w:rPr>
      </w:pPr>
      <w:bookmarkStart w:id="72" w:name="_ENREF_46"/>
      <w:r w:rsidRPr="00C74402">
        <w:rPr>
          <w:sz w:val="24"/>
        </w:rPr>
        <w:lastRenderedPageBreak/>
        <w:t>Zhu, Yu. 2000. "</w:t>
      </w:r>
      <w:r w:rsidRPr="00C74402">
        <w:rPr>
          <w:i/>
          <w:sz w:val="24"/>
        </w:rPr>
        <w:t>In situ</w:t>
      </w:r>
      <w:r w:rsidRPr="00C74402">
        <w:rPr>
          <w:sz w:val="24"/>
        </w:rPr>
        <w:t xml:space="preserve"> urbanization in rural China: Case studies from Fujian Province." </w:t>
      </w:r>
      <w:r w:rsidRPr="00C74402">
        <w:rPr>
          <w:i/>
          <w:sz w:val="24"/>
        </w:rPr>
        <w:t>Development and Change</w:t>
      </w:r>
      <w:r w:rsidRPr="00C74402">
        <w:rPr>
          <w:sz w:val="24"/>
        </w:rPr>
        <w:t xml:space="preserve"> 31 (2):413-434.</w:t>
      </w:r>
      <w:bookmarkEnd w:id="72"/>
    </w:p>
    <w:p w14:paraId="584CFF96" w14:textId="77777777" w:rsidR="009E6FD5" w:rsidRPr="00C74402" w:rsidRDefault="009E6FD5" w:rsidP="00C74402">
      <w:pPr>
        <w:pStyle w:val="EndNoteBibliography"/>
        <w:spacing w:line="480" w:lineRule="auto"/>
        <w:ind w:left="720" w:hanging="720"/>
        <w:rPr>
          <w:sz w:val="24"/>
        </w:rPr>
      </w:pPr>
      <w:bookmarkStart w:id="73" w:name="_ENREF_47"/>
      <w:r w:rsidRPr="00C74402">
        <w:rPr>
          <w:sz w:val="24"/>
        </w:rPr>
        <w:t xml:space="preserve">Zhu, Yu. 2002. "Beyond large-city-centred urbanisation: </w:t>
      </w:r>
      <w:r w:rsidRPr="00C74402">
        <w:rPr>
          <w:i/>
          <w:sz w:val="24"/>
        </w:rPr>
        <w:t>In situ</w:t>
      </w:r>
      <w:r w:rsidRPr="00C74402">
        <w:rPr>
          <w:sz w:val="24"/>
        </w:rPr>
        <w:t xml:space="preserve"> transformationof rural areas in Fujian Province." </w:t>
      </w:r>
      <w:r w:rsidRPr="00C74402">
        <w:rPr>
          <w:i/>
          <w:sz w:val="24"/>
        </w:rPr>
        <w:t>Asia Pacific Viewpoint</w:t>
      </w:r>
      <w:r w:rsidRPr="00C74402">
        <w:rPr>
          <w:sz w:val="24"/>
        </w:rPr>
        <w:t xml:space="preserve"> 43 (1):9-22.</w:t>
      </w:r>
      <w:bookmarkEnd w:id="73"/>
    </w:p>
    <w:p w14:paraId="057DAF59" w14:textId="77777777" w:rsidR="009E6FD5" w:rsidRPr="00C74402" w:rsidRDefault="009E6FD5" w:rsidP="00C74402">
      <w:pPr>
        <w:pStyle w:val="EndNoteBibliography"/>
        <w:spacing w:line="480" w:lineRule="auto"/>
        <w:ind w:left="720" w:hanging="720"/>
        <w:rPr>
          <w:sz w:val="24"/>
        </w:rPr>
      </w:pPr>
      <w:bookmarkStart w:id="74" w:name="_ENREF_48"/>
      <w:r w:rsidRPr="00C74402">
        <w:rPr>
          <w:sz w:val="24"/>
        </w:rPr>
        <w:t xml:space="preserve">Zhu, Yu. 2004. "Changing urbanization processes and </w:t>
      </w:r>
      <w:r w:rsidRPr="00C74402">
        <w:rPr>
          <w:i/>
          <w:sz w:val="24"/>
        </w:rPr>
        <w:t>in situ</w:t>
      </w:r>
      <w:r w:rsidRPr="00C74402">
        <w:rPr>
          <w:sz w:val="24"/>
        </w:rPr>
        <w:t xml:space="preserve"> rural-urban transformation: Reflections on China's settlement definitions." In </w:t>
      </w:r>
      <w:r w:rsidRPr="00C74402">
        <w:rPr>
          <w:i/>
          <w:sz w:val="24"/>
        </w:rPr>
        <w:t>New Forms of Urbanization</w:t>
      </w:r>
      <w:r w:rsidRPr="00C74402">
        <w:rPr>
          <w:sz w:val="24"/>
        </w:rPr>
        <w:t>, edited by T.  Champion and G. Hugo. Aldershot: Ashgate.</w:t>
      </w:r>
      <w:bookmarkEnd w:id="74"/>
    </w:p>
    <w:p w14:paraId="7ADB8E40" w14:textId="77777777" w:rsidR="009E6FD5" w:rsidRPr="00C74402" w:rsidRDefault="009E6FD5" w:rsidP="00C74402">
      <w:pPr>
        <w:pStyle w:val="EndNoteBibliography"/>
        <w:spacing w:line="480" w:lineRule="auto"/>
        <w:ind w:left="720" w:hanging="720"/>
        <w:rPr>
          <w:sz w:val="24"/>
        </w:rPr>
      </w:pPr>
      <w:bookmarkStart w:id="75" w:name="_ENREF_49"/>
      <w:r w:rsidRPr="00C74402">
        <w:rPr>
          <w:sz w:val="24"/>
        </w:rPr>
        <w:t xml:space="preserve">Zhu, Yu, Min Lin, Liyue Lin, and Jinmei Chen. 2013. "The extent of </w:t>
      </w:r>
      <w:r w:rsidRPr="00C74402">
        <w:rPr>
          <w:i/>
          <w:sz w:val="24"/>
        </w:rPr>
        <w:t>in situ</w:t>
      </w:r>
      <w:r w:rsidRPr="00C74402">
        <w:rPr>
          <w:sz w:val="24"/>
        </w:rPr>
        <w:t xml:space="preserve"> urbanisation in China's county areas: The case of Fujian Province." </w:t>
      </w:r>
      <w:r w:rsidRPr="00C74402">
        <w:rPr>
          <w:i/>
          <w:sz w:val="24"/>
        </w:rPr>
        <w:t>China Perspectives</w:t>
      </w:r>
      <w:r w:rsidRPr="00C74402">
        <w:rPr>
          <w:sz w:val="24"/>
        </w:rPr>
        <w:t xml:space="preserve"> (3):43-52.</w:t>
      </w:r>
      <w:bookmarkEnd w:id="75"/>
    </w:p>
    <w:p w14:paraId="5E400A79" w14:textId="6E91D8DF" w:rsidR="00AF0ECC" w:rsidRPr="00C74402" w:rsidRDefault="009C71E7" w:rsidP="00C74402">
      <w:pPr>
        <w:pStyle w:val="Heading1"/>
        <w:spacing w:line="480" w:lineRule="auto"/>
        <w:rPr>
          <w:sz w:val="28"/>
          <w:szCs w:val="28"/>
        </w:rPr>
      </w:pPr>
      <w:r w:rsidRPr="00C74402">
        <w:rPr>
          <w:sz w:val="24"/>
          <w:szCs w:val="24"/>
        </w:rPr>
        <w:fldChar w:fldCharType="end"/>
      </w:r>
      <w:r w:rsidR="00C74402" w:rsidRPr="00C74402">
        <w:rPr>
          <w:sz w:val="28"/>
          <w:szCs w:val="28"/>
        </w:rPr>
        <w:t>Tables/Figures:</w:t>
      </w:r>
    </w:p>
    <w:p w14:paraId="3DF57309" w14:textId="15972FA8" w:rsidR="00E10B18" w:rsidRPr="001A0B2A" w:rsidRDefault="001A0B2A" w:rsidP="00E10B18">
      <w:pPr>
        <w:spacing w:line="480" w:lineRule="auto"/>
        <w:rPr>
          <w:sz w:val="24"/>
        </w:rPr>
      </w:pPr>
      <w:r>
        <w:rPr>
          <w:noProof/>
          <w:sz w:val="24"/>
          <w:lang w:eastAsia="ko-KR"/>
        </w:rPr>
        <w:drawing>
          <wp:inline distT="0" distB="0" distL="0" distR="0" wp14:anchorId="4F6F589F" wp14:editId="5BFCAF65">
            <wp:extent cx="5895975" cy="3201163"/>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1766" cy="3209736"/>
                    </a:xfrm>
                    <a:prstGeom prst="rect">
                      <a:avLst/>
                    </a:prstGeom>
                    <a:noFill/>
                  </pic:spPr>
                </pic:pic>
              </a:graphicData>
            </a:graphic>
          </wp:inline>
        </w:drawing>
      </w:r>
    </w:p>
    <w:p w14:paraId="54C0FDDE" w14:textId="5360AFC1" w:rsidR="00E10B18" w:rsidRPr="00C74402" w:rsidRDefault="00E10B18" w:rsidP="00C74402">
      <w:pPr>
        <w:spacing w:afterLines="100" w:after="312" w:line="480" w:lineRule="auto"/>
        <w:jc w:val="center"/>
        <w:rPr>
          <w:sz w:val="24"/>
        </w:rPr>
      </w:pPr>
      <w:r w:rsidRPr="00D81B68">
        <w:rPr>
          <w:sz w:val="24"/>
        </w:rPr>
        <w:t>Figure 1. Conceptual Framework of Comprehensive Urbanization Level</w:t>
      </w:r>
      <w:r>
        <w:rPr>
          <w:rFonts w:hint="eastAsia"/>
          <w:sz w:val="24"/>
        </w:rPr>
        <w:t>.</w:t>
      </w:r>
    </w:p>
    <w:p w14:paraId="4E7CE92A" w14:textId="77777777" w:rsidR="00E10B18" w:rsidRPr="007601B9" w:rsidRDefault="00E10B18" w:rsidP="00E10B18">
      <w:pPr>
        <w:spacing w:before="240" w:after="120" w:line="480" w:lineRule="auto"/>
        <w:jc w:val="center"/>
        <w:rPr>
          <w:smallCaps/>
          <w:noProof/>
          <w:kern w:val="0"/>
          <w:sz w:val="24"/>
          <w:lang w:eastAsia="en-US"/>
        </w:rPr>
      </w:pPr>
      <w:r w:rsidRPr="007601B9">
        <w:rPr>
          <w:smallCaps/>
          <w:noProof/>
          <w:kern w:val="0"/>
          <w:sz w:val="24"/>
          <w:lang w:eastAsia="en-US"/>
        </w:rPr>
        <w:lastRenderedPageBreak/>
        <w:t>Table 1 Indicators for comprehensive urbanization level evaluation</w:t>
      </w:r>
    </w:p>
    <w:tbl>
      <w:tblPr>
        <w:tblW w:w="0" w:type="auto"/>
        <w:jc w:val="center"/>
        <w:tblBorders>
          <w:top w:val="single" w:sz="12" w:space="0" w:color="008000"/>
          <w:bottom w:val="single" w:sz="12" w:space="0" w:color="008000"/>
        </w:tblBorders>
        <w:tblLook w:val="01A0" w:firstRow="1" w:lastRow="0" w:firstColumn="1" w:lastColumn="1" w:noHBand="0" w:noVBand="0"/>
      </w:tblPr>
      <w:tblGrid>
        <w:gridCol w:w="1337"/>
        <w:gridCol w:w="3462"/>
        <w:gridCol w:w="1243"/>
        <w:gridCol w:w="1283"/>
        <w:gridCol w:w="1052"/>
      </w:tblGrid>
      <w:tr w:rsidR="00E10B18" w:rsidRPr="007601B9" w14:paraId="2E33BE61" w14:textId="77777777" w:rsidTr="009241A8">
        <w:trPr>
          <w:jc w:val="center"/>
        </w:trPr>
        <w:tc>
          <w:tcPr>
            <w:tcW w:w="1197" w:type="dxa"/>
            <w:tcBorders>
              <w:top w:val="single" w:sz="12" w:space="0" w:color="auto"/>
              <w:bottom w:val="single" w:sz="12" w:space="0" w:color="auto"/>
              <w:right w:val="single" w:sz="4" w:space="0" w:color="auto"/>
            </w:tcBorders>
            <w:shd w:val="clear" w:color="auto" w:fill="auto"/>
            <w:vAlign w:val="center"/>
          </w:tcPr>
          <w:p w14:paraId="2909CDEB" w14:textId="77777777" w:rsidR="00E10B18" w:rsidRPr="007601B9" w:rsidRDefault="00E10B18" w:rsidP="00E10B18">
            <w:pPr>
              <w:spacing w:line="480" w:lineRule="auto"/>
              <w:rPr>
                <w:b/>
                <w:sz w:val="24"/>
              </w:rPr>
            </w:pPr>
            <w:r w:rsidRPr="007601B9">
              <w:rPr>
                <w:b/>
                <w:sz w:val="24"/>
              </w:rPr>
              <w:t>Category</w:t>
            </w:r>
          </w:p>
        </w:tc>
        <w:tc>
          <w:tcPr>
            <w:tcW w:w="3462" w:type="dxa"/>
            <w:tcBorders>
              <w:top w:val="single" w:sz="12" w:space="0" w:color="auto"/>
              <w:left w:val="single" w:sz="4" w:space="0" w:color="auto"/>
              <w:bottom w:val="single" w:sz="12" w:space="0" w:color="auto"/>
            </w:tcBorders>
            <w:shd w:val="clear" w:color="auto" w:fill="auto"/>
            <w:vAlign w:val="center"/>
          </w:tcPr>
          <w:p w14:paraId="782D8C28" w14:textId="77777777" w:rsidR="00E10B18" w:rsidRPr="007601B9" w:rsidRDefault="00E10B18" w:rsidP="00E10B18">
            <w:pPr>
              <w:spacing w:line="480" w:lineRule="auto"/>
              <w:jc w:val="center"/>
              <w:rPr>
                <w:b/>
                <w:sz w:val="24"/>
              </w:rPr>
            </w:pPr>
            <w:r w:rsidRPr="007601B9">
              <w:rPr>
                <w:b/>
                <w:sz w:val="24"/>
              </w:rPr>
              <w:t>Indicators</w:t>
            </w:r>
          </w:p>
        </w:tc>
        <w:tc>
          <w:tcPr>
            <w:tcW w:w="0" w:type="auto"/>
            <w:tcBorders>
              <w:top w:val="single" w:sz="12" w:space="0" w:color="auto"/>
              <w:left w:val="single" w:sz="4" w:space="0" w:color="auto"/>
              <w:bottom w:val="single" w:sz="12" w:space="0" w:color="auto"/>
            </w:tcBorders>
            <w:vAlign w:val="center"/>
          </w:tcPr>
          <w:p w14:paraId="0666C7EE" w14:textId="77777777" w:rsidR="00E10B18" w:rsidRPr="007601B9" w:rsidRDefault="00E10B18" w:rsidP="00E10B18">
            <w:pPr>
              <w:spacing w:line="480" w:lineRule="auto"/>
              <w:jc w:val="center"/>
              <w:rPr>
                <w:b/>
                <w:sz w:val="24"/>
              </w:rPr>
            </w:pPr>
            <w:r w:rsidRPr="007601B9">
              <w:rPr>
                <w:b/>
                <w:sz w:val="24"/>
              </w:rPr>
              <w:t>Minimum</w:t>
            </w:r>
          </w:p>
        </w:tc>
        <w:tc>
          <w:tcPr>
            <w:tcW w:w="0" w:type="auto"/>
            <w:tcBorders>
              <w:top w:val="single" w:sz="12" w:space="0" w:color="auto"/>
              <w:left w:val="single" w:sz="4" w:space="0" w:color="auto"/>
              <w:bottom w:val="single" w:sz="12" w:space="0" w:color="auto"/>
            </w:tcBorders>
            <w:vAlign w:val="center"/>
          </w:tcPr>
          <w:p w14:paraId="3010B06E" w14:textId="77777777" w:rsidR="00E10B18" w:rsidRPr="007601B9" w:rsidRDefault="00E10B18" w:rsidP="00E10B18">
            <w:pPr>
              <w:spacing w:line="480" w:lineRule="auto"/>
              <w:jc w:val="center"/>
              <w:rPr>
                <w:b/>
                <w:sz w:val="24"/>
              </w:rPr>
            </w:pPr>
            <w:r w:rsidRPr="007601B9">
              <w:rPr>
                <w:b/>
                <w:sz w:val="24"/>
              </w:rPr>
              <w:t>Maximum</w:t>
            </w:r>
          </w:p>
        </w:tc>
        <w:tc>
          <w:tcPr>
            <w:tcW w:w="0" w:type="auto"/>
            <w:tcBorders>
              <w:top w:val="single" w:sz="12" w:space="0" w:color="auto"/>
              <w:left w:val="single" w:sz="4" w:space="0" w:color="auto"/>
              <w:bottom w:val="single" w:sz="12" w:space="0" w:color="auto"/>
            </w:tcBorders>
            <w:vAlign w:val="center"/>
          </w:tcPr>
          <w:p w14:paraId="0B4D43EE" w14:textId="77777777" w:rsidR="00E10B18" w:rsidRPr="007601B9" w:rsidRDefault="00E10B18" w:rsidP="00E10B18">
            <w:pPr>
              <w:spacing w:line="480" w:lineRule="auto"/>
              <w:jc w:val="center"/>
              <w:rPr>
                <w:b/>
                <w:sz w:val="24"/>
              </w:rPr>
            </w:pPr>
            <w:r w:rsidRPr="007601B9">
              <w:rPr>
                <w:b/>
                <w:sz w:val="24"/>
              </w:rPr>
              <w:t>Average</w:t>
            </w:r>
          </w:p>
        </w:tc>
      </w:tr>
      <w:tr w:rsidR="00E10B18" w:rsidRPr="007601B9" w14:paraId="06C94726" w14:textId="77777777" w:rsidTr="009241A8">
        <w:trPr>
          <w:trHeight w:val="708"/>
          <w:jc w:val="center"/>
        </w:trPr>
        <w:tc>
          <w:tcPr>
            <w:tcW w:w="1197" w:type="dxa"/>
            <w:vMerge w:val="restart"/>
            <w:tcBorders>
              <w:top w:val="single" w:sz="12" w:space="0" w:color="auto"/>
              <w:bottom w:val="single" w:sz="12" w:space="0" w:color="auto"/>
              <w:right w:val="single" w:sz="4" w:space="0" w:color="auto"/>
            </w:tcBorders>
            <w:shd w:val="clear" w:color="auto" w:fill="auto"/>
            <w:vAlign w:val="center"/>
          </w:tcPr>
          <w:p w14:paraId="121B5C91" w14:textId="77777777" w:rsidR="00E10B18" w:rsidRPr="007601B9" w:rsidRDefault="00E10B18" w:rsidP="00E10B18">
            <w:pPr>
              <w:spacing w:line="480" w:lineRule="auto"/>
              <w:rPr>
                <w:b/>
                <w:sz w:val="24"/>
              </w:rPr>
            </w:pPr>
            <w:r w:rsidRPr="007601B9">
              <w:rPr>
                <w:b/>
                <w:sz w:val="24"/>
              </w:rPr>
              <w:t>Population indicators</w:t>
            </w:r>
          </w:p>
        </w:tc>
        <w:tc>
          <w:tcPr>
            <w:tcW w:w="3462" w:type="dxa"/>
            <w:tcBorders>
              <w:top w:val="single" w:sz="12" w:space="0" w:color="auto"/>
              <w:left w:val="single" w:sz="4" w:space="0" w:color="auto"/>
              <w:bottom w:val="single" w:sz="8" w:space="0" w:color="auto"/>
            </w:tcBorders>
            <w:shd w:val="clear" w:color="auto" w:fill="auto"/>
            <w:vAlign w:val="center"/>
          </w:tcPr>
          <w:p w14:paraId="3EBAEB89" w14:textId="77777777" w:rsidR="00E10B18" w:rsidRPr="007601B9" w:rsidRDefault="00E10B18" w:rsidP="00E10B18">
            <w:pPr>
              <w:spacing w:line="480" w:lineRule="auto"/>
              <w:rPr>
                <w:sz w:val="24"/>
              </w:rPr>
            </w:pPr>
            <w:r w:rsidRPr="007601B9">
              <w:rPr>
                <w:b/>
                <w:i/>
                <w:sz w:val="24"/>
              </w:rPr>
              <w:t>NAP</w:t>
            </w:r>
            <w:r w:rsidRPr="007601B9">
              <w:rPr>
                <w:b/>
                <w:sz w:val="24"/>
              </w:rPr>
              <w:t>:</w:t>
            </w:r>
            <w:r w:rsidRPr="007601B9">
              <w:rPr>
                <w:sz w:val="24"/>
              </w:rPr>
              <w:t xml:space="preserve"> Share of nonagricultural population in total population (%)</w:t>
            </w:r>
          </w:p>
        </w:tc>
        <w:tc>
          <w:tcPr>
            <w:tcW w:w="0" w:type="auto"/>
            <w:tcBorders>
              <w:top w:val="single" w:sz="12" w:space="0" w:color="auto"/>
              <w:left w:val="single" w:sz="4" w:space="0" w:color="auto"/>
              <w:bottom w:val="single" w:sz="8" w:space="0" w:color="auto"/>
            </w:tcBorders>
            <w:vAlign w:val="center"/>
          </w:tcPr>
          <w:p w14:paraId="23EABDD7" w14:textId="77777777" w:rsidR="00E10B18" w:rsidRPr="007601B9" w:rsidRDefault="00E10B18" w:rsidP="00E10B18">
            <w:pPr>
              <w:spacing w:line="480" w:lineRule="auto"/>
              <w:jc w:val="center"/>
              <w:rPr>
                <w:sz w:val="24"/>
              </w:rPr>
            </w:pPr>
            <w:r w:rsidRPr="007601B9">
              <w:rPr>
                <w:sz w:val="24"/>
              </w:rPr>
              <w:t>10.08</w:t>
            </w:r>
          </w:p>
        </w:tc>
        <w:tc>
          <w:tcPr>
            <w:tcW w:w="0" w:type="auto"/>
            <w:tcBorders>
              <w:top w:val="single" w:sz="12" w:space="0" w:color="auto"/>
              <w:left w:val="single" w:sz="4" w:space="0" w:color="auto"/>
              <w:bottom w:val="single" w:sz="8" w:space="0" w:color="auto"/>
            </w:tcBorders>
            <w:vAlign w:val="center"/>
          </w:tcPr>
          <w:p w14:paraId="7F819720" w14:textId="77777777" w:rsidR="00E10B18" w:rsidRPr="007601B9" w:rsidRDefault="00E10B18" w:rsidP="00E10B18">
            <w:pPr>
              <w:spacing w:line="480" w:lineRule="auto"/>
              <w:jc w:val="center"/>
              <w:rPr>
                <w:sz w:val="24"/>
              </w:rPr>
            </w:pPr>
            <w:r w:rsidRPr="007601B9">
              <w:rPr>
                <w:sz w:val="24"/>
              </w:rPr>
              <w:t>83.49</w:t>
            </w:r>
          </w:p>
        </w:tc>
        <w:tc>
          <w:tcPr>
            <w:tcW w:w="0" w:type="auto"/>
            <w:tcBorders>
              <w:top w:val="single" w:sz="12" w:space="0" w:color="auto"/>
              <w:left w:val="single" w:sz="4" w:space="0" w:color="auto"/>
              <w:bottom w:val="single" w:sz="8" w:space="0" w:color="auto"/>
            </w:tcBorders>
            <w:vAlign w:val="center"/>
          </w:tcPr>
          <w:p w14:paraId="298FA568" w14:textId="77777777" w:rsidR="00E10B18" w:rsidRPr="007601B9" w:rsidRDefault="00E10B18" w:rsidP="00E10B18">
            <w:pPr>
              <w:spacing w:line="480" w:lineRule="auto"/>
              <w:jc w:val="center"/>
              <w:rPr>
                <w:sz w:val="24"/>
              </w:rPr>
            </w:pPr>
            <w:r w:rsidRPr="007601B9">
              <w:rPr>
                <w:sz w:val="24"/>
              </w:rPr>
              <w:t>39.06</w:t>
            </w:r>
          </w:p>
        </w:tc>
      </w:tr>
      <w:tr w:rsidR="00E10B18" w:rsidRPr="007601B9" w14:paraId="6656CEF6" w14:textId="77777777" w:rsidTr="009241A8">
        <w:trPr>
          <w:trHeight w:val="706"/>
          <w:jc w:val="center"/>
        </w:trPr>
        <w:tc>
          <w:tcPr>
            <w:tcW w:w="1197" w:type="dxa"/>
            <w:vMerge/>
            <w:tcBorders>
              <w:top w:val="nil"/>
              <w:bottom w:val="single" w:sz="12" w:space="0" w:color="auto"/>
              <w:right w:val="single" w:sz="4" w:space="0" w:color="auto"/>
            </w:tcBorders>
            <w:shd w:val="clear" w:color="auto" w:fill="auto"/>
            <w:vAlign w:val="center"/>
          </w:tcPr>
          <w:p w14:paraId="72BB3167" w14:textId="77777777" w:rsidR="00E10B18" w:rsidRPr="007601B9" w:rsidRDefault="00E10B18" w:rsidP="00E10B18">
            <w:pPr>
              <w:spacing w:line="480" w:lineRule="auto"/>
              <w:rPr>
                <w:b/>
                <w:sz w:val="24"/>
              </w:rPr>
            </w:pPr>
          </w:p>
        </w:tc>
        <w:tc>
          <w:tcPr>
            <w:tcW w:w="3462" w:type="dxa"/>
            <w:tcBorders>
              <w:top w:val="single" w:sz="8" w:space="0" w:color="auto"/>
              <w:left w:val="single" w:sz="4" w:space="0" w:color="auto"/>
              <w:bottom w:val="single" w:sz="8" w:space="0" w:color="auto"/>
            </w:tcBorders>
            <w:shd w:val="clear" w:color="auto" w:fill="auto"/>
            <w:vAlign w:val="center"/>
          </w:tcPr>
          <w:p w14:paraId="126329E4" w14:textId="77777777" w:rsidR="00E10B18" w:rsidRPr="007601B9" w:rsidRDefault="00E10B18" w:rsidP="00E10B18">
            <w:pPr>
              <w:spacing w:line="480" w:lineRule="auto"/>
              <w:rPr>
                <w:sz w:val="24"/>
              </w:rPr>
            </w:pPr>
            <w:r w:rsidRPr="007601B9">
              <w:rPr>
                <w:b/>
                <w:i/>
                <w:sz w:val="24"/>
              </w:rPr>
              <w:t>TP</w:t>
            </w:r>
            <w:r w:rsidRPr="007601B9">
              <w:rPr>
                <w:b/>
                <w:sz w:val="24"/>
              </w:rPr>
              <w:t>:</w:t>
            </w:r>
            <w:r w:rsidRPr="007601B9">
              <w:rPr>
                <w:sz w:val="24"/>
              </w:rPr>
              <w:t xml:space="preserve"> Share of temporary population in total population (%)</w:t>
            </w:r>
          </w:p>
        </w:tc>
        <w:tc>
          <w:tcPr>
            <w:tcW w:w="0" w:type="auto"/>
            <w:tcBorders>
              <w:top w:val="single" w:sz="8" w:space="0" w:color="auto"/>
              <w:left w:val="single" w:sz="4" w:space="0" w:color="auto"/>
              <w:bottom w:val="single" w:sz="8" w:space="0" w:color="auto"/>
            </w:tcBorders>
            <w:vAlign w:val="center"/>
          </w:tcPr>
          <w:p w14:paraId="014AD1D8" w14:textId="77777777" w:rsidR="00E10B18" w:rsidRPr="007601B9" w:rsidRDefault="00E10B18" w:rsidP="00E10B18">
            <w:pPr>
              <w:spacing w:line="480" w:lineRule="auto"/>
              <w:jc w:val="center"/>
              <w:rPr>
                <w:sz w:val="24"/>
              </w:rPr>
            </w:pPr>
            <w:r w:rsidRPr="007601B9">
              <w:rPr>
                <w:sz w:val="24"/>
              </w:rPr>
              <w:t>3.00</w:t>
            </w:r>
          </w:p>
        </w:tc>
        <w:tc>
          <w:tcPr>
            <w:tcW w:w="0" w:type="auto"/>
            <w:tcBorders>
              <w:top w:val="single" w:sz="8" w:space="0" w:color="auto"/>
              <w:left w:val="single" w:sz="4" w:space="0" w:color="auto"/>
              <w:bottom w:val="single" w:sz="8" w:space="0" w:color="auto"/>
            </w:tcBorders>
            <w:vAlign w:val="center"/>
          </w:tcPr>
          <w:p w14:paraId="2E60FFEC" w14:textId="77777777" w:rsidR="00E10B18" w:rsidRPr="007601B9" w:rsidRDefault="00E10B18" w:rsidP="00E10B18">
            <w:pPr>
              <w:spacing w:line="480" w:lineRule="auto"/>
              <w:jc w:val="center"/>
              <w:rPr>
                <w:sz w:val="24"/>
              </w:rPr>
            </w:pPr>
            <w:r w:rsidRPr="007601B9">
              <w:rPr>
                <w:sz w:val="24"/>
              </w:rPr>
              <w:t>60.92</w:t>
            </w:r>
          </w:p>
        </w:tc>
        <w:tc>
          <w:tcPr>
            <w:tcW w:w="0" w:type="auto"/>
            <w:tcBorders>
              <w:top w:val="single" w:sz="8" w:space="0" w:color="auto"/>
              <w:left w:val="single" w:sz="4" w:space="0" w:color="auto"/>
              <w:bottom w:val="single" w:sz="8" w:space="0" w:color="auto"/>
            </w:tcBorders>
            <w:vAlign w:val="center"/>
          </w:tcPr>
          <w:p w14:paraId="5A46B9E8" w14:textId="77777777" w:rsidR="00E10B18" w:rsidRPr="007601B9" w:rsidRDefault="00E10B18" w:rsidP="00E10B18">
            <w:pPr>
              <w:spacing w:line="480" w:lineRule="auto"/>
              <w:jc w:val="center"/>
              <w:rPr>
                <w:sz w:val="24"/>
              </w:rPr>
            </w:pPr>
            <w:r w:rsidRPr="007601B9">
              <w:rPr>
                <w:sz w:val="24"/>
              </w:rPr>
              <w:t>30.02</w:t>
            </w:r>
          </w:p>
        </w:tc>
      </w:tr>
      <w:tr w:rsidR="00E10B18" w:rsidRPr="007601B9" w14:paraId="11E7CFB2" w14:textId="77777777" w:rsidTr="009241A8">
        <w:trPr>
          <w:trHeight w:val="706"/>
          <w:jc w:val="center"/>
        </w:trPr>
        <w:tc>
          <w:tcPr>
            <w:tcW w:w="1197" w:type="dxa"/>
            <w:vMerge/>
            <w:tcBorders>
              <w:top w:val="nil"/>
              <w:bottom w:val="single" w:sz="12" w:space="0" w:color="auto"/>
              <w:right w:val="single" w:sz="4" w:space="0" w:color="auto"/>
            </w:tcBorders>
            <w:shd w:val="clear" w:color="auto" w:fill="auto"/>
            <w:vAlign w:val="center"/>
          </w:tcPr>
          <w:p w14:paraId="2B4E9513" w14:textId="77777777" w:rsidR="00E10B18" w:rsidRPr="007601B9" w:rsidRDefault="00E10B18" w:rsidP="00E10B18">
            <w:pPr>
              <w:spacing w:line="480" w:lineRule="auto"/>
              <w:rPr>
                <w:b/>
                <w:sz w:val="24"/>
              </w:rPr>
            </w:pPr>
          </w:p>
        </w:tc>
        <w:tc>
          <w:tcPr>
            <w:tcW w:w="3462" w:type="dxa"/>
            <w:tcBorders>
              <w:top w:val="single" w:sz="8" w:space="0" w:color="auto"/>
              <w:left w:val="single" w:sz="4" w:space="0" w:color="auto"/>
              <w:bottom w:val="single" w:sz="8" w:space="0" w:color="auto"/>
            </w:tcBorders>
            <w:shd w:val="clear" w:color="auto" w:fill="auto"/>
            <w:vAlign w:val="center"/>
          </w:tcPr>
          <w:p w14:paraId="00B9CE5A" w14:textId="77777777" w:rsidR="00E10B18" w:rsidRPr="007601B9" w:rsidRDefault="00E10B18" w:rsidP="00E10B18">
            <w:pPr>
              <w:spacing w:line="480" w:lineRule="auto"/>
              <w:rPr>
                <w:sz w:val="24"/>
              </w:rPr>
            </w:pPr>
            <w:r w:rsidRPr="007601B9">
              <w:rPr>
                <w:b/>
                <w:i/>
                <w:sz w:val="24"/>
              </w:rPr>
              <w:t>PD</w:t>
            </w:r>
            <w:r w:rsidRPr="007601B9">
              <w:rPr>
                <w:b/>
                <w:sz w:val="24"/>
              </w:rPr>
              <w:t>:</w:t>
            </w:r>
            <w:r w:rsidRPr="007601B9">
              <w:rPr>
                <w:sz w:val="24"/>
              </w:rPr>
              <w:t xml:space="preserve"> Population density</w:t>
            </w:r>
          </w:p>
          <w:p w14:paraId="732DFB01" w14:textId="77777777" w:rsidR="00E10B18" w:rsidRPr="007601B9" w:rsidRDefault="00E10B18" w:rsidP="00E10B18">
            <w:pPr>
              <w:spacing w:line="480" w:lineRule="auto"/>
              <w:rPr>
                <w:sz w:val="24"/>
              </w:rPr>
            </w:pPr>
            <w:r w:rsidRPr="007601B9">
              <w:rPr>
                <w:sz w:val="24"/>
              </w:rPr>
              <w:t>(persons per square km)</w:t>
            </w:r>
          </w:p>
        </w:tc>
        <w:tc>
          <w:tcPr>
            <w:tcW w:w="0" w:type="auto"/>
            <w:tcBorders>
              <w:top w:val="single" w:sz="8" w:space="0" w:color="auto"/>
              <w:left w:val="single" w:sz="4" w:space="0" w:color="auto"/>
              <w:bottom w:val="single" w:sz="8" w:space="0" w:color="auto"/>
            </w:tcBorders>
            <w:vAlign w:val="center"/>
          </w:tcPr>
          <w:p w14:paraId="46034AED" w14:textId="77777777" w:rsidR="00E10B18" w:rsidRPr="007601B9" w:rsidRDefault="00E10B18" w:rsidP="00E10B18">
            <w:pPr>
              <w:spacing w:line="480" w:lineRule="auto"/>
              <w:jc w:val="center"/>
              <w:rPr>
                <w:sz w:val="24"/>
              </w:rPr>
            </w:pPr>
            <w:r w:rsidRPr="007601B9">
              <w:rPr>
                <w:sz w:val="24"/>
              </w:rPr>
              <w:t>59.62</w:t>
            </w:r>
          </w:p>
        </w:tc>
        <w:tc>
          <w:tcPr>
            <w:tcW w:w="0" w:type="auto"/>
            <w:tcBorders>
              <w:top w:val="single" w:sz="8" w:space="0" w:color="auto"/>
              <w:left w:val="single" w:sz="4" w:space="0" w:color="auto"/>
              <w:bottom w:val="single" w:sz="8" w:space="0" w:color="auto"/>
            </w:tcBorders>
            <w:vAlign w:val="center"/>
          </w:tcPr>
          <w:p w14:paraId="075E4B54" w14:textId="77777777" w:rsidR="00E10B18" w:rsidRPr="007601B9" w:rsidRDefault="00E10B18" w:rsidP="00E10B18">
            <w:pPr>
              <w:spacing w:line="480" w:lineRule="auto"/>
              <w:jc w:val="center"/>
              <w:rPr>
                <w:sz w:val="24"/>
              </w:rPr>
            </w:pPr>
            <w:r w:rsidRPr="007601B9">
              <w:rPr>
                <w:sz w:val="24"/>
              </w:rPr>
              <w:t>4067.07</w:t>
            </w:r>
          </w:p>
        </w:tc>
        <w:tc>
          <w:tcPr>
            <w:tcW w:w="0" w:type="auto"/>
            <w:tcBorders>
              <w:top w:val="single" w:sz="8" w:space="0" w:color="auto"/>
              <w:left w:val="single" w:sz="4" w:space="0" w:color="auto"/>
              <w:bottom w:val="single" w:sz="8" w:space="0" w:color="auto"/>
            </w:tcBorders>
            <w:vAlign w:val="center"/>
          </w:tcPr>
          <w:p w14:paraId="477C9834" w14:textId="77777777" w:rsidR="00E10B18" w:rsidRPr="007601B9" w:rsidRDefault="00E10B18" w:rsidP="00E10B18">
            <w:pPr>
              <w:spacing w:line="480" w:lineRule="auto"/>
              <w:jc w:val="center"/>
              <w:rPr>
                <w:sz w:val="24"/>
              </w:rPr>
            </w:pPr>
            <w:r w:rsidRPr="007601B9">
              <w:rPr>
                <w:sz w:val="24"/>
              </w:rPr>
              <w:t>298.00</w:t>
            </w:r>
          </w:p>
        </w:tc>
      </w:tr>
      <w:tr w:rsidR="00E10B18" w:rsidRPr="007601B9" w14:paraId="3468BF6A" w14:textId="77777777" w:rsidTr="009241A8">
        <w:trPr>
          <w:trHeight w:val="706"/>
          <w:jc w:val="center"/>
        </w:trPr>
        <w:tc>
          <w:tcPr>
            <w:tcW w:w="1197" w:type="dxa"/>
            <w:vMerge/>
            <w:tcBorders>
              <w:top w:val="nil"/>
              <w:bottom w:val="single" w:sz="12" w:space="0" w:color="auto"/>
              <w:right w:val="single" w:sz="4" w:space="0" w:color="auto"/>
            </w:tcBorders>
            <w:shd w:val="clear" w:color="auto" w:fill="auto"/>
            <w:vAlign w:val="center"/>
          </w:tcPr>
          <w:p w14:paraId="05179A1D" w14:textId="77777777" w:rsidR="00E10B18" w:rsidRPr="007601B9" w:rsidRDefault="00E10B18" w:rsidP="00E10B18">
            <w:pPr>
              <w:spacing w:line="480" w:lineRule="auto"/>
              <w:rPr>
                <w:b/>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757FF1B8" w14:textId="77777777" w:rsidR="00E10B18" w:rsidRPr="007601B9" w:rsidRDefault="00E10B18" w:rsidP="00E10B18">
            <w:pPr>
              <w:spacing w:line="480" w:lineRule="auto"/>
              <w:rPr>
                <w:b/>
                <w:i/>
                <w:sz w:val="24"/>
              </w:rPr>
            </w:pPr>
            <w:r w:rsidRPr="007601B9">
              <w:rPr>
                <w:b/>
                <w:i/>
                <w:sz w:val="24"/>
              </w:rPr>
              <w:t>STEmp</w:t>
            </w:r>
            <w:r w:rsidRPr="007601B9">
              <w:rPr>
                <w:b/>
                <w:sz w:val="24"/>
              </w:rPr>
              <w:t>:</w:t>
            </w:r>
            <w:r w:rsidRPr="007601B9">
              <w:rPr>
                <w:sz w:val="24"/>
              </w:rPr>
              <w:t xml:space="preserve"> The share of secondary and tertiary industries in employment</w:t>
            </w:r>
            <w:r w:rsidRPr="007601B9" w:rsidDel="00C00BA0">
              <w:rPr>
                <w:sz w:val="24"/>
              </w:rPr>
              <w:t xml:space="preserve"> </w:t>
            </w:r>
            <w:r w:rsidRPr="007601B9">
              <w:rPr>
                <w:sz w:val="24"/>
              </w:rPr>
              <w:t>(%)</w:t>
            </w:r>
          </w:p>
        </w:tc>
        <w:tc>
          <w:tcPr>
            <w:tcW w:w="0" w:type="auto"/>
            <w:tcBorders>
              <w:top w:val="single" w:sz="8" w:space="0" w:color="auto"/>
              <w:left w:val="single" w:sz="4" w:space="0" w:color="auto"/>
              <w:bottom w:val="single" w:sz="12" w:space="0" w:color="auto"/>
            </w:tcBorders>
            <w:vAlign w:val="center"/>
          </w:tcPr>
          <w:p w14:paraId="48691FF9" w14:textId="77777777" w:rsidR="00E10B18" w:rsidRPr="007601B9" w:rsidRDefault="00E10B18" w:rsidP="00E10B18">
            <w:pPr>
              <w:spacing w:line="480" w:lineRule="auto"/>
              <w:jc w:val="center"/>
              <w:rPr>
                <w:sz w:val="24"/>
              </w:rPr>
            </w:pPr>
            <w:r w:rsidRPr="007601B9">
              <w:rPr>
                <w:sz w:val="24"/>
              </w:rPr>
              <w:t>27.38</w:t>
            </w:r>
          </w:p>
        </w:tc>
        <w:tc>
          <w:tcPr>
            <w:tcW w:w="0" w:type="auto"/>
            <w:tcBorders>
              <w:top w:val="single" w:sz="8" w:space="0" w:color="auto"/>
              <w:left w:val="single" w:sz="4" w:space="0" w:color="auto"/>
              <w:bottom w:val="single" w:sz="12" w:space="0" w:color="auto"/>
            </w:tcBorders>
            <w:vAlign w:val="center"/>
          </w:tcPr>
          <w:p w14:paraId="03FC5E50" w14:textId="77777777" w:rsidR="00E10B18" w:rsidRPr="007601B9" w:rsidRDefault="00E10B18" w:rsidP="00E10B18">
            <w:pPr>
              <w:spacing w:line="480" w:lineRule="auto"/>
              <w:jc w:val="center"/>
              <w:rPr>
                <w:sz w:val="24"/>
              </w:rPr>
            </w:pPr>
            <w:r w:rsidRPr="007601B9">
              <w:rPr>
                <w:sz w:val="24"/>
              </w:rPr>
              <w:t>97.50</w:t>
            </w:r>
          </w:p>
        </w:tc>
        <w:tc>
          <w:tcPr>
            <w:tcW w:w="0" w:type="auto"/>
            <w:tcBorders>
              <w:top w:val="single" w:sz="8" w:space="0" w:color="auto"/>
              <w:left w:val="single" w:sz="4" w:space="0" w:color="auto"/>
              <w:bottom w:val="single" w:sz="12" w:space="0" w:color="auto"/>
            </w:tcBorders>
            <w:vAlign w:val="center"/>
          </w:tcPr>
          <w:p w14:paraId="03BAE827" w14:textId="77777777" w:rsidR="00E10B18" w:rsidRPr="007601B9" w:rsidRDefault="00E10B18" w:rsidP="00E10B18">
            <w:pPr>
              <w:spacing w:line="480" w:lineRule="auto"/>
              <w:jc w:val="center"/>
              <w:rPr>
                <w:sz w:val="24"/>
              </w:rPr>
            </w:pPr>
            <w:r w:rsidRPr="007601B9">
              <w:rPr>
                <w:sz w:val="24"/>
              </w:rPr>
              <w:t>71.72</w:t>
            </w:r>
          </w:p>
        </w:tc>
      </w:tr>
      <w:tr w:rsidR="00E10B18" w:rsidRPr="007601B9" w14:paraId="03177D99" w14:textId="77777777" w:rsidTr="00E10B18">
        <w:trPr>
          <w:trHeight w:val="700"/>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31841588" w14:textId="77777777" w:rsidR="00E10B18" w:rsidRPr="007601B9" w:rsidRDefault="00E10B18" w:rsidP="00E10B18">
            <w:pPr>
              <w:spacing w:line="480" w:lineRule="auto"/>
              <w:rPr>
                <w:b/>
                <w:sz w:val="24"/>
              </w:rPr>
            </w:pPr>
            <w:r w:rsidRPr="007601B9">
              <w:rPr>
                <w:b/>
                <w:sz w:val="24"/>
              </w:rPr>
              <w:t>Economic indicators</w:t>
            </w:r>
          </w:p>
        </w:tc>
        <w:tc>
          <w:tcPr>
            <w:tcW w:w="3462" w:type="dxa"/>
            <w:tcBorders>
              <w:top w:val="single" w:sz="12" w:space="0" w:color="auto"/>
              <w:left w:val="single" w:sz="4" w:space="0" w:color="auto"/>
              <w:bottom w:val="single" w:sz="8" w:space="0" w:color="auto"/>
            </w:tcBorders>
            <w:shd w:val="clear" w:color="auto" w:fill="auto"/>
            <w:vAlign w:val="center"/>
          </w:tcPr>
          <w:p w14:paraId="333ADBF2" w14:textId="77777777" w:rsidR="00E10B18" w:rsidRPr="007601B9" w:rsidRDefault="00E10B18" w:rsidP="00E10B18">
            <w:pPr>
              <w:spacing w:line="480" w:lineRule="auto"/>
              <w:rPr>
                <w:sz w:val="24"/>
              </w:rPr>
            </w:pPr>
            <w:bookmarkStart w:id="76" w:name="OLE_LINK80"/>
            <w:bookmarkStart w:id="77" w:name="OLE_LINK81"/>
            <w:r w:rsidRPr="007601B9">
              <w:rPr>
                <w:b/>
                <w:i/>
                <w:sz w:val="24"/>
              </w:rPr>
              <w:t>PGDP</w:t>
            </w:r>
            <w:r w:rsidRPr="007601B9">
              <w:rPr>
                <w:b/>
                <w:sz w:val="24"/>
              </w:rPr>
              <w:t>:</w:t>
            </w:r>
            <w:r w:rsidRPr="007601B9">
              <w:rPr>
                <w:sz w:val="24"/>
              </w:rPr>
              <w:t xml:space="preserve"> Per capita GDP</w:t>
            </w:r>
            <w:bookmarkEnd w:id="76"/>
            <w:bookmarkEnd w:id="77"/>
            <w:r w:rsidRPr="007601B9">
              <w:rPr>
                <w:sz w:val="24"/>
              </w:rPr>
              <w:t xml:space="preserve"> </w:t>
            </w:r>
          </w:p>
          <w:p w14:paraId="7414AF13" w14:textId="77777777" w:rsidR="00E10B18" w:rsidRPr="007601B9" w:rsidRDefault="00E10B18" w:rsidP="00E10B18">
            <w:pPr>
              <w:spacing w:line="480" w:lineRule="auto"/>
              <w:rPr>
                <w:sz w:val="24"/>
              </w:rPr>
            </w:pPr>
            <w:r w:rsidRPr="007601B9">
              <w:rPr>
                <w:sz w:val="24"/>
              </w:rPr>
              <w:t>(thousand RMB/person)</w:t>
            </w:r>
          </w:p>
        </w:tc>
        <w:tc>
          <w:tcPr>
            <w:tcW w:w="0" w:type="auto"/>
            <w:tcBorders>
              <w:top w:val="single" w:sz="12" w:space="0" w:color="auto"/>
              <w:left w:val="single" w:sz="4" w:space="0" w:color="auto"/>
              <w:bottom w:val="single" w:sz="8" w:space="0" w:color="auto"/>
            </w:tcBorders>
            <w:vAlign w:val="center"/>
          </w:tcPr>
          <w:p w14:paraId="588D55C6" w14:textId="77777777" w:rsidR="00E10B18" w:rsidRPr="007601B9" w:rsidRDefault="00E10B18" w:rsidP="00E10B18">
            <w:pPr>
              <w:spacing w:line="480" w:lineRule="auto"/>
              <w:jc w:val="center"/>
              <w:rPr>
                <w:sz w:val="24"/>
              </w:rPr>
            </w:pPr>
            <w:r w:rsidRPr="007601B9">
              <w:rPr>
                <w:sz w:val="24"/>
              </w:rPr>
              <w:t>13.96</w:t>
            </w:r>
          </w:p>
        </w:tc>
        <w:tc>
          <w:tcPr>
            <w:tcW w:w="0" w:type="auto"/>
            <w:tcBorders>
              <w:top w:val="single" w:sz="12" w:space="0" w:color="auto"/>
              <w:left w:val="single" w:sz="4" w:space="0" w:color="auto"/>
              <w:bottom w:val="single" w:sz="8" w:space="0" w:color="auto"/>
            </w:tcBorders>
            <w:vAlign w:val="center"/>
          </w:tcPr>
          <w:p w14:paraId="41208018" w14:textId="77777777" w:rsidR="00E10B18" w:rsidRPr="007601B9" w:rsidRDefault="00E10B18" w:rsidP="00E10B18">
            <w:pPr>
              <w:spacing w:line="480" w:lineRule="auto"/>
              <w:jc w:val="center"/>
              <w:rPr>
                <w:sz w:val="24"/>
              </w:rPr>
            </w:pPr>
            <w:r w:rsidRPr="007601B9">
              <w:rPr>
                <w:sz w:val="24"/>
              </w:rPr>
              <w:t>61.86</w:t>
            </w:r>
          </w:p>
        </w:tc>
        <w:tc>
          <w:tcPr>
            <w:tcW w:w="0" w:type="auto"/>
            <w:tcBorders>
              <w:top w:val="single" w:sz="12" w:space="0" w:color="auto"/>
              <w:left w:val="single" w:sz="4" w:space="0" w:color="auto"/>
              <w:bottom w:val="single" w:sz="8" w:space="0" w:color="auto"/>
            </w:tcBorders>
            <w:vAlign w:val="center"/>
          </w:tcPr>
          <w:p w14:paraId="16DEF987" w14:textId="77777777" w:rsidR="00E10B18" w:rsidRPr="007601B9" w:rsidRDefault="00E10B18" w:rsidP="00E10B18">
            <w:pPr>
              <w:spacing w:line="480" w:lineRule="auto"/>
              <w:jc w:val="center"/>
              <w:rPr>
                <w:sz w:val="24"/>
              </w:rPr>
            </w:pPr>
            <w:r w:rsidRPr="007601B9">
              <w:rPr>
                <w:sz w:val="24"/>
              </w:rPr>
              <w:t>39.15</w:t>
            </w:r>
          </w:p>
        </w:tc>
      </w:tr>
      <w:tr w:rsidR="00E10B18" w:rsidRPr="007601B9" w14:paraId="6ECA343B" w14:textId="77777777" w:rsidTr="00E10B18">
        <w:trPr>
          <w:trHeight w:val="69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373A09FC"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489DD341" w14:textId="77777777" w:rsidR="00E10B18" w:rsidRPr="007601B9" w:rsidRDefault="00E10B18" w:rsidP="00E10B18">
            <w:pPr>
              <w:spacing w:line="480" w:lineRule="auto"/>
              <w:rPr>
                <w:sz w:val="24"/>
              </w:rPr>
            </w:pPr>
            <w:r w:rsidRPr="007601B9">
              <w:rPr>
                <w:b/>
                <w:i/>
                <w:sz w:val="24"/>
              </w:rPr>
              <w:t>LFR</w:t>
            </w:r>
            <w:r w:rsidRPr="007601B9">
              <w:rPr>
                <w:b/>
                <w:sz w:val="24"/>
              </w:rPr>
              <w:t>:</w:t>
            </w:r>
            <w:r w:rsidRPr="007601B9">
              <w:rPr>
                <w:sz w:val="24"/>
              </w:rPr>
              <w:t xml:space="preserve"> Per capita local fiscal revenues (thousand RMB/person)</w:t>
            </w:r>
          </w:p>
        </w:tc>
        <w:tc>
          <w:tcPr>
            <w:tcW w:w="0" w:type="auto"/>
            <w:tcBorders>
              <w:top w:val="single" w:sz="8" w:space="0" w:color="auto"/>
              <w:left w:val="single" w:sz="4" w:space="0" w:color="auto"/>
              <w:bottom w:val="single" w:sz="8" w:space="0" w:color="auto"/>
            </w:tcBorders>
            <w:vAlign w:val="center"/>
          </w:tcPr>
          <w:p w14:paraId="69BE32C3" w14:textId="77777777" w:rsidR="00E10B18" w:rsidRPr="007601B9" w:rsidRDefault="00E10B18" w:rsidP="00E10B18">
            <w:pPr>
              <w:spacing w:line="480" w:lineRule="auto"/>
              <w:jc w:val="center"/>
              <w:rPr>
                <w:sz w:val="24"/>
              </w:rPr>
            </w:pPr>
            <w:r w:rsidRPr="007601B9">
              <w:rPr>
                <w:sz w:val="24"/>
              </w:rPr>
              <w:t>0.52</w:t>
            </w:r>
          </w:p>
        </w:tc>
        <w:tc>
          <w:tcPr>
            <w:tcW w:w="0" w:type="auto"/>
            <w:tcBorders>
              <w:top w:val="single" w:sz="8" w:space="0" w:color="auto"/>
              <w:left w:val="single" w:sz="4" w:space="0" w:color="auto"/>
              <w:bottom w:val="single" w:sz="8" w:space="0" w:color="auto"/>
            </w:tcBorders>
            <w:vAlign w:val="center"/>
          </w:tcPr>
          <w:p w14:paraId="40AE4DFD" w14:textId="77777777" w:rsidR="00E10B18" w:rsidRPr="007601B9" w:rsidRDefault="00E10B18" w:rsidP="00E10B18">
            <w:pPr>
              <w:spacing w:line="480" w:lineRule="auto"/>
              <w:jc w:val="center"/>
              <w:rPr>
                <w:sz w:val="24"/>
              </w:rPr>
            </w:pPr>
            <w:r w:rsidRPr="007601B9">
              <w:rPr>
                <w:sz w:val="24"/>
              </w:rPr>
              <w:t>8.19</w:t>
            </w:r>
          </w:p>
        </w:tc>
        <w:tc>
          <w:tcPr>
            <w:tcW w:w="0" w:type="auto"/>
            <w:tcBorders>
              <w:top w:val="single" w:sz="8" w:space="0" w:color="auto"/>
              <w:left w:val="single" w:sz="4" w:space="0" w:color="auto"/>
              <w:bottom w:val="single" w:sz="8" w:space="0" w:color="auto"/>
            </w:tcBorders>
            <w:vAlign w:val="center"/>
          </w:tcPr>
          <w:p w14:paraId="79F2B301" w14:textId="77777777" w:rsidR="00E10B18" w:rsidRPr="007601B9" w:rsidRDefault="00E10B18" w:rsidP="00E10B18">
            <w:pPr>
              <w:spacing w:line="480" w:lineRule="auto"/>
              <w:jc w:val="center"/>
              <w:rPr>
                <w:sz w:val="24"/>
              </w:rPr>
            </w:pPr>
            <w:r w:rsidRPr="007601B9">
              <w:rPr>
                <w:sz w:val="24"/>
              </w:rPr>
              <w:t>2.85</w:t>
            </w:r>
          </w:p>
        </w:tc>
      </w:tr>
      <w:tr w:rsidR="00E10B18" w:rsidRPr="007601B9" w14:paraId="25357441" w14:textId="77777777" w:rsidTr="00E10B18">
        <w:trPr>
          <w:trHeight w:val="846"/>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5E42B9D6"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40E03111" w14:textId="77777777" w:rsidR="00E10B18" w:rsidRPr="007601B9" w:rsidRDefault="00E10B18" w:rsidP="00E10B18">
            <w:pPr>
              <w:spacing w:line="480" w:lineRule="auto"/>
              <w:rPr>
                <w:sz w:val="24"/>
              </w:rPr>
            </w:pPr>
            <w:r w:rsidRPr="007601B9">
              <w:rPr>
                <w:b/>
                <w:i/>
                <w:sz w:val="24"/>
              </w:rPr>
              <w:t>RSCG</w:t>
            </w:r>
            <w:r w:rsidRPr="007601B9">
              <w:rPr>
                <w:b/>
                <w:sz w:val="24"/>
              </w:rPr>
              <w:t>:</w:t>
            </w:r>
            <w:r w:rsidRPr="007601B9">
              <w:rPr>
                <w:sz w:val="24"/>
              </w:rPr>
              <w:t xml:space="preserve"> Per capita retail sales of consumer goods</w:t>
            </w:r>
          </w:p>
          <w:p w14:paraId="73C72959" w14:textId="77777777" w:rsidR="00E10B18" w:rsidRPr="007601B9" w:rsidRDefault="00E10B18" w:rsidP="00E10B18">
            <w:pPr>
              <w:spacing w:line="480" w:lineRule="auto"/>
              <w:rPr>
                <w:sz w:val="24"/>
              </w:rPr>
            </w:pPr>
            <w:r w:rsidRPr="007601B9">
              <w:rPr>
                <w:sz w:val="24"/>
              </w:rPr>
              <w:t>(thousand RMB/person)</w:t>
            </w:r>
          </w:p>
        </w:tc>
        <w:tc>
          <w:tcPr>
            <w:tcW w:w="0" w:type="auto"/>
            <w:tcBorders>
              <w:top w:val="single" w:sz="8" w:space="0" w:color="auto"/>
              <w:left w:val="single" w:sz="4" w:space="0" w:color="auto"/>
              <w:bottom w:val="single" w:sz="8" w:space="0" w:color="auto"/>
            </w:tcBorders>
            <w:vAlign w:val="center"/>
          </w:tcPr>
          <w:p w14:paraId="3A8A22CF" w14:textId="77777777" w:rsidR="00E10B18" w:rsidRPr="007601B9" w:rsidRDefault="00E10B18" w:rsidP="00E10B18">
            <w:pPr>
              <w:spacing w:line="480" w:lineRule="auto"/>
              <w:jc w:val="center"/>
              <w:rPr>
                <w:sz w:val="24"/>
              </w:rPr>
            </w:pPr>
            <w:r w:rsidRPr="007601B9">
              <w:rPr>
                <w:sz w:val="24"/>
              </w:rPr>
              <w:t>4.50</w:t>
            </w:r>
          </w:p>
        </w:tc>
        <w:tc>
          <w:tcPr>
            <w:tcW w:w="0" w:type="auto"/>
            <w:tcBorders>
              <w:top w:val="single" w:sz="8" w:space="0" w:color="auto"/>
              <w:left w:val="single" w:sz="4" w:space="0" w:color="auto"/>
              <w:bottom w:val="single" w:sz="8" w:space="0" w:color="auto"/>
            </w:tcBorders>
            <w:vAlign w:val="center"/>
          </w:tcPr>
          <w:p w14:paraId="60663331" w14:textId="77777777" w:rsidR="00E10B18" w:rsidRPr="007601B9" w:rsidRDefault="00E10B18" w:rsidP="00E10B18">
            <w:pPr>
              <w:spacing w:line="480" w:lineRule="auto"/>
              <w:jc w:val="center"/>
              <w:rPr>
                <w:sz w:val="24"/>
              </w:rPr>
            </w:pPr>
            <w:r w:rsidRPr="007601B9">
              <w:rPr>
                <w:sz w:val="24"/>
              </w:rPr>
              <w:t>40.39</w:t>
            </w:r>
          </w:p>
        </w:tc>
        <w:tc>
          <w:tcPr>
            <w:tcW w:w="0" w:type="auto"/>
            <w:tcBorders>
              <w:top w:val="single" w:sz="8" w:space="0" w:color="auto"/>
              <w:left w:val="single" w:sz="4" w:space="0" w:color="auto"/>
              <w:bottom w:val="single" w:sz="8" w:space="0" w:color="auto"/>
            </w:tcBorders>
            <w:vAlign w:val="center"/>
          </w:tcPr>
          <w:p w14:paraId="4BC6D064" w14:textId="77777777" w:rsidR="00E10B18" w:rsidRPr="007601B9" w:rsidRDefault="00E10B18" w:rsidP="00E10B18">
            <w:pPr>
              <w:spacing w:line="480" w:lineRule="auto"/>
              <w:jc w:val="center"/>
              <w:rPr>
                <w:sz w:val="24"/>
              </w:rPr>
            </w:pPr>
            <w:r w:rsidRPr="007601B9">
              <w:rPr>
                <w:sz w:val="24"/>
              </w:rPr>
              <w:t>14.53</w:t>
            </w:r>
          </w:p>
        </w:tc>
      </w:tr>
      <w:tr w:rsidR="00E10B18" w:rsidRPr="007601B9" w14:paraId="6CA3EF5A" w14:textId="77777777" w:rsidTr="00E10B18">
        <w:trPr>
          <w:trHeight w:val="48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EB9B8FC"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05FA4716" w14:textId="77777777" w:rsidR="00E10B18" w:rsidRPr="007601B9" w:rsidRDefault="00E10B18" w:rsidP="00E10B18">
            <w:pPr>
              <w:spacing w:line="480" w:lineRule="auto"/>
              <w:rPr>
                <w:sz w:val="24"/>
              </w:rPr>
            </w:pPr>
            <w:bookmarkStart w:id="78" w:name="OLE_LINK82"/>
            <w:bookmarkStart w:id="79" w:name="OLE_LINK83"/>
            <w:r w:rsidRPr="007601B9">
              <w:rPr>
                <w:b/>
                <w:i/>
                <w:sz w:val="24"/>
              </w:rPr>
              <w:t>S_GDP</w:t>
            </w:r>
            <w:r w:rsidRPr="007601B9">
              <w:rPr>
                <w:b/>
                <w:sz w:val="24"/>
              </w:rPr>
              <w:t>:</w:t>
            </w:r>
            <w:r w:rsidRPr="007601B9">
              <w:rPr>
                <w:sz w:val="24"/>
              </w:rPr>
              <w:t xml:space="preserve"> Share of secondary industry</w:t>
            </w:r>
            <w:bookmarkEnd w:id="78"/>
            <w:bookmarkEnd w:id="79"/>
            <w:r w:rsidRPr="007601B9">
              <w:rPr>
                <w:sz w:val="24"/>
              </w:rPr>
              <w:t xml:space="preserve"> in GDP (%)</w:t>
            </w:r>
          </w:p>
        </w:tc>
        <w:tc>
          <w:tcPr>
            <w:tcW w:w="0" w:type="auto"/>
            <w:tcBorders>
              <w:top w:val="single" w:sz="8" w:space="0" w:color="auto"/>
              <w:left w:val="single" w:sz="4" w:space="0" w:color="auto"/>
              <w:bottom w:val="single" w:sz="8" w:space="0" w:color="auto"/>
            </w:tcBorders>
            <w:vAlign w:val="center"/>
          </w:tcPr>
          <w:p w14:paraId="6D85B88F" w14:textId="77777777" w:rsidR="00E10B18" w:rsidRPr="007601B9" w:rsidRDefault="00E10B18" w:rsidP="00E10B18">
            <w:pPr>
              <w:spacing w:line="480" w:lineRule="auto"/>
              <w:jc w:val="center"/>
              <w:rPr>
                <w:sz w:val="24"/>
              </w:rPr>
            </w:pPr>
            <w:r w:rsidRPr="007601B9">
              <w:rPr>
                <w:sz w:val="24"/>
              </w:rPr>
              <w:t>20.36</w:t>
            </w:r>
          </w:p>
        </w:tc>
        <w:tc>
          <w:tcPr>
            <w:tcW w:w="0" w:type="auto"/>
            <w:tcBorders>
              <w:top w:val="single" w:sz="8" w:space="0" w:color="auto"/>
              <w:left w:val="single" w:sz="4" w:space="0" w:color="auto"/>
              <w:bottom w:val="single" w:sz="8" w:space="0" w:color="auto"/>
            </w:tcBorders>
            <w:vAlign w:val="center"/>
          </w:tcPr>
          <w:p w14:paraId="3E062E2D" w14:textId="77777777" w:rsidR="00E10B18" w:rsidRPr="007601B9" w:rsidRDefault="00E10B18" w:rsidP="00E10B18">
            <w:pPr>
              <w:spacing w:line="480" w:lineRule="auto"/>
              <w:jc w:val="center"/>
              <w:rPr>
                <w:sz w:val="24"/>
              </w:rPr>
            </w:pPr>
            <w:r w:rsidRPr="007601B9">
              <w:rPr>
                <w:sz w:val="24"/>
              </w:rPr>
              <w:t>65.11</w:t>
            </w:r>
          </w:p>
        </w:tc>
        <w:tc>
          <w:tcPr>
            <w:tcW w:w="0" w:type="auto"/>
            <w:tcBorders>
              <w:top w:val="single" w:sz="8" w:space="0" w:color="auto"/>
              <w:left w:val="single" w:sz="4" w:space="0" w:color="auto"/>
              <w:bottom w:val="single" w:sz="8" w:space="0" w:color="auto"/>
            </w:tcBorders>
            <w:vAlign w:val="center"/>
          </w:tcPr>
          <w:p w14:paraId="0E26414D" w14:textId="77777777" w:rsidR="00E10B18" w:rsidRPr="007601B9" w:rsidRDefault="00E10B18" w:rsidP="00E10B18">
            <w:pPr>
              <w:spacing w:line="480" w:lineRule="auto"/>
              <w:jc w:val="center"/>
              <w:rPr>
                <w:sz w:val="24"/>
              </w:rPr>
            </w:pPr>
            <w:r w:rsidRPr="007601B9">
              <w:rPr>
                <w:sz w:val="24"/>
              </w:rPr>
              <w:t>51.05</w:t>
            </w:r>
          </w:p>
        </w:tc>
      </w:tr>
      <w:tr w:rsidR="00E10B18" w:rsidRPr="007601B9" w14:paraId="354E1B67" w14:textId="77777777" w:rsidTr="00E10B18">
        <w:trPr>
          <w:trHeight w:val="323"/>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68223B5D"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044C5FBE" w14:textId="77777777" w:rsidR="00E10B18" w:rsidRPr="007601B9" w:rsidRDefault="00E10B18" w:rsidP="00E10B18">
            <w:pPr>
              <w:spacing w:line="480" w:lineRule="auto"/>
              <w:rPr>
                <w:sz w:val="24"/>
              </w:rPr>
            </w:pPr>
            <w:r w:rsidRPr="007601B9">
              <w:rPr>
                <w:b/>
                <w:i/>
                <w:sz w:val="24"/>
              </w:rPr>
              <w:t>S_FAI</w:t>
            </w:r>
            <w:r w:rsidRPr="007601B9">
              <w:rPr>
                <w:b/>
                <w:sz w:val="24"/>
              </w:rPr>
              <w:t xml:space="preserve">: </w:t>
            </w:r>
            <w:r w:rsidRPr="007601B9">
              <w:rPr>
                <w:sz w:val="24"/>
              </w:rPr>
              <w:t xml:space="preserve">Share of secondary industry </w:t>
            </w:r>
            <w:bookmarkStart w:id="80" w:name="OLE_LINK86"/>
            <w:bookmarkStart w:id="81" w:name="OLE_LINK87"/>
            <w:r w:rsidRPr="007601B9">
              <w:rPr>
                <w:sz w:val="24"/>
              </w:rPr>
              <w:t>in fixed asset investment</w:t>
            </w:r>
            <w:bookmarkEnd w:id="80"/>
            <w:bookmarkEnd w:id="81"/>
            <w:r w:rsidRPr="007601B9">
              <w:rPr>
                <w:sz w:val="24"/>
              </w:rPr>
              <w:t xml:space="preserve"> (%)</w:t>
            </w:r>
          </w:p>
        </w:tc>
        <w:tc>
          <w:tcPr>
            <w:tcW w:w="0" w:type="auto"/>
            <w:tcBorders>
              <w:top w:val="single" w:sz="8" w:space="0" w:color="auto"/>
              <w:left w:val="single" w:sz="4" w:space="0" w:color="auto"/>
              <w:bottom w:val="single" w:sz="8" w:space="0" w:color="auto"/>
            </w:tcBorders>
            <w:vAlign w:val="center"/>
          </w:tcPr>
          <w:p w14:paraId="0101A04B" w14:textId="77777777" w:rsidR="00E10B18" w:rsidRPr="007601B9" w:rsidRDefault="00E10B18" w:rsidP="00E10B18">
            <w:pPr>
              <w:spacing w:line="480" w:lineRule="auto"/>
              <w:jc w:val="center"/>
              <w:rPr>
                <w:sz w:val="24"/>
              </w:rPr>
            </w:pPr>
            <w:r w:rsidRPr="007601B9">
              <w:rPr>
                <w:sz w:val="24"/>
              </w:rPr>
              <w:t>8.48</w:t>
            </w:r>
          </w:p>
        </w:tc>
        <w:tc>
          <w:tcPr>
            <w:tcW w:w="0" w:type="auto"/>
            <w:tcBorders>
              <w:top w:val="single" w:sz="8" w:space="0" w:color="auto"/>
              <w:left w:val="single" w:sz="4" w:space="0" w:color="auto"/>
              <w:bottom w:val="single" w:sz="8" w:space="0" w:color="auto"/>
            </w:tcBorders>
            <w:vAlign w:val="center"/>
          </w:tcPr>
          <w:p w14:paraId="366F0D6D" w14:textId="77777777" w:rsidR="00E10B18" w:rsidRPr="007601B9" w:rsidRDefault="00E10B18" w:rsidP="00E10B18">
            <w:pPr>
              <w:spacing w:line="480" w:lineRule="auto"/>
              <w:jc w:val="center"/>
              <w:rPr>
                <w:sz w:val="24"/>
              </w:rPr>
            </w:pPr>
            <w:r w:rsidRPr="007601B9">
              <w:rPr>
                <w:sz w:val="24"/>
              </w:rPr>
              <w:t>80.85</w:t>
            </w:r>
          </w:p>
        </w:tc>
        <w:tc>
          <w:tcPr>
            <w:tcW w:w="0" w:type="auto"/>
            <w:tcBorders>
              <w:top w:val="single" w:sz="8" w:space="0" w:color="auto"/>
              <w:left w:val="single" w:sz="4" w:space="0" w:color="auto"/>
              <w:bottom w:val="single" w:sz="8" w:space="0" w:color="auto"/>
            </w:tcBorders>
            <w:vAlign w:val="center"/>
          </w:tcPr>
          <w:p w14:paraId="5D62E092" w14:textId="77777777" w:rsidR="00E10B18" w:rsidRPr="007601B9" w:rsidRDefault="00E10B18" w:rsidP="00E10B18">
            <w:pPr>
              <w:spacing w:line="480" w:lineRule="auto"/>
              <w:jc w:val="center"/>
              <w:rPr>
                <w:sz w:val="24"/>
              </w:rPr>
            </w:pPr>
            <w:r w:rsidRPr="007601B9">
              <w:rPr>
                <w:sz w:val="24"/>
              </w:rPr>
              <w:t>35.02</w:t>
            </w:r>
          </w:p>
        </w:tc>
      </w:tr>
      <w:tr w:rsidR="00E10B18" w:rsidRPr="007601B9" w14:paraId="76C0B94C" w14:textId="77777777" w:rsidTr="00E10B18">
        <w:trPr>
          <w:trHeight w:val="32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07E1A82"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50CBA9C5" w14:textId="77777777" w:rsidR="00E10B18" w:rsidRPr="007601B9" w:rsidRDefault="00E10B18" w:rsidP="00E10B18">
            <w:pPr>
              <w:spacing w:line="480" w:lineRule="auto"/>
              <w:rPr>
                <w:sz w:val="24"/>
              </w:rPr>
            </w:pPr>
            <w:r w:rsidRPr="007601B9">
              <w:rPr>
                <w:b/>
                <w:i/>
                <w:sz w:val="24"/>
              </w:rPr>
              <w:t>T_GDP</w:t>
            </w:r>
            <w:r w:rsidRPr="007601B9">
              <w:rPr>
                <w:b/>
                <w:sz w:val="24"/>
              </w:rPr>
              <w:t>:</w:t>
            </w:r>
            <w:r w:rsidRPr="007601B9">
              <w:rPr>
                <w:sz w:val="24"/>
              </w:rPr>
              <w:t xml:space="preserve"> Share of tertiary industry in GDP (%)</w:t>
            </w:r>
          </w:p>
        </w:tc>
        <w:tc>
          <w:tcPr>
            <w:tcW w:w="0" w:type="auto"/>
            <w:tcBorders>
              <w:top w:val="single" w:sz="8" w:space="0" w:color="auto"/>
              <w:left w:val="single" w:sz="4" w:space="0" w:color="auto"/>
              <w:bottom w:val="single" w:sz="8" w:space="0" w:color="auto"/>
            </w:tcBorders>
            <w:vAlign w:val="center"/>
          </w:tcPr>
          <w:p w14:paraId="303CBB6A" w14:textId="77777777" w:rsidR="00E10B18" w:rsidRPr="007601B9" w:rsidRDefault="00E10B18" w:rsidP="00E10B18">
            <w:pPr>
              <w:spacing w:line="480" w:lineRule="auto"/>
              <w:jc w:val="center"/>
              <w:rPr>
                <w:sz w:val="24"/>
              </w:rPr>
            </w:pPr>
            <w:r w:rsidRPr="007601B9">
              <w:rPr>
                <w:sz w:val="24"/>
              </w:rPr>
              <w:t>16.80</w:t>
            </w:r>
          </w:p>
        </w:tc>
        <w:tc>
          <w:tcPr>
            <w:tcW w:w="0" w:type="auto"/>
            <w:tcBorders>
              <w:top w:val="single" w:sz="8" w:space="0" w:color="auto"/>
              <w:left w:val="single" w:sz="4" w:space="0" w:color="auto"/>
              <w:bottom w:val="single" w:sz="8" w:space="0" w:color="auto"/>
            </w:tcBorders>
            <w:vAlign w:val="center"/>
          </w:tcPr>
          <w:p w14:paraId="24EEAAF9" w14:textId="77777777" w:rsidR="00E10B18" w:rsidRPr="007601B9" w:rsidRDefault="00E10B18" w:rsidP="00E10B18">
            <w:pPr>
              <w:spacing w:line="480" w:lineRule="auto"/>
              <w:jc w:val="center"/>
              <w:rPr>
                <w:sz w:val="24"/>
              </w:rPr>
            </w:pPr>
            <w:r w:rsidRPr="007601B9">
              <w:rPr>
                <w:sz w:val="24"/>
              </w:rPr>
              <w:t>62.48</w:t>
            </w:r>
          </w:p>
        </w:tc>
        <w:tc>
          <w:tcPr>
            <w:tcW w:w="0" w:type="auto"/>
            <w:tcBorders>
              <w:top w:val="single" w:sz="8" w:space="0" w:color="auto"/>
              <w:left w:val="single" w:sz="4" w:space="0" w:color="auto"/>
              <w:bottom w:val="single" w:sz="8" w:space="0" w:color="auto"/>
            </w:tcBorders>
            <w:vAlign w:val="center"/>
          </w:tcPr>
          <w:p w14:paraId="7321E7A6" w14:textId="77777777" w:rsidR="00E10B18" w:rsidRPr="007601B9" w:rsidRDefault="00E10B18" w:rsidP="00E10B18">
            <w:pPr>
              <w:spacing w:line="480" w:lineRule="auto"/>
              <w:jc w:val="center"/>
              <w:rPr>
                <w:sz w:val="24"/>
              </w:rPr>
            </w:pPr>
            <w:r w:rsidRPr="007601B9">
              <w:rPr>
                <w:sz w:val="24"/>
              </w:rPr>
              <w:t>39.70</w:t>
            </w:r>
          </w:p>
        </w:tc>
      </w:tr>
      <w:tr w:rsidR="00E10B18" w:rsidRPr="007601B9" w14:paraId="6E7BD9A5" w14:textId="77777777" w:rsidTr="00E10B18">
        <w:trPr>
          <w:trHeight w:val="321"/>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5A918B53"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1C9ACC97" w14:textId="77777777" w:rsidR="00E10B18" w:rsidRPr="007601B9" w:rsidRDefault="00E10B18" w:rsidP="00E10B18">
            <w:pPr>
              <w:spacing w:line="480" w:lineRule="auto"/>
              <w:rPr>
                <w:sz w:val="24"/>
              </w:rPr>
            </w:pPr>
            <w:r w:rsidRPr="007601B9">
              <w:rPr>
                <w:b/>
                <w:i/>
                <w:sz w:val="24"/>
              </w:rPr>
              <w:t>T_FAI</w:t>
            </w:r>
            <w:r w:rsidRPr="007601B9">
              <w:rPr>
                <w:b/>
                <w:sz w:val="24"/>
              </w:rPr>
              <w:t>:</w:t>
            </w:r>
            <w:r w:rsidRPr="007601B9">
              <w:rPr>
                <w:sz w:val="24"/>
              </w:rPr>
              <w:t xml:space="preserve"> Share of tertiary industry in fixed asset investment (%)</w:t>
            </w:r>
          </w:p>
        </w:tc>
        <w:tc>
          <w:tcPr>
            <w:tcW w:w="0" w:type="auto"/>
            <w:tcBorders>
              <w:top w:val="single" w:sz="8" w:space="0" w:color="auto"/>
              <w:left w:val="single" w:sz="4" w:space="0" w:color="auto"/>
              <w:bottom w:val="single" w:sz="12" w:space="0" w:color="auto"/>
            </w:tcBorders>
            <w:vAlign w:val="center"/>
          </w:tcPr>
          <w:p w14:paraId="79A783BC" w14:textId="77777777" w:rsidR="00E10B18" w:rsidRPr="007601B9" w:rsidRDefault="00E10B18" w:rsidP="00E10B18">
            <w:pPr>
              <w:spacing w:line="480" w:lineRule="auto"/>
              <w:jc w:val="center"/>
              <w:rPr>
                <w:sz w:val="24"/>
              </w:rPr>
            </w:pPr>
            <w:r w:rsidRPr="007601B9">
              <w:rPr>
                <w:sz w:val="24"/>
              </w:rPr>
              <w:t>17.04</w:t>
            </w:r>
          </w:p>
        </w:tc>
        <w:tc>
          <w:tcPr>
            <w:tcW w:w="0" w:type="auto"/>
            <w:tcBorders>
              <w:top w:val="single" w:sz="8" w:space="0" w:color="auto"/>
              <w:left w:val="single" w:sz="4" w:space="0" w:color="auto"/>
              <w:bottom w:val="single" w:sz="12" w:space="0" w:color="auto"/>
            </w:tcBorders>
            <w:vAlign w:val="center"/>
          </w:tcPr>
          <w:p w14:paraId="2A75BD0F" w14:textId="77777777" w:rsidR="00E10B18" w:rsidRPr="007601B9" w:rsidRDefault="00E10B18" w:rsidP="00E10B18">
            <w:pPr>
              <w:spacing w:line="480" w:lineRule="auto"/>
              <w:jc w:val="center"/>
              <w:rPr>
                <w:sz w:val="24"/>
              </w:rPr>
            </w:pPr>
            <w:r w:rsidRPr="007601B9">
              <w:rPr>
                <w:sz w:val="24"/>
              </w:rPr>
              <w:t>88.87</w:t>
            </w:r>
          </w:p>
        </w:tc>
        <w:tc>
          <w:tcPr>
            <w:tcW w:w="0" w:type="auto"/>
            <w:tcBorders>
              <w:top w:val="single" w:sz="8" w:space="0" w:color="auto"/>
              <w:left w:val="single" w:sz="4" w:space="0" w:color="auto"/>
              <w:bottom w:val="single" w:sz="12" w:space="0" w:color="auto"/>
            </w:tcBorders>
            <w:vAlign w:val="center"/>
          </w:tcPr>
          <w:p w14:paraId="01E2A25F" w14:textId="77777777" w:rsidR="00E10B18" w:rsidRPr="007601B9" w:rsidRDefault="00E10B18" w:rsidP="00E10B18">
            <w:pPr>
              <w:spacing w:line="480" w:lineRule="auto"/>
              <w:jc w:val="center"/>
              <w:rPr>
                <w:sz w:val="24"/>
              </w:rPr>
            </w:pPr>
            <w:r w:rsidRPr="007601B9">
              <w:rPr>
                <w:sz w:val="24"/>
              </w:rPr>
              <w:t>63.12</w:t>
            </w:r>
          </w:p>
        </w:tc>
      </w:tr>
      <w:tr w:rsidR="00E10B18" w:rsidRPr="007601B9" w14:paraId="3B5B3B5E" w14:textId="77777777" w:rsidTr="00E10B18">
        <w:trPr>
          <w:trHeight w:val="804"/>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2059858F" w14:textId="77777777" w:rsidR="00E10B18" w:rsidRPr="007601B9" w:rsidRDefault="00E10B18" w:rsidP="00E10B18">
            <w:pPr>
              <w:spacing w:line="480" w:lineRule="auto"/>
              <w:rPr>
                <w:b/>
                <w:sz w:val="24"/>
              </w:rPr>
            </w:pPr>
            <w:r w:rsidRPr="007601B9">
              <w:rPr>
                <w:b/>
                <w:sz w:val="24"/>
              </w:rPr>
              <w:t>Social indicators</w:t>
            </w:r>
          </w:p>
        </w:tc>
        <w:tc>
          <w:tcPr>
            <w:tcW w:w="3462" w:type="dxa"/>
            <w:tcBorders>
              <w:top w:val="single" w:sz="12" w:space="0" w:color="auto"/>
              <w:left w:val="single" w:sz="4" w:space="0" w:color="auto"/>
              <w:bottom w:val="single" w:sz="8" w:space="0" w:color="auto"/>
            </w:tcBorders>
            <w:shd w:val="clear" w:color="auto" w:fill="auto"/>
            <w:vAlign w:val="center"/>
          </w:tcPr>
          <w:p w14:paraId="256577AC" w14:textId="77777777" w:rsidR="00E10B18" w:rsidRPr="007601B9" w:rsidRDefault="00E10B18" w:rsidP="00E10B18">
            <w:pPr>
              <w:spacing w:line="480" w:lineRule="auto"/>
              <w:rPr>
                <w:sz w:val="24"/>
              </w:rPr>
            </w:pPr>
            <w:r w:rsidRPr="007601B9">
              <w:rPr>
                <w:b/>
                <w:i/>
                <w:sz w:val="24"/>
              </w:rPr>
              <w:t>HEdu</w:t>
            </w:r>
            <w:r w:rsidRPr="007601B9">
              <w:rPr>
                <w:b/>
                <w:sz w:val="24"/>
              </w:rPr>
              <w:t>:</w:t>
            </w:r>
            <w:r w:rsidRPr="007601B9">
              <w:rPr>
                <w:sz w:val="24"/>
              </w:rPr>
              <w:t xml:space="preserve"> Ratio of employed population with higher education</w:t>
            </w:r>
          </w:p>
          <w:p w14:paraId="40ACC838" w14:textId="77777777" w:rsidR="00E10B18" w:rsidRPr="007601B9" w:rsidRDefault="00E10B18" w:rsidP="00E10B18">
            <w:pPr>
              <w:spacing w:line="480" w:lineRule="auto"/>
              <w:rPr>
                <w:sz w:val="24"/>
              </w:rPr>
            </w:pPr>
            <w:r w:rsidRPr="007601B9">
              <w:rPr>
                <w:sz w:val="24"/>
              </w:rPr>
              <w:t>(person/1, 000 persons)</w:t>
            </w:r>
          </w:p>
        </w:tc>
        <w:tc>
          <w:tcPr>
            <w:tcW w:w="0" w:type="auto"/>
            <w:tcBorders>
              <w:top w:val="single" w:sz="12" w:space="0" w:color="auto"/>
              <w:left w:val="single" w:sz="4" w:space="0" w:color="auto"/>
              <w:bottom w:val="single" w:sz="8" w:space="0" w:color="auto"/>
            </w:tcBorders>
            <w:vAlign w:val="center"/>
          </w:tcPr>
          <w:p w14:paraId="3F89D1CD" w14:textId="77777777" w:rsidR="00E10B18" w:rsidRPr="007601B9" w:rsidRDefault="00E10B18" w:rsidP="00E10B18">
            <w:pPr>
              <w:spacing w:line="480" w:lineRule="auto"/>
              <w:jc w:val="center"/>
              <w:rPr>
                <w:sz w:val="24"/>
              </w:rPr>
            </w:pPr>
            <w:r w:rsidRPr="007601B9">
              <w:rPr>
                <w:sz w:val="24"/>
              </w:rPr>
              <w:t>19</w:t>
            </w:r>
          </w:p>
        </w:tc>
        <w:tc>
          <w:tcPr>
            <w:tcW w:w="0" w:type="auto"/>
            <w:tcBorders>
              <w:top w:val="single" w:sz="12" w:space="0" w:color="auto"/>
              <w:left w:val="single" w:sz="4" w:space="0" w:color="auto"/>
              <w:bottom w:val="single" w:sz="8" w:space="0" w:color="auto"/>
            </w:tcBorders>
            <w:vAlign w:val="center"/>
          </w:tcPr>
          <w:p w14:paraId="25428DED" w14:textId="77777777" w:rsidR="00E10B18" w:rsidRPr="007601B9" w:rsidRDefault="00E10B18" w:rsidP="00E10B18">
            <w:pPr>
              <w:spacing w:line="480" w:lineRule="auto"/>
              <w:jc w:val="center"/>
              <w:rPr>
                <w:sz w:val="24"/>
              </w:rPr>
            </w:pPr>
            <w:r w:rsidRPr="007601B9">
              <w:rPr>
                <w:sz w:val="24"/>
              </w:rPr>
              <w:t>125</w:t>
            </w:r>
          </w:p>
        </w:tc>
        <w:tc>
          <w:tcPr>
            <w:tcW w:w="0" w:type="auto"/>
            <w:tcBorders>
              <w:top w:val="single" w:sz="12" w:space="0" w:color="auto"/>
              <w:left w:val="single" w:sz="4" w:space="0" w:color="auto"/>
              <w:bottom w:val="single" w:sz="8" w:space="0" w:color="auto"/>
            </w:tcBorders>
            <w:vAlign w:val="center"/>
          </w:tcPr>
          <w:p w14:paraId="054B7885" w14:textId="77777777" w:rsidR="00E10B18" w:rsidRPr="007601B9" w:rsidRDefault="00E10B18" w:rsidP="00E10B18">
            <w:pPr>
              <w:spacing w:line="480" w:lineRule="auto"/>
              <w:jc w:val="center"/>
              <w:rPr>
                <w:sz w:val="24"/>
              </w:rPr>
            </w:pPr>
            <w:r w:rsidRPr="007601B9">
              <w:rPr>
                <w:sz w:val="24"/>
              </w:rPr>
              <w:t>53</w:t>
            </w:r>
          </w:p>
        </w:tc>
      </w:tr>
      <w:tr w:rsidR="00E10B18" w:rsidRPr="007601B9" w14:paraId="73570FA5" w14:textId="77777777" w:rsidTr="00E10B18">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36014FB4"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6B5B7BF6" w14:textId="77777777" w:rsidR="00E10B18" w:rsidRPr="007601B9" w:rsidRDefault="00E10B18" w:rsidP="00E10B18">
            <w:pPr>
              <w:spacing w:line="480" w:lineRule="auto"/>
              <w:rPr>
                <w:sz w:val="24"/>
              </w:rPr>
            </w:pPr>
            <w:r w:rsidRPr="007601B9">
              <w:rPr>
                <w:b/>
                <w:i/>
                <w:sz w:val="24"/>
              </w:rPr>
              <w:t>TeachS</w:t>
            </w:r>
            <w:r w:rsidRPr="007601B9">
              <w:rPr>
                <w:b/>
                <w:sz w:val="24"/>
              </w:rPr>
              <w:t>:</w:t>
            </w:r>
            <w:r w:rsidRPr="007601B9">
              <w:rPr>
                <w:sz w:val="24"/>
              </w:rPr>
              <w:t xml:space="preserve"> Ratio of teaching staffs to students in primary and secondary education</w:t>
            </w:r>
            <w:bookmarkStart w:id="82" w:name="OLE_LINK88"/>
            <w:bookmarkStart w:id="83" w:name="OLE_LINK89"/>
          </w:p>
          <w:p w14:paraId="2FAF88D3" w14:textId="77777777" w:rsidR="00E10B18" w:rsidRPr="007601B9" w:rsidRDefault="00E10B18" w:rsidP="00E10B18">
            <w:pPr>
              <w:spacing w:line="480" w:lineRule="auto"/>
              <w:rPr>
                <w:sz w:val="24"/>
              </w:rPr>
            </w:pPr>
            <w:r w:rsidRPr="007601B9">
              <w:rPr>
                <w:sz w:val="24"/>
              </w:rPr>
              <w:t>(person/1, 000 persons)</w:t>
            </w:r>
            <w:bookmarkEnd w:id="82"/>
            <w:bookmarkEnd w:id="83"/>
          </w:p>
        </w:tc>
        <w:tc>
          <w:tcPr>
            <w:tcW w:w="0" w:type="auto"/>
            <w:tcBorders>
              <w:top w:val="single" w:sz="8" w:space="0" w:color="auto"/>
              <w:left w:val="single" w:sz="4" w:space="0" w:color="auto"/>
              <w:bottom w:val="single" w:sz="8" w:space="0" w:color="auto"/>
            </w:tcBorders>
            <w:vAlign w:val="center"/>
          </w:tcPr>
          <w:p w14:paraId="7C20D540" w14:textId="77777777" w:rsidR="00E10B18" w:rsidRPr="007601B9" w:rsidRDefault="00E10B18" w:rsidP="00E10B18">
            <w:pPr>
              <w:spacing w:line="480" w:lineRule="auto"/>
              <w:jc w:val="center"/>
              <w:rPr>
                <w:sz w:val="24"/>
              </w:rPr>
            </w:pPr>
            <w:r w:rsidRPr="007601B9">
              <w:rPr>
                <w:sz w:val="24"/>
              </w:rPr>
              <w:t>5</w:t>
            </w:r>
          </w:p>
        </w:tc>
        <w:tc>
          <w:tcPr>
            <w:tcW w:w="0" w:type="auto"/>
            <w:tcBorders>
              <w:top w:val="single" w:sz="8" w:space="0" w:color="auto"/>
              <w:left w:val="single" w:sz="4" w:space="0" w:color="auto"/>
              <w:bottom w:val="single" w:sz="8" w:space="0" w:color="auto"/>
            </w:tcBorders>
            <w:vAlign w:val="center"/>
          </w:tcPr>
          <w:p w14:paraId="12A1E6D9" w14:textId="77777777" w:rsidR="00E10B18" w:rsidRPr="007601B9" w:rsidRDefault="00E10B18" w:rsidP="00E10B18">
            <w:pPr>
              <w:spacing w:line="480" w:lineRule="auto"/>
              <w:jc w:val="center"/>
              <w:rPr>
                <w:sz w:val="24"/>
              </w:rPr>
            </w:pPr>
            <w:r w:rsidRPr="007601B9">
              <w:rPr>
                <w:sz w:val="24"/>
              </w:rPr>
              <w:t>16</w:t>
            </w:r>
          </w:p>
        </w:tc>
        <w:tc>
          <w:tcPr>
            <w:tcW w:w="0" w:type="auto"/>
            <w:tcBorders>
              <w:top w:val="single" w:sz="8" w:space="0" w:color="auto"/>
              <w:left w:val="single" w:sz="4" w:space="0" w:color="auto"/>
              <w:bottom w:val="single" w:sz="8" w:space="0" w:color="auto"/>
            </w:tcBorders>
            <w:vAlign w:val="center"/>
          </w:tcPr>
          <w:p w14:paraId="6821CA34" w14:textId="77777777" w:rsidR="00E10B18" w:rsidRPr="007601B9" w:rsidRDefault="00E10B18" w:rsidP="00E10B18">
            <w:pPr>
              <w:spacing w:line="480" w:lineRule="auto"/>
              <w:jc w:val="center"/>
              <w:rPr>
                <w:sz w:val="24"/>
              </w:rPr>
            </w:pPr>
            <w:r w:rsidRPr="007601B9">
              <w:rPr>
                <w:sz w:val="24"/>
              </w:rPr>
              <w:t>8</w:t>
            </w:r>
          </w:p>
        </w:tc>
      </w:tr>
      <w:tr w:rsidR="00E10B18" w:rsidRPr="007601B9" w14:paraId="2EF7EBDF" w14:textId="77777777" w:rsidTr="00E10B18">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6E001637"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14611DC4" w14:textId="77777777" w:rsidR="00E10B18" w:rsidRPr="007601B9" w:rsidRDefault="00E10B18" w:rsidP="00E10B18">
            <w:pPr>
              <w:spacing w:line="480" w:lineRule="auto"/>
              <w:rPr>
                <w:sz w:val="24"/>
              </w:rPr>
            </w:pPr>
            <w:r w:rsidRPr="007601B9">
              <w:rPr>
                <w:b/>
                <w:i/>
                <w:sz w:val="24"/>
              </w:rPr>
              <w:t>Stu</w:t>
            </w:r>
            <w:r w:rsidRPr="007601B9">
              <w:rPr>
                <w:b/>
                <w:sz w:val="24"/>
              </w:rPr>
              <w:t>:</w:t>
            </w:r>
            <w:r w:rsidRPr="007601B9">
              <w:rPr>
                <w:sz w:val="24"/>
              </w:rPr>
              <w:t xml:space="preserve"> Ratio of students in primary and secondary education to population </w:t>
            </w:r>
          </w:p>
          <w:p w14:paraId="6CBF9D53" w14:textId="77777777" w:rsidR="00E10B18" w:rsidRPr="007601B9" w:rsidRDefault="00E10B18" w:rsidP="00E10B18">
            <w:pPr>
              <w:spacing w:line="480" w:lineRule="auto"/>
              <w:rPr>
                <w:sz w:val="24"/>
              </w:rPr>
            </w:pPr>
            <w:r w:rsidRPr="007601B9">
              <w:rPr>
                <w:sz w:val="24"/>
              </w:rPr>
              <w:t>(person/1, 000 persons)</w:t>
            </w:r>
          </w:p>
        </w:tc>
        <w:tc>
          <w:tcPr>
            <w:tcW w:w="0" w:type="auto"/>
            <w:tcBorders>
              <w:top w:val="single" w:sz="8" w:space="0" w:color="auto"/>
              <w:left w:val="single" w:sz="4" w:space="0" w:color="auto"/>
              <w:bottom w:val="single" w:sz="8" w:space="0" w:color="auto"/>
            </w:tcBorders>
            <w:vAlign w:val="center"/>
          </w:tcPr>
          <w:p w14:paraId="0E03710A" w14:textId="77777777" w:rsidR="00E10B18" w:rsidRPr="007601B9" w:rsidRDefault="00E10B18" w:rsidP="00E10B18">
            <w:pPr>
              <w:spacing w:line="480" w:lineRule="auto"/>
              <w:jc w:val="center"/>
              <w:rPr>
                <w:sz w:val="24"/>
              </w:rPr>
            </w:pPr>
            <w:r w:rsidRPr="007601B9">
              <w:rPr>
                <w:sz w:val="24"/>
              </w:rPr>
              <w:t>88</w:t>
            </w:r>
          </w:p>
        </w:tc>
        <w:tc>
          <w:tcPr>
            <w:tcW w:w="0" w:type="auto"/>
            <w:tcBorders>
              <w:top w:val="single" w:sz="8" w:space="0" w:color="auto"/>
              <w:left w:val="single" w:sz="4" w:space="0" w:color="auto"/>
              <w:bottom w:val="single" w:sz="8" w:space="0" w:color="auto"/>
            </w:tcBorders>
            <w:vAlign w:val="center"/>
          </w:tcPr>
          <w:p w14:paraId="35145816" w14:textId="77777777" w:rsidR="00E10B18" w:rsidRPr="007601B9" w:rsidRDefault="00E10B18" w:rsidP="00E10B18">
            <w:pPr>
              <w:spacing w:line="480" w:lineRule="auto"/>
              <w:jc w:val="center"/>
              <w:rPr>
                <w:sz w:val="24"/>
              </w:rPr>
            </w:pPr>
            <w:r w:rsidRPr="007601B9">
              <w:rPr>
                <w:sz w:val="24"/>
              </w:rPr>
              <w:t>178</w:t>
            </w:r>
          </w:p>
        </w:tc>
        <w:tc>
          <w:tcPr>
            <w:tcW w:w="0" w:type="auto"/>
            <w:tcBorders>
              <w:top w:val="single" w:sz="8" w:space="0" w:color="auto"/>
              <w:left w:val="single" w:sz="4" w:space="0" w:color="auto"/>
              <w:bottom w:val="single" w:sz="8" w:space="0" w:color="auto"/>
            </w:tcBorders>
            <w:vAlign w:val="center"/>
          </w:tcPr>
          <w:p w14:paraId="68841A75" w14:textId="77777777" w:rsidR="00E10B18" w:rsidRPr="007601B9" w:rsidRDefault="00E10B18" w:rsidP="00E10B18">
            <w:pPr>
              <w:spacing w:line="480" w:lineRule="auto"/>
              <w:jc w:val="center"/>
              <w:rPr>
                <w:sz w:val="24"/>
              </w:rPr>
            </w:pPr>
            <w:r w:rsidRPr="007601B9">
              <w:rPr>
                <w:sz w:val="24"/>
              </w:rPr>
              <w:t>117</w:t>
            </w:r>
          </w:p>
        </w:tc>
      </w:tr>
      <w:tr w:rsidR="00E10B18" w:rsidRPr="007601B9" w14:paraId="0AA6B1DA" w14:textId="77777777" w:rsidTr="00E10B18">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78209D07"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16351FA4" w14:textId="77777777" w:rsidR="00E10B18" w:rsidRPr="007601B9" w:rsidRDefault="00E10B18" w:rsidP="00E10B18">
            <w:pPr>
              <w:spacing w:line="480" w:lineRule="auto"/>
              <w:rPr>
                <w:sz w:val="24"/>
              </w:rPr>
            </w:pPr>
            <w:r w:rsidRPr="007601B9">
              <w:rPr>
                <w:b/>
                <w:i/>
                <w:sz w:val="24"/>
              </w:rPr>
              <w:t>MedicalS</w:t>
            </w:r>
            <w:r w:rsidRPr="007601B9">
              <w:rPr>
                <w:b/>
                <w:sz w:val="24"/>
              </w:rPr>
              <w:t>:</w:t>
            </w:r>
            <w:r w:rsidRPr="007601B9">
              <w:rPr>
                <w:sz w:val="24"/>
              </w:rPr>
              <w:t xml:space="preserve"> Ratio of medical-related staff to population</w:t>
            </w:r>
          </w:p>
          <w:p w14:paraId="0F0B8111" w14:textId="77777777" w:rsidR="00E10B18" w:rsidRPr="007601B9" w:rsidRDefault="00E10B18" w:rsidP="00E10B18">
            <w:pPr>
              <w:spacing w:line="480" w:lineRule="auto"/>
              <w:rPr>
                <w:sz w:val="24"/>
              </w:rPr>
            </w:pPr>
            <w:r w:rsidRPr="007601B9">
              <w:rPr>
                <w:sz w:val="24"/>
              </w:rPr>
              <w:t>(person/1, 000 persons)</w:t>
            </w:r>
          </w:p>
        </w:tc>
        <w:tc>
          <w:tcPr>
            <w:tcW w:w="0" w:type="auto"/>
            <w:tcBorders>
              <w:top w:val="single" w:sz="8" w:space="0" w:color="auto"/>
              <w:left w:val="single" w:sz="4" w:space="0" w:color="auto"/>
              <w:bottom w:val="single" w:sz="8" w:space="0" w:color="auto"/>
            </w:tcBorders>
            <w:vAlign w:val="center"/>
          </w:tcPr>
          <w:p w14:paraId="47631C47" w14:textId="77777777" w:rsidR="00E10B18" w:rsidRPr="007601B9" w:rsidRDefault="00E10B18" w:rsidP="00E10B18">
            <w:pPr>
              <w:spacing w:line="480" w:lineRule="auto"/>
              <w:jc w:val="center"/>
              <w:rPr>
                <w:sz w:val="24"/>
              </w:rPr>
            </w:pPr>
            <w:r w:rsidRPr="007601B9">
              <w:rPr>
                <w:sz w:val="24"/>
              </w:rPr>
              <w:t>2</w:t>
            </w:r>
          </w:p>
        </w:tc>
        <w:tc>
          <w:tcPr>
            <w:tcW w:w="0" w:type="auto"/>
            <w:tcBorders>
              <w:top w:val="single" w:sz="8" w:space="0" w:color="auto"/>
              <w:left w:val="single" w:sz="4" w:space="0" w:color="auto"/>
              <w:bottom w:val="single" w:sz="8" w:space="0" w:color="auto"/>
            </w:tcBorders>
            <w:vAlign w:val="center"/>
          </w:tcPr>
          <w:p w14:paraId="4040A4FD" w14:textId="77777777" w:rsidR="00E10B18" w:rsidRPr="007601B9" w:rsidRDefault="00E10B18" w:rsidP="00E10B18">
            <w:pPr>
              <w:spacing w:line="480" w:lineRule="auto"/>
              <w:jc w:val="center"/>
              <w:rPr>
                <w:sz w:val="24"/>
              </w:rPr>
            </w:pPr>
            <w:r w:rsidRPr="007601B9">
              <w:rPr>
                <w:sz w:val="24"/>
              </w:rPr>
              <w:t>15</w:t>
            </w:r>
          </w:p>
        </w:tc>
        <w:tc>
          <w:tcPr>
            <w:tcW w:w="0" w:type="auto"/>
            <w:tcBorders>
              <w:top w:val="single" w:sz="8" w:space="0" w:color="auto"/>
              <w:left w:val="single" w:sz="4" w:space="0" w:color="auto"/>
              <w:bottom w:val="single" w:sz="8" w:space="0" w:color="auto"/>
            </w:tcBorders>
            <w:vAlign w:val="center"/>
          </w:tcPr>
          <w:p w14:paraId="0B06458C" w14:textId="77777777" w:rsidR="00E10B18" w:rsidRPr="007601B9" w:rsidRDefault="00E10B18" w:rsidP="00E10B18">
            <w:pPr>
              <w:spacing w:line="480" w:lineRule="auto"/>
              <w:jc w:val="center"/>
              <w:rPr>
                <w:sz w:val="24"/>
              </w:rPr>
            </w:pPr>
            <w:r w:rsidRPr="007601B9">
              <w:rPr>
                <w:sz w:val="24"/>
              </w:rPr>
              <w:t>7</w:t>
            </w:r>
          </w:p>
        </w:tc>
      </w:tr>
      <w:tr w:rsidR="00E10B18" w:rsidRPr="007601B9" w14:paraId="58A3D34D" w14:textId="77777777" w:rsidTr="00E10B18">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3801AF32"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33AAD114" w14:textId="77777777" w:rsidR="00E10B18" w:rsidRPr="007601B9" w:rsidRDefault="00E10B18" w:rsidP="00E10B18">
            <w:pPr>
              <w:spacing w:line="480" w:lineRule="auto"/>
              <w:rPr>
                <w:sz w:val="24"/>
              </w:rPr>
            </w:pPr>
            <w:r w:rsidRPr="007601B9">
              <w:rPr>
                <w:b/>
                <w:i/>
                <w:sz w:val="24"/>
              </w:rPr>
              <w:t>HBedSpace</w:t>
            </w:r>
            <w:r w:rsidRPr="007601B9">
              <w:rPr>
                <w:b/>
                <w:sz w:val="24"/>
              </w:rPr>
              <w:t>:</w:t>
            </w:r>
            <w:r w:rsidRPr="007601B9">
              <w:rPr>
                <w:sz w:val="24"/>
              </w:rPr>
              <w:t xml:space="preserve"> Ratio of hospital beds to population</w:t>
            </w:r>
          </w:p>
          <w:p w14:paraId="3B23C3C8" w14:textId="77777777" w:rsidR="00E10B18" w:rsidRPr="007601B9" w:rsidRDefault="00E10B18" w:rsidP="00E10B18">
            <w:pPr>
              <w:spacing w:line="480" w:lineRule="auto"/>
              <w:rPr>
                <w:sz w:val="24"/>
              </w:rPr>
            </w:pPr>
            <w:r w:rsidRPr="007601B9">
              <w:rPr>
                <w:sz w:val="24"/>
              </w:rPr>
              <w:t>(set/1, 000 persons)</w:t>
            </w:r>
          </w:p>
        </w:tc>
        <w:tc>
          <w:tcPr>
            <w:tcW w:w="0" w:type="auto"/>
            <w:tcBorders>
              <w:top w:val="single" w:sz="8" w:space="0" w:color="auto"/>
              <w:left w:val="single" w:sz="4" w:space="0" w:color="auto"/>
              <w:bottom w:val="single" w:sz="8" w:space="0" w:color="auto"/>
            </w:tcBorders>
            <w:vAlign w:val="center"/>
          </w:tcPr>
          <w:p w14:paraId="661AAF7D" w14:textId="77777777" w:rsidR="00E10B18" w:rsidRPr="007601B9" w:rsidRDefault="00E10B18" w:rsidP="00E10B18">
            <w:pPr>
              <w:spacing w:line="480" w:lineRule="auto"/>
              <w:jc w:val="center"/>
              <w:rPr>
                <w:sz w:val="24"/>
              </w:rPr>
            </w:pPr>
            <w:r w:rsidRPr="007601B9">
              <w:rPr>
                <w:sz w:val="24"/>
              </w:rPr>
              <w:t>1</w:t>
            </w:r>
          </w:p>
        </w:tc>
        <w:tc>
          <w:tcPr>
            <w:tcW w:w="0" w:type="auto"/>
            <w:tcBorders>
              <w:top w:val="single" w:sz="8" w:space="0" w:color="auto"/>
              <w:left w:val="single" w:sz="4" w:space="0" w:color="auto"/>
              <w:bottom w:val="single" w:sz="8" w:space="0" w:color="auto"/>
            </w:tcBorders>
            <w:vAlign w:val="center"/>
          </w:tcPr>
          <w:p w14:paraId="28CB3477" w14:textId="77777777" w:rsidR="00E10B18" w:rsidRPr="007601B9" w:rsidRDefault="00E10B18" w:rsidP="00E10B18">
            <w:pPr>
              <w:spacing w:line="480" w:lineRule="auto"/>
              <w:jc w:val="center"/>
              <w:rPr>
                <w:sz w:val="24"/>
              </w:rPr>
            </w:pPr>
            <w:r w:rsidRPr="007601B9">
              <w:rPr>
                <w:sz w:val="24"/>
              </w:rPr>
              <w:t>6</w:t>
            </w:r>
          </w:p>
        </w:tc>
        <w:tc>
          <w:tcPr>
            <w:tcW w:w="0" w:type="auto"/>
            <w:tcBorders>
              <w:top w:val="single" w:sz="8" w:space="0" w:color="auto"/>
              <w:left w:val="single" w:sz="4" w:space="0" w:color="auto"/>
              <w:bottom w:val="single" w:sz="8" w:space="0" w:color="auto"/>
            </w:tcBorders>
            <w:vAlign w:val="center"/>
          </w:tcPr>
          <w:p w14:paraId="16A87BD8" w14:textId="77777777" w:rsidR="00E10B18" w:rsidRPr="007601B9" w:rsidRDefault="00E10B18" w:rsidP="00E10B18">
            <w:pPr>
              <w:spacing w:line="480" w:lineRule="auto"/>
              <w:jc w:val="center"/>
              <w:rPr>
                <w:sz w:val="24"/>
              </w:rPr>
            </w:pPr>
            <w:r w:rsidRPr="007601B9">
              <w:rPr>
                <w:sz w:val="24"/>
              </w:rPr>
              <w:t>3</w:t>
            </w:r>
          </w:p>
        </w:tc>
      </w:tr>
      <w:tr w:rsidR="00E10B18" w:rsidRPr="007601B9" w14:paraId="412B65CC" w14:textId="77777777" w:rsidTr="00E10B18">
        <w:trPr>
          <w:trHeight w:val="360"/>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FEE15E7"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0BCB0C19" w14:textId="77777777" w:rsidR="00E10B18" w:rsidRPr="007601B9" w:rsidRDefault="00E10B18" w:rsidP="00E10B18">
            <w:pPr>
              <w:spacing w:line="480" w:lineRule="auto"/>
              <w:rPr>
                <w:sz w:val="24"/>
              </w:rPr>
            </w:pPr>
            <w:r w:rsidRPr="007601B9">
              <w:rPr>
                <w:b/>
                <w:i/>
                <w:sz w:val="24"/>
              </w:rPr>
              <w:t>EI</w:t>
            </w:r>
            <w:r w:rsidRPr="007601B9">
              <w:rPr>
                <w:b/>
                <w:sz w:val="24"/>
              </w:rPr>
              <w:t>:</w:t>
            </w:r>
            <w:r w:rsidRPr="007601B9">
              <w:rPr>
                <w:sz w:val="24"/>
              </w:rPr>
              <w:t xml:space="preserve"> Coverage of endowment insurance (%)</w:t>
            </w:r>
          </w:p>
        </w:tc>
        <w:tc>
          <w:tcPr>
            <w:tcW w:w="0" w:type="auto"/>
            <w:tcBorders>
              <w:top w:val="single" w:sz="8" w:space="0" w:color="auto"/>
              <w:left w:val="single" w:sz="4" w:space="0" w:color="auto"/>
              <w:bottom w:val="single" w:sz="8" w:space="0" w:color="auto"/>
            </w:tcBorders>
            <w:vAlign w:val="center"/>
          </w:tcPr>
          <w:p w14:paraId="079BD202" w14:textId="77777777" w:rsidR="00E10B18" w:rsidRPr="007601B9" w:rsidRDefault="00E10B18" w:rsidP="00E10B18">
            <w:pPr>
              <w:spacing w:line="480" w:lineRule="auto"/>
              <w:jc w:val="center"/>
              <w:rPr>
                <w:sz w:val="24"/>
              </w:rPr>
            </w:pPr>
            <w:r w:rsidRPr="007601B9">
              <w:rPr>
                <w:sz w:val="24"/>
              </w:rPr>
              <w:t>3.41</w:t>
            </w:r>
          </w:p>
        </w:tc>
        <w:tc>
          <w:tcPr>
            <w:tcW w:w="0" w:type="auto"/>
            <w:tcBorders>
              <w:top w:val="single" w:sz="8" w:space="0" w:color="auto"/>
              <w:left w:val="single" w:sz="4" w:space="0" w:color="auto"/>
              <w:bottom w:val="single" w:sz="8" w:space="0" w:color="auto"/>
            </w:tcBorders>
            <w:vAlign w:val="center"/>
          </w:tcPr>
          <w:p w14:paraId="7FD44FAB" w14:textId="77777777" w:rsidR="00E10B18" w:rsidRPr="007601B9" w:rsidRDefault="00E10B18" w:rsidP="00E10B18">
            <w:pPr>
              <w:spacing w:line="480" w:lineRule="auto"/>
              <w:jc w:val="center"/>
              <w:rPr>
                <w:sz w:val="24"/>
              </w:rPr>
            </w:pPr>
            <w:r w:rsidRPr="007601B9">
              <w:rPr>
                <w:sz w:val="24"/>
              </w:rPr>
              <w:t>36.72</w:t>
            </w:r>
          </w:p>
        </w:tc>
        <w:tc>
          <w:tcPr>
            <w:tcW w:w="0" w:type="auto"/>
            <w:tcBorders>
              <w:top w:val="single" w:sz="8" w:space="0" w:color="auto"/>
              <w:left w:val="single" w:sz="4" w:space="0" w:color="auto"/>
              <w:bottom w:val="single" w:sz="8" w:space="0" w:color="auto"/>
            </w:tcBorders>
            <w:vAlign w:val="center"/>
          </w:tcPr>
          <w:p w14:paraId="0F015520" w14:textId="77777777" w:rsidR="00E10B18" w:rsidRPr="007601B9" w:rsidRDefault="00E10B18" w:rsidP="00E10B18">
            <w:pPr>
              <w:spacing w:line="480" w:lineRule="auto"/>
              <w:jc w:val="center"/>
              <w:rPr>
                <w:sz w:val="24"/>
              </w:rPr>
            </w:pPr>
            <w:r w:rsidRPr="007601B9">
              <w:rPr>
                <w:sz w:val="24"/>
              </w:rPr>
              <w:t>13.46</w:t>
            </w:r>
          </w:p>
        </w:tc>
      </w:tr>
      <w:tr w:rsidR="00E10B18" w:rsidRPr="007601B9" w14:paraId="76CF9685" w14:textId="77777777" w:rsidTr="00E10B18">
        <w:trPr>
          <w:trHeight w:val="360"/>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38ED0D4A" w14:textId="77777777" w:rsidR="00E10B18" w:rsidRPr="007601B9" w:rsidRDefault="00E10B18" w:rsidP="00E10B18">
            <w:pPr>
              <w:spacing w:line="480" w:lineRule="auto"/>
              <w:rPr>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7923A2FA" w14:textId="77777777" w:rsidR="00E10B18" w:rsidRPr="007601B9" w:rsidRDefault="00E10B18" w:rsidP="00E10B18">
            <w:pPr>
              <w:spacing w:line="480" w:lineRule="auto"/>
              <w:rPr>
                <w:b/>
                <w:i/>
                <w:sz w:val="24"/>
              </w:rPr>
            </w:pPr>
            <w:r w:rsidRPr="007601B9">
              <w:rPr>
                <w:b/>
                <w:i/>
                <w:sz w:val="24"/>
              </w:rPr>
              <w:t>MI</w:t>
            </w:r>
            <w:r w:rsidRPr="007601B9">
              <w:rPr>
                <w:b/>
                <w:sz w:val="24"/>
              </w:rPr>
              <w:t>:</w:t>
            </w:r>
            <w:r w:rsidRPr="007601B9">
              <w:rPr>
                <w:sz w:val="24"/>
              </w:rPr>
              <w:t xml:space="preserve"> Coverage of medical insurance (%)</w:t>
            </w:r>
          </w:p>
        </w:tc>
        <w:tc>
          <w:tcPr>
            <w:tcW w:w="0" w:type="auto"/>
            <w:tcBorders>
              <w:top w:val="single" w:sz="8" w:space="0" w:color="auto"/>
              <w:left w:val="single" w:sz="4" w:space="0" w:color="auto"/>
              <w:bottom w:val="single" w:sz="12" w:space="0" w:color="auto"/>
            </w:tcBorders>
            <w:vAlign w:val="center"/>
          </w:tcPr>
          <w:p w14:paraId="67303B84" w14:textId="77777777" w:rsidR="00E10B18" w:rsidRPr="007601B9" w:rsidRDefault="00E10B18" w:rsidP="00E10B18">
            <w:pPr>
              <w:spacing w:line="480" w:lineRule="auto"/>
              <w:jc w:val="center"/>
              <w:rPr>
                <w:sz w:val="24"/>
              </w:rPr>
            </w:pPr>
            <w:r w:rsidRPr="007601B9">
              <w:rPr>
                <w:sz w:val="24"/>
              </w:rPr>
              <w:t>3.66</w:t>
            </w:r>
          </w:p>
        </w:tc>
        <w:tc>
          <w:tcPr>
            <w:tcW w:w="0" w:type="auto"/>
            <w:tcBorders>
              <w:top w:val="single" w:sz="8" w:space="0" w:color="auto"/>
              <w:left w:val="single" w:sz="4" w:space="0" w:color="auto"/>
              <w:bottom w:val="single" w:sz="12" w:space="0" w:color="auto"/>
            </w:tcBorders>
            <w:vAlign w:val="center"/>
          </w:tcPr>
          <w:p w14:paraId="406829F8" w14:textId="77777777" w:rsidR="00E10B18" w:rsidRPr="007601B9" w:rsidRDefault="00E10B18" w:rsidP="00E10B18">
            <w:pPr>
              <w:spacing w:line="480" w:lineRule="auto"/>
              <w:jc w:val="center"/>
              <w:rPr>
                <w:sz w:val="24"/>
              </w:rPr>
            </w:pPr>
            <w:r w:rsidRPr="007601B9">
              <w:rPr>
                <w:sz w:val="24"/>
              </w:rPr>
              <w:t>40.95</w:t>
            </w:r>
          </w:p>
        </w:tc>
        <w:tc>
          <w:tcPr>
            <w:tcW w:w="0" w:type="auto"/>
            <w:tcBorders>
              <w:top w:val="single" w:sz="8" w:space="0" w:color="auto"/>
              <w:left w:val="single" w:sz="4" w:space="0" w:color="auto"/>
              <w:bottom w:val="single" w:sz="12" w:space="0" w:color="auto"/>
            </w:tcBorders>
            <w:vAlign w:val="center"/>
          </w:tcPr>
          <w:p w14:paraId="771EE1F6" w14:textId="77777777" w:rsidR="00E10B18" w:rsidRPr="007601B9" w:rsidRDefault="00E10B18" w:rsidP="00E10B18">
            <w:pPr>
              <w:spacing w:line="480" w:lineRule="auto"/>
              <w:jc w:val="center"/>
              <w:rPr>
                <w:sz w:val="24"/>
              </w:rPr>
            </w:pPr>
            <w:r w:rsidRPr="007601B9">
              <w:rPr>
                <w:sz w:val="24"/>
              </w:rPr>
              <w:t>14.14</w:t>
            </w:r>
          </w:p>
        </w:tc>
      </w:tr>
    </w:tbl>
    <w:p w14:paraId="14CE6BC6" w14:textId="3D31FD20" w:rsidR="00E10B18" w:rsidRPr="007601B9" w:rsidRDefault="00E10B18" w:rsidP="00E10B18">
      <w:pPr>
        <w:spacing w:afterLines="100" w:after="312" w:line="480" w:lineRule="auto"/>
        <w:rPr>
          <w:sz w:val="24"/>
        </w:rPr>
      </w:pPr>
      <w:r w:rsidRPr="007601B9">
        <w:rPr>
          <w:i/>
          <w:sz w:val="24"/>
        </w:rPr>
        <w:t>Sources:</w:t>
      </w:r>
      <w:r w:rsidRPr="007601B9">
        <w:rPr>
          <w:sz w:val="24"/>
        </w:rPr>
        <w:t xml:space="preserve"> Derived from Fujian Statistical Yearbook 2011 </w:t>
      </w:r>
      <w:r w:rsidRPr="007601B9">
        <w:rPr>
          <w:sz w:val="24"/>
        </w:rPr>
        <w:fldChar w:fldCharType="begin"/>
      </w:r>
      <w:r w:rsidRPr="007601B9">
        <w:rPr>
          <w:sz w:val="24"/>
        </w:rPr>
        <w:instrText xml:space="preserve"> ADDIN EN.CITE &lt;EndNote&gt;&lt;Cite&gt;&lt;Author&gt;FSB&lt;/Author&gt;&lt;Year&gt;2011&lt;/Year&gt;&lt;RecNum&gt;107&lt;/RecNum&gt;&lt;DisplayText&gt;(FSB 2011)&lt;/DisplayText&gt;&lt;record&gt;&lt;rec-number&gt;107&lt;/rec-number&gt;&lt;foreign-keys&gt;&lt;key app="EN" db-id="0svper95de5t29erp5z5srxaez5aeree5e90"&gt;107&lt;/key&gt;&lt;/foreign-keys&gt;&lt;ref-type name="Book"&gt;6&lt;/ref-type&gt;&lt;contributors&gt;&lt;authors&gt;&lt;author&gt;FSB&lt;/author&gt;&lt;/authors&gt;&lt;secondary-authors&gt;&lt;author&gt;Fujian Statistical Bureau&lt;/author&gt;&lt;/secondary-authors&gt;&lt;/contributors&gt;&lt;titles&gt;&lt;title&gt;Fujian Statistical Yearbook 2011 (in Chinese)&lt;/title&gt;&lt;/titles&gt;&lt;dates&gt;&lt;year&gt;2011&lt;/year&gt;&lt;/dates&gt;&lt;pub-location&gt;Beijing&lt;/pub-location&gt;&lt;publisher&gt;China Statistical Publishing House&lt;/publisher&gt;&lt;urls&gt;&lt;/urls&gt;&lt;/record&gt;&lt;/Cite&gt;&lt;/EndNote&gt;</w:instrText>
      </w:r>
      <w:r w:rsidRPr="007601B9">
        <w:rPr>
          <w:sz w:val="24"/>
        </w:rPr>
        <w:fldChar w:fldCharType="separate"/>
      </w:r>
      <w:r w:rsidRPr="007601B9">
        <w:rPr>
          <w:noProof/>
          <w:sz w:val="24"/>
        </w:rPr>
        <w:t>(</w:t>
      </w:r>
      <w:hyperlink w:anchor="_ENREF_15" w:tooltip="FSB, 2011 #107" w:history="1">
        <w:r w:rsidR="009E6FD5" w:rsidRPr="007601B9">
          <w:rPr>
            <w:noProof/>
            <w:sz w:val="24"/>
          </w:rPr>
          <w:t>FSB 2011</w:t>
        </w:r>
      </w:hyperlink>
      <w:r w:rsidRPr="007601B9">
        <w:rPr>
          <w:noProof/>
          <w:sz w:val="24"/>
        </w:rPr>
        <w:t>)</w:t>
      </w:r>
      <w:r w:rsidRPr="007601B9">
        <w:rPr>
          <w:sz w:val="24"/>
        </w:rPr>
        <w:fldChar w:fldCharType="end"/>
      </w:r>
      <w:r w:rsidRPr="007601B9">
        <w:rPr>
          <w:sz w:val="24"/>
        </w:rPr>
        <w:t xml:space="preserve">, Fujian Office for Population Census 2013 </w:t>
      </w:r>
      <w:r w:rsidRPr="007601B9">
        <w:rPr>
          <w:sz w:val="24"/>
        </w:rPr>
        <w:fldChar w:fldCharType="begin"/>
      </w:r>
      <w:r w:rsidRPr="007601B9">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name="Book"&gt;6&lt;/ref-type&gt;&lt;contributors&gt;&lt;authors&gt;&lt;author&gt;FPC&lt;/author&gt;&lt;/authors&gt;&lt;secondary-authors&gt;&lt;author&gt;Fujian Office for Population Census&lt;/author&gt;&lt;/secondary-authors&gt;&lt;/contributors&gt;&lt;titles&gt;&lt;title&gt;Tabulation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Pr="007601B9">
        <w:rPr>
          <w:sz w:val="24"/>
        </w:rPr>
        <w:fldChar w:fldCharType="separate"/>
      </w:r>
      <w:r w:rsidRPr="007601B9">
        <w:rPr>
          <w:noProof/>
          <w:sz w:val="24"/>
        </w:rPr>
        <w:t>(</w:t>
      </w:r>
      <w:hyperlink w:anchor="_ENREF_14" w:tooltip="FPC, 2013 #173" w:history="1">
        <w:r w:rsidR="009E6FD5" w:rsidRPr="007601B9">
          <w:rPr>
            <w:noProof/>
            <w:sz w:val="24"/>
          </w:rPr>
          <w:t>FPC 2013</w:t>
        </w:r>
      </w:hyperlink>
      <w:r w:rsidRPr="007601B9">
        <w:rPr>
          <w:noProof/>
          <w:sz w:val="24"/>
        </w:rPr>
        <w:t>)</w:t>
      </w:r>
      <w:r w:rsidRPr="007601B9">
        <w:rPr>
          <w:sz w:val="24"/>
        </w:rPr>
        <w:fldChar w:fldCharType="end"/>
      </w:r>
      <w:r w:rsidR="009241A8">
        <w:rPr>
          <w:sz w:val="24"/>
        </w:rPr>
        <w:t>.</w:t>
      </w:r>
    </w:p>
    <w:p w14:paraId="7E2E4980" w14:textId="77777777" w:rsidR="00E10B18" w:rsidRDefault="00E10B18" w:rsidP="00E10B18">
      <w:pPr>
        <w:pStyle w:val="ListParagraph"/>
        <w:spacing w:line="480" w:lineRule="auto"/>
        <w:ind w:left="360" w:firstLineChars="0" w:hanging="360"/>
      </w:pPr>
      <w:r w:rsidRPr="000524EE">
        <w:rPr>
          <w:noProof/>
          <w:lang w:eastAsia="ko-KR"/>
        </w:rPr>
        <w:lastRenderedPageBreak/>
        <w:drawing>
          <wp:inline distT="0" distB="0" distL="0" distR="0" wp14:anchorId="6E709A2C" wp14:editId="70D778BA">
            <wp:extent cx="5274310" cy="5603240"/>
            <wp:effectExtent l="0" t="0" r="2540" b="0"/>
            <wp:docPr id="1" name="图片 1" descr="D:\PhD\Research\For Conference_statistical applications in geography\new_N.Y\Revised\New map out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Research\For Conference_statistical applications in geography\new_N.Y\Revised\New map outpu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5603240"/>
                    </a:xfrm>
                    <a:prstGeom prst="rect">
                      <a:avLst/>
                    </a:prstGeom>
                    <a:noFill/>
                    <a:ln>
                      <a:noFill/>
                    </a:ln>
                  </pic:spPr>
                </pic:pic>
              </a:graphicData>
            </a:graphic>
          </wp:inline>
        </w:drawing>
      </w:r>
    </w:p>
    <w:p w14:paraId="50FB1996" w14:textId="0AB95F24" w:rsidR="00E10B18" w:rsidRPr="00E10B18" w:rsidRDefault="00E10B18" w:rsidP="00E10B18">
      <w:pPr>
        <w:spacing w:line="480" w:lineRule="auto"/>
        <w:jc w:val="center"/>
        <w:rPr>
          <w:sz w:val="24"/>
        </w:rPr>
      </w:pPr>
      <w:r w:rsidRPr="00EC170E">
        <w:rPr>
          <w:rFonts w:hint="eastAsia"/>
          <w:sz w:val="24"/>
        </w:rPr>
        <w:t>Figure</w:t>
      </w:r>
      <w:r w:rsidRPr="00EC170E">
        <w:rPr>
          <w:sz w:val="24"/>
        </w:rPr>
        <w:t xml:space="preserve"> 2.</w:t>
      </w:r>
      <w:r w:rsidRPr="00EC170E">
        <w:rPr>
          <w:rFonts w:hint="eastAsia"/>
          <w:sz w:val="24"/>
        </w:rPr>
        <w:t xml:space="preserve"> Spatial Disparity of Comprehensive Urbanization Level</w:t>
      </w:r>
      <w:r w:rsidRPr="00EC170E">
        <w:rPr>
          <w:sz w:val="24"/>
        </w:rPr>
        <w:t xml:space="preserve"> in Fujian in 2010.</w:t>
      </w:r>
    </w:p>
    <w:sectPr w:rsidR="00E10B18" w:rsidRPr="00E10B18" w:rsidSect="00D81B68">
      <w:footerReference w:type="default" r:id="rId13"/>
      <w:pgSz w:w="12240" w:h="15840"/>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395B" w14:textId="77777777" w:rsidR="00D94F84" w:rsidRDefault="00D94F84" w:rsidP="00AE7125">
      <w:r>
        <w:separator/>
      </w:r>
    </w:p>
  </w:endnote>
  <w:endnote w:type="continuationSeparator" w:id="0">
    <w:p w14:paraId="03D2E9A1" w14:textId="77777777" w:rsidR="00D94F84" w:rsidRDefault="00D94F84" w:rsidP="00AE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03267"/>
      <w:docPartObj>
        <w:docPartGallery w:val="Page Numbers (Bottom of Page)"/>
        <w:docPartUnique/>
      </w:docPartObj>
    </w:sdtPr>
    <w:sdtEndPr>
      <w:rPr>
        <w:noProof/>
      </w:rPr>
    </w:sdtEndPr>
    <w:sdtContent>
      <w:p w14:paraId="13C4B61C" w14:textId="77777777" w:rsidR="009E6FD5" w:rsidRDefault="009E6FD5">
        <w:pPr>
          <w:pStyle w:val="Footer"/>
          <w:jc w:val="center"/>
        </w:pPr>
        <w:r>
          <w:fldChar w:fldCharType="begin"/>
        </w:r>
        <w:r>
          <w:instrText xml:space="preserve"> PAGE   \* MERGEFORMAT </w:instrText>
        </w:r>
        <w:r>
          <w:fldChar w:fldCharType="separate"/>
        </w:r>
        <w:r w:rsidR="004B25BC">
          <w:rPr>
            <w:noProof/>
          </w:rPr>
          <w:t>2</w:t>
        </w:r>
        <w:r>
          <w:rPr>
            <w:noProof/>
          </w:rPr>
          <w:fldChar w:fldCharType="end"/>
        </w:r>
      </w:p>
    </w:sdtContent>
  </w:sdt>
  <w:p w14:paraId="7C8B1135" w14:textId="77777777" w:rsidR="009E6FD5" w:rsidRDefault="009E6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ACC35" w14:textId="77777777" w:rsidR="00D94F84" w:rsidRDefault="00D94F84" w:rsidP="00AE7125">
      <w:r>
        <w:separator/>
      </w:r>
    </w:p>
  </w:footnote>
  <w:footnote w:type="continuationSeparator" w:id="0">
    <w:p w14:paraId="4AFFAD72" w14:textId="77777777" w:rsidR="00D94F84" w:rsidRDefault="00D94F84" w:rsidP="00AE7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6014"/>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95E61"/>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svper95de5t29erp5z5srxaez5aeree5e90&quot;&gt;term1_ref form prof shen&lt;record-ids&gt;&lt;item&gt;6&lt;/item&gt;&lt;item&gt;7&lt;/item&gt;&lt;item&gt;12&lt;/item&gt;&lt;item&gt;14&lt;/item&gt;&lt;item&gt;16&lt;/item&gt;&lt;item&gt;20&lt;/item&gt;&lt;item&gt;22&lt;/item&gt;&lt;item&gt;23&lt;/item&gt;&lt;item&gt;24&lt;/item&gt;&lt;item&gt;27&lt;/item&gt;&lt;item&gt;28&lt;/item&gt;&lt;item&gt;30&lt;/item&gt;&lt;item&gt;32&lt;/item&gt;&lt;item&gt;36&lt;/item&gt;&lt;item&gt;37&lt;/item&gt;&lt;item&gt;50&lt;/item&gt;&lt;item&gt;52&lt;/item&gt;&lt;item&gt;55&lt;/item&gt;&lt;item&gt;57&lt;/item&gt;&lt;item&gt;70&lt;/item&gt;&lt;item&gt;71&lt;/item&gt;&lt;item&gt;74&lt;/item&gt;&lt;item&gt;75&lt;/item&gt;&lt;item&gt;95&lt;/item&gt;&lt;item&gt;96&lt;/item&gt;&lt;item&gt;98&lt;/item&gt;&lt;item&gt;102&lt;/item&gt;&lt;item&gt;103&lt;/item&gt;&lt;item&gt;104&lt;/item&gt;&lt;item&gt;105&lt;/item&gt;&lt;item&gt;106&lt;/item&gt;&lt;item&gt;107&lt;/item&gt;&lt;item&gt;108&lt;/item&gt;&lt;item&gt;123&lt;/item&gt;&lt;item&gt;126&lt;/item&gt;&lt;item&gt;127&lt;/item&gt;&lt;item&gt;128&lt;/item&gt;&lt;item&gt;170&lt;/item&gt;&lt;item&gt;171&lt;/item&gt;&lt;item&gt;173&lt;/item&gt;&lt;item&gt;184&lt;/item&gt;&lt;item&gt;187&lt;/item&gt;&lt;item&gt;188&lt;/item&gt;&lt;item&gt;189&lt;/item&gt;&lt;item&gt;191&lt;/item&gt;&lt;item&gt;192&lt;/item&gt;&lt;item&gt;225&lt;/item&gt;&lt;item&gt;226&lt;/item&gt;&lt;/record-ids&gt;&lt;/item&gt;&lt;/Libraries&gt;"/>
  </w:docVars>
  <w:rsids>
    <w:rsidRoot w:val="00F62D93"/>
    <w:rsid w:val="00000925"/>
    <w:rsid w:val="00001FE0"/>
    <w:rsid w:val="00004D6A"/>
    <w:rsid w:val="00011095"/>
    <w:rsid w:val="00011505"/>
    <w:rsid w:val="00011D0A"/>
    <w:rsid w:val="00013B5A"/>
    <w:rsid w:val="0001474E"/>
    <w:rsid w:val="0002032B"/>
    <w:rsid w:val="00022CDA"/>
    <w:rsid w:val="00023F22"/>
    <w:rsid w:val="000253C6"/>
    <w:rsid w:val="00026667"/>
    <w:rsid w:val="00036BCD"/>
    <w:rsid w:val="0003738E"/>
    <w:rsid w:val="00037C18"/>
    <w:rsid w:val="00042F42"/>
    <w:rsid w:val="00045DAB"/>
    <w:rsid w:val="0004680F"/>
    <w:rsid w:val="000474E1"/>
    <w:rsid w:val="00054A42"/>
    <w:rsid w:val="000559F5"/>
    <w:rsid w:val="000616B9"/>
    <w:rsid w:val="0006271B"/>
    <w:rsid w:val="0006494B"/>
    <w:rsid w:val="00067CB8"/>
    <w:rsid w:val="00076DB1"/>
    <w:rsid w:val="00077528"/>
    <w:rsid w:val="00093603"/>
    <w:rsid w:val="00093C12"/>
    <w:rsid w:val="00094870"/>
    <w:rsid w:val="00094885"/>
    <w:rsid w:val="000A629E"/>
    <w:rsid w:val="000B04FA"/>
    <w:rsid w:val="000C1ECC"/>
    <w:rsid w:val="000C35D3"/>
    <w:rsid w:val="000C5038"/>
    <w:rsid w:val="000C5A5F"/>
    <w:rsid w:val="000C6FC7"/>
    <w:rsid w:val="000C74BB"/>
    <w:rsid w:val="000C7F5C"/>
    <w:rsid w:val="000D068E"/>
    <w:rsid w:val="000D2472"/>
    <w:rsid w:val="000D6AF2"/>
    <w:rsid w:val="000E3669"/>
    <w:rsid w:val="000E4C58"/>
    <w:rsid w:val="000F24C4"/>
    <w:rsid w:val="000F3A2B"/>
    <w:rsid w:val="001123C3"/>
    <w:rsid w:val="001144CD"/>
    <w:rsid w:val="00115679"/>
    <w:rsid w:val="00123D76"/>
    <w:rsid w:val="0012485B"/>
    <w:rsid w:val="0012662B"/>
    <w:rsid w:val="00126D1A"/>
    <w:rsid w:val="00126F68"/>
    <w:rsid w:val="00131BE3"/>
    <w:rsid w:val="00135F69"/>
    <w:rsid w:val="00136A19"/>
    <w:rsid w:val="001411D3"/>
    <w:rsid w:val="00145790"/>
    <w:rsid w:val="001521FE"/>
    <w:rsid w:val="001528FE"/>
    <w:rsid w:val="00166513"/>
    <w:rsid w:val="00166DDD"/>
    <w:rsid w:val="00173219"/>
    <w:rsid w:val="001757AC"/>
    <w:rsid w:val="00175FCD"/>
    <w:rsid w:val="00177B8A"/>
    <w:rsid w:val="00184507"/>
    <w:rsid w:val="001867DB"/>
    <w:rsid w:val="0019041F"/>
    <w:rsid w:val="00191A4E"/>
    <w:rsid w:val="001963EE"/>
    <w:rsid w:val="001A0173"/>
    <w:rsid w:val="001A0B2A"/>
    <w:rsid w:val="001A26BE"/>
    <w:rsid w:val="001A4DBE"/>
    <w:rsid w:val="001B0768"/>
    <w:rsid w:val="001B0C81"/>
    <w:rsid w:val="001B5C49"/>
    <w:rsid w:val="001C043A"/>
    <w:rsid w:val="001C4272"/>
    <w:rsid w:val="001C6AD6"/>
    <w:rsid w:val="001D0148"/>
    <w:rsid w:val="001D519B"/>
    <w:rsid w:val="001D6301"/>
    <w:rsid w:val="001D75F7"/>
    <w:rsid w:val="001D76BA"/>
    <w:rsid w:val="001E24AC"/>
    <w:rsid w:val="001E6C7D"/>
    <w:rsid w:val="001E7272"/>
    <w:rsid w:val="001F609D"/>
    <w:rsid w:val="00200676"/>
    <w:rsid w:val="00203190"/>
    <w:rsid w:val="002054FB"/>
    <w:rsid w:val="00206380"/>
    <w:rsid w:val="002078F4"/>
    <w:rsid w:val="00213AD5"/>
    <w:rsid w:val="00214ED7"/>
    <w:rsid w:val="00215665"/>
    <w:rsid w:val="00215B83"/>
    <w:rsid w:val="00216E52"/>
    <w:rsid w:val="00217D4F"/>
    <w:rsid w:val="00220400"/>
    <w:rsid w:val="00220A84"/>
    <w:rsid w:val="0022408A"/>
    <w:rsid w:val="00225168"/>
    <w:rsid w:val="002277BC"/>
    <w:rsid w:val="00236815"/>
    <w:rsid w:val="002406F8"/>
    <w:rsid w:val="00240F45"/>
    <w:rsid w:val="0024133C"/>
    <w:rsid w:val="00243698"/>
    <w:rsid w:val="00246168"/>
    <w:rsid w:val="0025039F"/>
    <w:rsid w:val="00250448"/>
    <w:rsid w:val="002506A0"/>
    <w:rsid w:val="00251ABD"/>
    <w:rsid w:val="0025208C"/>
    <w:rsid w:val="00252905"/>
    <w:rsid w:val="00260FC3"/>
    <w:rsid w:val="00262B26"/>
    <w:rsid w:val="0027305E"/>
    <w:rsid w:val="002766DB"/>
    <w:rsid w:val="002767DD"/>
    <w:rsid w:val="00282E01"/>
    <w:rsid w:val="002855DE"/>
    <w:rsid w:val="00292CE1"/>
    <w:rsid w:val="00292DBF"/>
    <w:rsid w:val="00296B7B"/>
    <w:rsid w:val="00296DE2"/>
    <w:rsid w:val="00297588"/>
    <w:rsid w:val="00297F88"/>
    <w:rsid w:val="002A008F"/>
    <w:rsid w:val="002A2944"/>
    <w:rsid w:val="002A5982"/>
    <w:rsid w:val="002A7462"/>
    <w:rsid w:val="002B07DB"/>
    <w:rsid w:val="002B229C"/>
    <w:rsid w:val="002B3577"/>
    <w:rsid w:val="002C13DE"/>
    <w:rsid w:val="002C4A8C"/>
    <w:rsid w:val="002C7E5F"/>
    <w:rsid w:val="002D06ED"/>
    <w:rsid w:val="002D08CD"/>
    <w:rsid w:val="002D2140"/>
    <w:rsid w:val="002D45E3"/>
    <w:rsid w:val="002D6B13"/>
    <w:rsid w:val="002E0360"/>
    <w:rsid w:val="002E52A9"/>
    <w:rsid w:val="002E69E3"/>
    <w:rsid w:val="002E7430"/>
    <w:rsid w:val="002E7588"/>
    <w:rsid w:val="002E7ABA"/>
    <w:rsid w:val="002F1D7F"/>
    <w:rsid w:val="002F5452"/>
    <w:rsid w:val="002F647A"/>
    <w:rsid w:val="002F751A"/>
    <w:rsid w:val="003003C4"/>
    <w:rsid w:val="003021CB"/>
    <w:rsid w:val="00306D05"/>
    <w:rsid w:val="0030723F"/>
    <w:rsid w:val="00310716"/>
    <w:rsid w:val="00310A37"/>
    <w:rsid w:val="003111C7"/>
    <w:rsid w:val="00311708"/>
    <w:rsid w:val="003156A7"/>
    <w:rsid w:val="003216FE"/>
    <w:rsid w:val="00324D2D"/>
    <w:rsid w:val="00327DEF"/>
    <w:rsid w:val="00330F46"/>
    <w:rsid w:val="00330F93"/>
    <w:rsid w:val="00335E53"/>
    <w:rsid w:val="00336A58"/>
    <w:rsid w:val="00336BF1"/>
    <w:rsid w:val="00336BF8"/>
    <w:rsid w:val="00337827"/>
    <w:rsid w:val="0034536F"/>
    <w:rsid w:val="003459F7"/>
    <w:rsid w:val="0035029B"/>
    <w:rsid w:val="0035074C"/>
    <w:rsid w:val="00352749"/>
    <w:rsid w:val="003539DB"/>
    <w:rsid w:val="0035493A"/>
    <w:rsid w:val="00355D64"/>
    <w:rsid w:val="0036354D"/>
    <w:rsid w:val="00363D7D"/>
    <w:rsid w:val="0037515A"/>
    <w:rsid w:val="0038411E"/>
    <w:rsid w:val="00390DC6"/>
    <w:rsid w:val="003964F6"/>
    <w:rsid w:val="003A55A9"/>
    <w:rsid w:val="003A69FC"/>
    <w:rsid w:val="003C2A2D"/>
    <w:rsid w:val="003C73C7"/>
    <w:rsid w:val="003D3BA2"/>
    <w:rsid w:val="003D4CDC"/>
    <w:rsid w:val="003E172F"/>
    <w:rsid w:val="003E28C5"/>
    <w:rsid w:val="003E530F"/>
    <w:rsid w:val="003E645C"/>
    <w:rsid w:val="003F55B7"/>
    <w:rsid w:val="0040142F"/>
    <w:rsid w:val="0040159E"/>
    <w:rsid w:val="00404770"/>
    <w:rsid w:val="00406AB5"/>
    <w:rsid w:val="00412095"/>
    <w:rsid w:val="00420796"/>
    <w:rsid w:val="00421227"/>
    <w:rsid w:val="00424C11"/>
    <w:rsid w:val="004313C3"/>
    <w:rsid w:val="004319E3"/>
    <w:rsid w:val="004462BA"/>
    <w:rsid w:val="00451D5C"/>
    <w:rsid w:val="00451E5F"/>
    <w:rsid w:val="00453C48"/>
    <w:rsid w:val="00454F8E"/>
    <w:rsid w:val="004600A4"/>
    <w:rsid w:val="00462377"/>
    <w:rsid w:val="00462564"/>
    <w:rsid w:val="004633F8"/>
    <w:rsid w:val="00465A23"/>
    <w:rsid w:val="004709E5"/>
    <w:rsid w:val="004763BA"/>
    <w:rsid w:val="00476481"/>
    <w:rsid w:val="0047774F"/>
    <w:rsid w:val="004813A7"/>
    <w:rsid w:val="00487D18"/>
    <w:rsid w:val="00491338"/>
    <w:rsid w:val="00495448"/>
    <w:rsid w:val="00496C21"/>
    <w:rsid w:val="004A08BA"/>
    <w:rsid w:val="004A0910"/>
    <w:rsid w:val="004A132D"/>
    <w:rsid w:val="004A277C"/>
    <w:rsid w:val="004A3D2A"/>
    <w:rsid w:val="004A41BA"/>
    <w:rsid w:val="004A51AB"/>
    <w:rsid w:val="004A5D1E"/>
    <w:rsid w:val="004B052E"/>
    <w:rsid w:val="004B0A79"/>
    <w:rsid w:val="004B25BC"/>
    <w:rsid w:val="004B6608"/>
    <w:rsid w:val="004B6BF5"/>
    <w:rsid w:val="004C14BF"/>
    <w:rsid w:val="004C4A9E"/>
    <w:rsid w:val="004D147C"/>
    <w:rsid w:val="004D1ABA"/>
    <w:rsid w:val="004D739F"/>
    <w:rsid w:val="004E15D2"/>
    <w:rsid w:val="004E1949"/>
    <w:rsid w:val="004E3950"/>
    <w:rsid w:val="004F2C2A"/>
    <w:rsid w:val="004F4727"/>
    <w:rsid w:val="004F473D"/>
    <w:rsid w:val="00502929"/>
    <w:rsid w:val="005041E8"/>
    <w:rsid w:val="00510434"/>
    <w:rsid w:val="00510EEB"/>
    <w:rsid w:val="00511117"/>
    <w:rsid w:val="00511259"/>
    <w:rsid w:val="005177E0"/>
    <w:rsid w:val="005206BD"/>
    <w:rsid w:val="00521D31"/>
    <w:rsid w:val="005333A8"/>
    <w:rsid w:val="00534477"/>
    <w:rsid w:val="0053488F"/>
    <w:rsid w:val="00537C74"/>
    <w:rsid w:val="005405AA"/>
    <w:rsid w:val="00540805"/>
    <w:rsid w:val="0054526E"/>
    <w:rsid w:val="00545F43"/>
    <w:rsid w:val="0055439E"/>
    <w:rsid w:val="00556075"/>
    <w:rsid w:val="005711F6"/>
    <w:rsid w:val="00571955"/>
    <w:rsid w:val="00572E53"/>
    <w:rsid w:val="00574C04"/>
    <w:rsid w:val="00580D9B"/>
    <w:rsid w:val="00585EDB"/>
    <w:rsid w:val="005863CE"/>
    <w:rsid w:val="0059000B"/>
    <w:rsid w:val="00590ABD"/>
    <w:rsid w:val="005910CC"/>
    <w:rsid w:val="005962F3"/>
    <w:rsid w:val="005A0C2B"/>
    <w:rsid w:val="005A2A60"/>
    <w:rsid w:val="005A3DC1"/>
    <w:rsid w:val="005A5112"/>
    <w:rsid w:val="005A5D4E"/>
    <w:rsid w:val="005A6782"/>
    <w:rsid w:val="005A6D0E"/>
    <w:rsid w:val="005B020E"/>
    <w:rsid w:val="005B0DDC"/>
    <w:rsid w:val="005B780E"/>
    <w:rsid w:val="005B7F77"/>
    <w:rsid w:val="005C275D"/>
    <w:rsid w:val="005C2C48"/>
    <w:rsid w:val="005C4712"/>
    <w:rsid w:val="005C6E08"/>
    <w:rsid w:val="005C7010"/>
    <w:rsid w:val="005C793B"/>
    <w:rsid w:val="005D0264"/>
    <w:rsid w:val="005D36B6"/>
    <w:rsid w:val="005E3391"/>
    <w:rsid w:val="005F29B2"/>
    <w:rsid w:val="005F2D3F"/>
    <w:rsid w:val="005F5924"/>
    <w:rsid w:val="005F6CCC"/>
    <w:rsid w:val="005F7313"/>
    <w:rsid w:val="005F798A"/>
    <w:rsid w:val="006008E9"/>
    <w:rsid w:val="00605CFE"/>
    <w:rsid w:val="0061098F"/>
    <w:rsid w:val="00617D90"/>
    <w:rsid w:val="006204BF"/>
    <w:rsid w:val="006230FC"/>
    <w:rsid w:val="00631E5D"/>
    <w:rsid w:val="006415F2"/>
    <w:rsid w:val="006463E1"/>
    <w:rsid w:val="0064777F"/>
    <w:rsid w:val="0065179A"/>
    <w:rsid w:val="006600B0"/>
    <w:rsid w:val="00670277"/>
    <w:rsid w:val="006764F5"/>
    <w:rsid w:val="006806C1"/>
    <w:rsid w:val="00680730"/>
    <w:rsid w:val="00681939"/>
    <w:rsid w:val="00685DCA"/>
    <w:rsid w:val="00687A43"/>
    <w:rsid w:val="00695C1C"/>
    <w:rsid w:val="00696935"/>
    <w:rsid w:val="006A2CA2"/>
    <w:rsid w:val="006A528C"/>
    <w:rsid w:val="006B0D13"/>
    <w:rsid w:val="006B3460"/>
    <w:rsid w:val="006C0F28"/>
    <w:rsid w:val="006C251A"/>
    <w:rsid w:val="006C586F"/>
    <w:rsid w:val="006C6592"/>
    <w:rsid w:val="006D0AA9"/>
    <w:rsid w:val="006D6496"/>
    <w:rsid w:val="006D6572"/>
    <w:rsid w:val="006E0474"/>
    <w:rsid w:val="006E06EC"/>
    <w:rsid w:val="006E0E55"/>
    <w:rsid w:val="006F2941"/>
    <w:rsid w:val="006F3572"/>
    <w:rsid w:val="006F384D"/>
    <w:rsid w:val="006F7F30"/>
    <w:rsid w:val="00700D4C"/>
    <w:rsid w:val="0070166C"/>
    <w:rsid w:val="00702CDE"/>
    <w:rsid w:val="00704A7D"/>
    <w:rsid w:val="00707133"/>
    <w:rsid w:val="007072B3"/>
    <w:rsid w:val="00713E8F"/>
    <w:rsid w:val="007210AE"/>
    <w:rsid w:val="00730C97"/>
    <w:rsid w:val="00731AC5"/>
    <w:rsid w:val="00731C15"/>
    <w:rsid w:val="00732B51"/>
    <w:rsid w:val="007339D7"/>
    <w:rsid w:val="00734576"/>
    <w:rsid w:val="00735C52"/>
    <w:rsid w:val="00737656"/>
    <w:rsid w:val="00742B23"/>
    <w:rsid w:val="00743908"/>
    <w:rsid w:val="00745447"/>
    <w:rsid w:val="007500F1"/>
    <w:rsid w:val="0075034E"/>
    <w:rsid w:val="007508F4"/>
    <w:rsid w:val="00754025"/>
    <w:rsid w:val="007601B9"/>
    <w:rsid w:val="00761A38"/>
    <w:rsid w:val="00761E4A"/>
    <w:rsid w:val="00762E9E"/>
    <w:rsid w:val="00764D70"/>
    <w:rsid w:val="00765C2F"/>
    <w:rsid w:val="00774062"/>
    <w:rsid w:val="00774DB8"/>
    <w:rsid w:val="00775537"/>
    <w:rsid w:val="00780199"/>
    <w:rsid w:val="00790737"/>
    <w:rsid w:val="00797A3D"/>
    <w:rsid w:val="007A5D0A"/>
    <w:rsid w:val="007A765E"/>
    <w:rsid w:val="007B080B"/>
    <w:rsid w:val="007B5A9E"/>
    <w:rsid w:val="007B5DB4"/>
    <w:rsid w:val="007B7EFC"/>
    <w:rsid w:val="007C05AC"/>
    <w:rsid w:val="007C465B"/>
    <w:rsid w:val="007C6FB2"/>
    <w:rsid w:val="007D2294"/>
    <w:rsid w:val="007D5BF7"/>
    <w:rsid w:val="007E03B5"/>
    <w:rsid w:val="007E0FE9"/>
    <w:rsid w:val="007E1ABA"/>
    <w:rsid w:val="007E7274"/>
    <w:rsid w:val="007F1A85"/>
    <w:rsid w:val="00801268"/>
    <w:rsid w:val="00804898"/>
    <w:rsid w:val="00810DDE"/>
    <w:rsid w:val="00812694"/>
    <w:rsid w:val="00813A7D"/>
    <w:rsid w:val="00820F00"/>
    <w:rsid w:val="0082322D"/>
    <w:rsid w:val="00824004"/>
    <w:rsid w:val="00836AD1"/>
    <w:rsid w:val="0084647B"/>
    <w:rsid w:val="00850286"/>
    <w:rsid w:val="0085163E"/>
    <w:rsid w:val="00851F42"/>
    <w:rsid w:val="00852806"/>
    <w:rsid w:val="0085399D"/>
    <w:rsid w:val="00863EA1"/>
    <w:rsid w:val="008669D1"/>
    <w:rsid w:val="00872AC7"/>
    <w:rsid w:val="008752C8"/>
    <w:rsid w:val="0087768D"/>
    <w:rsid w:val="00882491"/>
    <w:rsid w:val="008826BA"/>
    <w:rsid w:val="008A272A"/>
    <w:rsid w:val="008A3FB8"/>
    <w:rsid w:val="008A578E"/>
    <w:rsid w:val="008B2E51"/>
    <w:rsid w:val="008B5D4E"/>
    <w:rsid w:val="008B61BC"/>
    <w:rsid w:val="008B6B36"/>
    <w:rsid w:val="008B7BA4"/>
    <w:rsid w:val="008C061A"/>
    <w:rsid w:val="008C419D"/>
    <w:rsid w:val="008C6175"/>
    <w:rsid w:val="008D76CA"/>
    <w:rsid w:val="008E5430"/>
    <w:rsid w:val="008E57AF"/>
    <w:rsid w:val="008F0202"/>
    <w:rsid w:val="008F49C8"/>
    <w:rsid w:val="008F7F3E"/>
    <w:rsid w:val="008F7F9E"/>
    <w:rsid w:val="00904317"/>
    <w:rsid w:val="00905BCD"/>
    <w:rsid w:val="009071EA"/>
    <w:rsid w:val="009101DE"/>
    <w:rsid w:val="00911201"/>
    <w:rsid w:val="0091517F"/>
    <w:rsid w:val="00916C9F"/>
    <w:rsid w:val="0091723C"/>
    <w:rsid w:val="00920079"/>
    <w:rsid w:val="00922359"/>
    <w:rsid w:val="00922391"/>
    <w:rsid w:val="009241A8"/>
    <w:rsid w:val="0092579A"/>
    <w:rsid w:val="00933536"/>
    <w:rsid w:val="00936BBB"/>
    <w:rsid w:val="00942D62"/>
    <w:rsid w:val="00945F0E"/>
    <w:rsid w:val="009525CA"/>
    <w:rsid w:val="0095646E"/>
    <w:rsid w:val="00957FEC"/>
    <w:rsid w:val="009605D6"/>
    <w:rsid w:val="00960B69"/>
    <w:rsid w:val="00966893"/>
    <w:rsid w:val="00967119"/>
    <w:rsid w:val="00972C1F"/>
    <w:rsid w:val="00980CEF"/>
    <w:rsid w:val="00983A6D"/>
    <w:rsid w:val="00984B0A"/>
    <w:rsid w:val="0099041F"/>
    <w:rsid w:val="00993E46"/>
    <w:rsid w:val="00995D27"/>
    <w:rsid w:val="00996117"/>
    <w:rsid w:val="00996475"/>
    <w:rsid w:val="00996634"/>
    <w:rsid w:val="009978D1"/>
    <w:rsid w:val="009A52A8"/>
    <w:rsid w:val="009A5912"/>
    <w:rsid w:val="009B036A"/>
    <w:rsid w:val="009B53EF"/>
    <w:rsid w:val="009C515C"/>
    <w:rsid w:val="009C71E7"/>
    <w:rsid w:val="009D6A96"/>
    <w:rsid w:val="009E5DE1"/>
    <w:rsid w:val="009E6E53"/>
    <w:rsid w:val="009E6FD5"/>
    <w:rsid w:val="00A10EFB"/>
    <w:rsid w:val="00A16376"/>
    <w:rsid w:val="00A20349"/>
    <w:rsid w:val="00A219ED"/>
    <w:rsid w:val="00A22131"/>
    <w:rsid w:val="00A27C87"/>
    <w:rsid w:val="00A30329"/>
    <w:rsid w:val="00A3758E"/>
    <w:rsid w:val="00A37965"/>
    <w:rsid w:val="00A4316D"/>
    <w:rsid w:val="00A434D5"/>
    <w:rsid w:val="00A505E8"/>
    <w:rsid w:val="00A511EC"/>
    <w:rsid w:val="00A52263"/>
    <w:rsid w:val="00A54215"/>
    <w:rsid w:val="00A55349"/>
    <w:rsid w:val="00A57A76"/>
    <w:rsid w:val="00A6107D"/>
    <w:rsid w:val="00A62B75"/>
    <w:rsid w:val="00A62DE8"/>
    <w:rsid w:val="00A65CD4"/>
    <w:rsid w:val="00A65DCA"/>
    <w:rsid w:val="00A66587"/>
    <w:rsid w:val="00A7242D"/>
    <w:rsid w:val="00A745B8"/>
    <w:rsid w:val="00A76B86"/>
    <w:rsid w:val="00A81C34"/>
    <w:rsid w:val="00A9034D"/>
    <w:rsid w:val="00A93F02"/>
    <w:rsid w:val="00A97A7A"/>
    <w:rsid w:val="00AA2966"/>
    <w:rsid w:val="00AA3F09"/>
    <w:rsid w:val="00AA42F6"/>
    <w:rsid w:val="00AA6C68"/>
    <w:rsid w:val="00AC2AF0"/>
    <w:rsid w:val="00AC47F4"/>
    <w:rsid w:val="00AD1471"/>
    <w:rsid w:val="00AD3E60"/>
    <w:rsid w:val="00AD4009"/>
    <w:rsid w:val="00AD5361"/>
    <w:rsid w:val="00AE6B21"/>
    <w:rsid w:val="00AE7125"/>
    <w:rsid w:val="00AF0ECC"/>
    <w:rsid w:val="00AF300D"/>
    <w:rsid w:val="00AF5745"/>
    <w:rsid w:val="00AF6249"/>
    <w:rsid w:val="00AF7435"/>
    <w:rsid w:val="00B109B5"/>
    <w:rsid w:val="00B11581"/>
    <w:rsid w:val="00B14D7B"/>
    <w:rsid w:val="00B16F08"/>
    <w:rsid w:val="00B176B7"/>
    <w:rsid w:val="00B23188"/>
    <w:rsid w:val="00B234D0"/>
    <w:rsid w:val="00B3151A"/>
    <w:rsid w:val="00B405BB"/>
    <w:rsid w:val="00B41875"/>
    <w:rsid w:val="00B44CEB"/>
    <w:rsid w:val="00B472FC"/>
    <w:rsid w:val="00B47974"/>
    <w:rsid w:val="00B540C0"/>
    <w:rsid w:val="00B60C93"/>
    <w:rsid w:val="00B65B65"/>
    <w:rsid w:val="00B67B67"/>
    <w:rsid w:val="00B70721"/>
    <w:rsid w:val="00B72E51"/>
    <w:rsid w:val="00B74F3D"/>
    <w:rsid w:val="00B7680B"/>
    <w:rsid w:val="00B83997"/>
    <w:rsid w:val="00B85414"/>
    <w:rsid w:val="00B86617"/>
    <w:rsid w:val="00B93FE2"/>
    <w:rsid w:val="00B9458E"/>
    <w:rsid w:val="00BA56C7"/>
    <w:rsid w:val="00BA65B8"/>
    <w:rsid w:val="00BA75C8"/>
    <w:rsid w:val="00BB1448"/>
    <w:rsid w:val="00BC51B8"/>
    <w:rsid w:val="00BD50D9"/>
    <w:rsid w:val="00BD5D8A"/>
    <w:rsid w:val="00BE1CBE"/>
    <w:rsid w:val="00BE1F78"/>
    <w:rsid w:val="00BE5181"/>
    <w:rsid w:val="00BE676C"/>
    <w:rsid w:val="00BE7D1D"/>
    <w:rsid w:val="00BF2979"/>
    <w:rsid w:val="00BF2B4A"/>
    <w:rsid w:val="00BF5EC7"/>
    <w:rsid w:val="00BF7618"/>
    <w:rsid w:val="00C00BA0"/>
    <w:rsid w:val="00C02228"/>
    <w:rsid w:val="00C02610"/>
    <w:rsid w:val="00C10BF5"/>
    <w:rsid w:val="00C20BE7"/>
    <w:rsid w:val="00C21A79"/>
    <w:rsid w:val="00C227B3"/>
    <w:rsid w:val="00C24E47"/>
    <w:rsid w:val="00C32B79"/>
    <w:rsid w:val="00C36CB0"/>
    <w:rsid w:val="00C37588"/>
    <w:rsid w:val="00C37744"/>
    <w:rsid w:val="00C37E3C"/>
    <w:rsid w:val="00C435B2"/>
    <w:rsid w:val="00C438D4"/>
    <w:rsid w:val="00C4764E"/>
    <w:rsid w:val="00C47A37"/>
    <w:rsid w:val="00C666CF"/>
    <w:rsid w:val="00C6673D"/>
    <w:rsid w:val="00C67DE5"/>
    <w:rsid w:val="00C71AC5"/>
    <w:rsid w:val="00C73DBD"/>
    <w:rsid w:val="00C74402"/>
    <w:rsid w:val="00C75D8E"/>
    <w:rsid w:val="00C766C0"/>
    <w:rsid w:val="00C77236"/>
    <w:rsid w:val="00C77C3E"/>
    <w:rsid w:val="00C80D2A"/>
    <w:rsid w:val="00C85708"/>
    <w:rsid w:val="00C93CB9"/>
    <w:rsid w:val="00C95596"/>
    <w:rsid w:val="00C9636F"/>
    <w:rsid w:val="00CA0D6E"/>
    <w:rsid w:val="00CA6EB1"/>
    <w:rsid w:val="00CB1F8E"/>
    <w:rsid w:val="00CB3F22"/>
    <w:rsid w:val="00CB4A23"/>
    <w:rsid w:val="00CB7D0E"/>
    <w:rsid w:val="00CC2847"/>
    <w:rsid w:val="00CC6581"/>
    <w:rsid w:val="00CC7942"/>
    <w:rsid w:val="00CD2374"/>
    <w:rsid w:val="00CD2A6E"/>
    <w:rsid w:val="00CD5817"/>
    <w:rsid w:val="00CD7C3C"/>
    <w:rsid w:val="00CE0C2B"/>
    <w:rsid w:val="00CE1B2E"/>
    <w:rsid w:val="00CE2C40"/>
    <w:rsid w:val="00CE4320"/>
    <w:rsid w:val="00CF23CE"/>
    <w:rsid w:val="00CF38C0"/>
    <w:rsid w:val="00CF3955"/>
    <w:rsid w:val="00D10DE6"/>
    <w:rsid w:val="00D131B5"/>
    <w:rsid w:val="00D13C4B"/>
    <w:rsid w:val="00D15184"/>
    <w:rsid w:val="00D17A10"/>
    <w:rsid w:val="00D21A3F"/>
    <w:rsid w:val="00D2512D"/>
    <w:rsid w:val="00D2738C"/>
    <w:rsid w:val="00D346CC"/>
    <w:rsid w:val="00D429F7"/>
    <w:rsid w:val="00D5056E"/>
    <w:rsid w:val="00D511B6"/>
    <w:rsid w:val="00D56FEE"/>
    <w:rsid w:val="00D61792"/>
    <w:rsid w:val="00D61902"/>
    <w:rsid w:val="00D63450"/>
    <w:rsid w:val="00D661E1"/>
    <w:rsid w:val="00D6776F"/>
    <w:rsid w:val="00D70428"/>
    <w:rsid w:val="00D72344"/>
    <w:rsid w:val="00D72A2B"/>
    <w:rsid w:val="00D73CFA"/>
    <w:rsid w:val="00D74735"/>
    <w:rsid w:val="00D804B8"/>
    <w:rsid w:val="00D805C8"/>
    <w:rsid w:val="00D81B68"/>
    <w:rsid w:val="00D909E0"/>
    <w:rsid w:val="00D90C99"/>
    <w:rsid w:val="00D932CD"/>
    <w:rsid w:val="00D933BE"/>
    <w:rsid w:val="00D94F84"/>
    <w:rsid w:val="00D9795B"/>
    <w:rsid w:val="00D97C46"/>
    <w:rsid w:val="00DA4030"/>
    <w:rsid w:val="00DA412E"/>
    <w:rsid w:val="00DA65C1"/>
    <w:rsid w:val="00DA74F1"/>
    <w:rsid w:val="00DB0031"/>
    <w:rsid w:val="00DB4843"/>
    <w:rsid w:val="00DC1F95"/>
    <w:rsid w:val="00DC268D"/>
    <w:rsid w:val="00DD10E2"/>
    <w:rsid w:val="00DD608A"/>
    <w:rsid w:val="00DD6CE6"/>
    <w:rsid w:val="00DD6DDF"/>
    <w:rsid w:val="00DE3BE6"/>
    <w:rsid w:val="00DE4358"/>
    <w:rsid w:val="00DF5BF0"/>
    <w:rsid w:val="00DF7539"/>
    <w:rsid w:val="00E01B1D"/>
    <w:rsid w:val="00E04D75"/>
    <w:rsid w:val="00E10B18"/>
    <w:rsid w:val="00E127BE"/>
    <w:rsid w:val="00E133A9"/>
    <w:rsid w:val="00E165B5"/>
    <w:rsid w:val="00E16621"/>
    <w:rsid w:val="00E22DC4"/>
    <w:rsid w:val="00E242A6"/>
    <w:rsid w:val="00E24560"/>
    <w:rsid w:val="00E253F6"/>
    <w:rsid w:val="00E31200"/>
    <w:rsid w:val="00E330B7"/>
    <w:rsid w:val="00E33365"/>
    <w:rsid w:val="00E347EB"/>
    <w:rsid w:val="00E36D63"/>
    <w:rsid w:val="00E404AA"/>
    <w:rsid w:val="00E42EE4"/>
    <w:rsid w:val="00E4715D"/>
    <w:rsid w:val="00E47C3E"/>
    <w:rsid w:val="00E5042C"/>
    <w:rsid w:val="00E546DD"/>
    <w:rsid w:val="00E560E4"/>
    <w:rsid w:val="00E566F4"/>
    <w:rsid w:val="00E56E15"/>
    <w:rsid w:val="00E57DD0"/>
    <w:rsid w:val="00E6022A"/>
    <w:rsid w:val="00E6039B"/>
    <w:rsid w:val="00E623CB"/>
    <w:rsid w:val="00E62E81"/>
    <w:rsid w:val="00E64384"/>
    <w:rsid w:val="00E66506"/>
    <w:rsid w:val="00E72C63"/>
    <w:rsid w:val="00E74C41"/>
    <w:rsid w:val="00E7586C"/>
    <w:rsid w:val="00E83901"/>
    <w:rsid w:val="00E846BF"/>
    <w:rsid w:val="00E85299"/>
    <w:rsid w:val="00E867E8"/>
    <w:rsid w:val="00E8745B"/>
    <w:rsid w:val="00E90249"/>
    <w:rsid w:val="00E91A06"/>
    <w:rsid w:val="00E92A40"/>
    <w:rsid w:val="00E93AD6"/>
    <w:rsid w:val="00E95ADE"/>
    <w:rsid w:val="00EA57A4"/>
    <w:rsid w:val="00EA7141"/>
    <w:rsid w:val="00EA73C7"/>
    <w:rsid w:val="00EB176A"/>
    <w:rsid w:val="00EC170E"/>
    <w:rsid w:val="00EC25BB"/>
    <w:rsid w:val="00EC3701"/>
    <w:rsid w:val="00EF7D9E"/>
    <w:rsid w:val="00F0098B"/>
    <w:rsid w:val="00F01094"/>
    <w:rsid w:val="00F013D7"/>
    <w:rsid w:val="00F02D1F"/>
    <w:rsid w:val="00F04847"/>
    <w:rsid w:val="00F06375"/>
    <w:rsid w:val="00F069F8"/>
    <w:rsid w:val="00F07048"/>
    <w:rsid w:val="00F20C32"/>
    <w:rsid w:val="00F25734"/>
    <w:rsid w:val="00F25A00"/>
    <w:rsid w:val="00F27CCC"/>
    <w:rsid w:val="00F305D1"/>
    <w:rsid w:val="00F42582"/>
    <w:rsid w:val="00F53F4B"/>
    <w:rsid w:val="00F62D93"/>
    <w:rsid w:val="00F641E1"/>
    <w:rsid w:val="00F65CD1"/>
    <w:rsid w:val="00F70BA5"/>
    <w:rsid w:val="00F83FFB"/>
    <w:rsid w:val="00F8709C"/>
    <w:rsid w:val="00F935E7"/>
    <w:rsid w:val="00FA5925"/>
    <w:rsid w:val="00FA7666"/>
    <w:rsid w:val="00FB358C"/>
    <w:rsid w:val="00FB5665"/>
    <w:rsid w:val="00FC1B0C"/>
    <w:rsid w:val="00FD4B0B"/>
    <w:rsid w:val="00FE1E80"/>
    <w:rsid w:val="00FE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0B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 w:type="character" w:styleId="PlaceholderText">
    <w:name w:val="Placeholder Text"/>
    <w:basedOn w:val="DefaultParagraphFont"/>
    <w:uiPriority w:val="99"/>
    <w:semiHidden/>
    <w:rsid w:val="00D81B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 w:type="character" w:styleId="PlaceholderText">
    <w:name w:val="Placeholder Text"/>
    <w:basedOn w:val="DefaultParagraphFont"/>
    <w:uiPriority w:val="99"/>
    <w:semiHidden/>
    <w:rsid w:val="00D81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2792">
      <w:bodyDiv w:val="1"/>
      <w:marLeft w:val="0"/>
      <w:marRight w:val="0"/>
      <w:marTop w:val="0"/>
      <w:marBottom w:val="0"/>
      <w:divBdr>
        <w:top w:val="none" w:sz="0" w:space="0" w:color="auto"/>
        <w:left w:val="none" w:sz="0" w:space="0" w:color="auto"/>
        <w:bottom w:val="none" w:sz="0" w:space="0" w:color="auto"/>
        <w:right w:val="none" w:sz="0" w:space="0" w:color="auto"/>
      </w:divBdr>
    </w:div>
    <w:div w:id="767196033">
      <w:bodyDiv w:val="1"/>
      <w:marLeft w:val="0"/>
      <w:marRight w:val="0"/>
      <w:marTop w:val="0"/>
      <w:marBottom w:val="0"/>
      <w:divBdr>
        <w:top w:val="none" w:sz="0" w:space="0" w:color="auto"/>
        <w:left w:val="none" w:sz="0" w:space="0" w:color="auto"/>
        <w:bottom w:val="none" w:sz="0" w:space="0" w:color="auto"/>
        <w:right w:val="none" w:sz="0" w:space="0" w:color="auto"/>
      </w:divBdr>
    </w:div>
    <w:div w:id="1509826320">
      <w:bodyDiv w:val="1"/>
      <w:marLeft w:val="0"/>
      <w:marRight w:val="0"/>
      <w:marTop w:val="0"/>
      <w:marBottom w:val="0"/>
      <w:divBdr>
        <w:top w:val="none" w:sz="0" w:space="0" w:color="auto"/>
        <w:left w:val="none" w:sz="0" w:space="0" w:color="auto"/>
        <w:bottom w:val="none" w:sz="0" w:space="0" w:color="auto"/>
        <w:right w:val="none" w:sz="0" w:space="0" w:color="auto"/>
      </w:divBdr>
    </w:div>
    <w:div w:id="1818106135">
      <w:bodyDiv w:val="1"/>
      <w:marLeft w:val="0"/>
      <w:marRight w:val="0"/>
      <w:marTop w:val="0"/>
      <w:marBottom w:val="0"/>
      <w:divBdr>
        <w:top w:val="none" w:sz="0" w:space="0" w:color="auto"/>
        <w:left w:val="none" w:sz="0" w:space="0" w:color="auto"/>
        <w:bottom w:val="none" w:sz="0" w:space="0" w:color="auto"/>
        <w:right w:val="none" w:sz="0" w:space="0" w:color="auto"/>
      </w:divBdr>
    </w:div>
    <w:div w:id="20552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ianfa@cuhk.edu.hk" TargetMode="External"/><Relationship Id="rId4" Type="http://schemas.microsoft.com/office/2007/relationships/stylesWithEffects" Target="stylesWithEffects.xml"/><Relationship Id="rId9" Type="http://schemas.openxmlformats.org/officeDocument/2006/relationships/hyperlink" Target="mailto:lijielin@link.cuhk.edu.h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B778-039F-41F2-B8CA-493192D0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5894</Words>
  <Characters>78093</Characters>
  <Application>Microsoft Office Word</Application>
  <DocSecurity>4</DocSecurity>
  <Lines>650</Lines>
  <Paragraphs>167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y510</dc:creator>
  <cp:lastModifiedBy>Windows User</cp:lastModifiedBy>
  <cp:revision>2</cp:revision>
  <dcterms:created xsi:type="dcterms:W3CDTF">2015-09-25T21:04:00Z</dcterms:created>
  <dcterms:modified xsi:type="dcterms:W3CDTF">2015-09-25T21:04:00Z</dcterms:modified>
</cp:coreProperties>
</file>