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0F" w:rsidRDefault="00D46A0F" w:rsidP="00D46A0F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PAST CONFERENCES:</w:t>
      </w:r>
    </w:p>
    <w:p w:rsidR="00D46A0F" w:rsidRPr="0036582A" w:rsidRDefault="00D46A0F" w:rsidP="00D46A0F">
      <w:pPr>
        <w:pStyle w:val="ListParagraph"/>
        <w:numPr>
          <w:ilvl w:val="0"/>
          <w:numId w:val="1"/>
        </w:numPr>
        <w:tabs>
          <w:tab w:val="left" w:pos="360"/>
          <w:tab w:val="left" w:pos="2304"/>
        </w:tabs>
        <w:spacing w:before="120"/>
        <w:rPr>
          <w:rFonts w:ascii="Arial" w:hAnsi="Arial" w:cs="Arial"/>
          <w:sz w:val="24"/>
          <w:szCs w:val="24"/>
        </w:rPr>
      </w:pPr>
      <w:r w:rsidRPr="0036582A">
        <w:rPr>
          <w:rFonts w:ascii="Arial" w:hAnsi="Arial" w:cs="Arial"/>
          <w:iCs/>
          <w:sz w:val="24"/>
          <w:szCs w:val="24"/>
        </w:rPr>
        <w:t xml:space="preserve">As the initial step in bringing together urban China scholars, the Lewis Mumford Center and Center for Social and Demographic Analysis at the </w:t>
      </w:r>
      <w:r>
        <w:rPr>
          <w:rFonts w:ascii="Arial" w:hAnsi="Arial" w:cs="Arial"/>
          <w:iCs/>
          <w:sz w:val="24"/>
          <w:szCs w:val="24"/>
        </w:rPr>
        <w:t>U</w:t>
      </w:r>
      <w:r w:rsidRPr="0036582A">
        <w:rPr>
          <w:rFonts w:ascii="Arial" w:hAnsi="Arial" w:cs="Arial"/>
          <w:iCs/>
          <w:sz w:val="24"/>
          <w:szCs w:val="24"/>
        </w:rPr>
        <w:t>niversity at Albany hosted</w:t>
      </w:r>
      <w:r w:rsidRPr="0036582A">
        <w:rPr>
          <w:rFonts w:ascii="Arial" w:hAnsi="Arial" w:cs="Arial"/>
          <w:i/>
          <w:iCs/>
          <w:sz w:val="24"/>
          <w:szCs w:val="24"/>
        </w:rPr>
        <w:t xml:space="preserve"> International Migration and Its Impacts on Chinese Urbanization</w:t>
      </w:r>
      <w:r w:rsidRPr="0036582A">
        <w:rPr>
          <w:rFonts w:ascii="Arial" w:hAnsi="Arial" w:cs="Arial"/>
          <w:sz w:val="24"/>
          <w:szCs w:val="24"/>
        </w:rPr>
        <w:t xml:space="preserve"> (Albany, May 1999</w:t>
      </w:r>
      <w:r w:rsidRPr="008A3ED4">
        <w:rPr>
          <w:rFonts w:ascii="Arial" w:hAnsi="Arial" w:cs="Arial"/>
          <w:sz w:val="24"/>
          <w:szCs w:val="24"/>
        </w:rPr>
        <w:t>)</w:t>
      </w:r>
      <w:r w:rsidRPr="008A3ED4">
        <w:rPr>
          <w:rFonts w:ascii="Arial" w:hAnsi="Arial" w:cs="Arial"/>
          <w:color w:val="FF0000"/>
          <w:sz w:val="24"/>
          <w:szCs w:val="24"/>
        </w:rPr>
        <w:t>---no files</w:t>
      </w:r>
    </w:p>
    <w:p w:rsidR="00D46A0F" w:rsidRPr="0036582A" w:rsidRDefault="00D46A0F" w:rsidP="00D46A0F">
      <w:pPr>
        <w:numPr>
          <w:ilvl w:val="0"/>
          <w:numId w:val="1"/>
        </w:numPr>
        <w:tabs>
          <w:tab w:val="left" w:pos="360"/>
          <w:tab w:val="left" w:pos="2304"/>
        </w:tabs>
        <w:spacing w:before="120"/>
        <w:rPr>
          <w:rFonts w:ascii="Arial" w:hAnsi="Arial" w:cs="Arial"/>
          <w:sz w:val="24"/>
          <w:szCs w:val="24"/>
        </w:rPr>
      </w:pP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The Urban China Research Network collaborated with the Shanghai Academy of Social Sciences and RC21 of the International Sociological Association to organize </w:t>
      </w:r>
      <w:r w:rsidRPr="0036582A">
        <w:rPr>
          <w:rFonts w:ascii="Arial" w:hAnsi="Arial" w:cs="Arial"/>
          <w:i/>
          <w:iCs/>
          <w:sz w:val="24"/>
          <w:szCs w:val="24"/>
        </w:rPr>
        <w:t>The Future of Chinese Cities: A Research Agenda for the 21</w:t>
      </w:r>
      <w:r w:rsidRPr="0036582A">
        <w:rPr>
          <w:rFonts w:ascii="Arial" w:hAnsi="Arial" w:cs="Arial"/>
          <w:i/>
          <w:iCs/>
          <w:sz w:val="24"/>
          <w:szCs w:val="24"/>
          <w:vertAlign w:val="superscript"/>
        </w:rPr>
        <w:t>st</w:t>
      </w:r>
      <w:r w:rsidRPr="0036582A">
        <w:rPr>
          <w:rFonts w:ascii="Arial" w:hAnsi="Arial" w:cs="Arial"/>
          <w:i/>
          <w:iCs/>
          <w:sz w:val="24"/>
          <w:szCs w:val="24"/>
        </w:rPr>
        <w:t xml:space="preserve"> Century</w:t>
      </w:r>
      <w:r w:rsidRPr="0036582A">
        <w:rPr>
          <w:rFonts w:ascii="Arial" w:hAnsi="Arial" w:cs="Arial"/>
          <w:sz w:val="24"/>
          <w:szCs w:val="24"/>
        </w:rPr>
        <w:t xml:space="preserve"> (Shanghai, July 1999</w:t>
      </w:r>
      <w:r w:rsidRPr="008A3ED4">
        <w:rPr>
          <w:rFonts w:ascii="Arial" w:hAnsi="Arial" w:cs="Arial"/>
          <w:sz w:val="24"/>
          <w:szCs w:val="24"/>
        </w:rPr>
        <w:t>)</w:t>
      </w:r>
      <w:r w:rsidRPr="008A3ED4">
        <w:rPr>
          <w:rFonts w:ascii="Arial" w:hAnsi="Arial" w:cs="Arial"/>
          <w:color w:val="FF0000"/>
          <w:sz w:val="24"/>
          <w:szCs w:val="24"/>
        </w:rPr>
        <w:t>.---no files</w:t>
      </w:r>
    </w:p>
    <w:p w:rsidR="00D46A0F" w:rsidRDefault="00D46A0F" w:rsidP="00D46A0F">
      <w:pPr>
        <w:pStyle w:val="ListParagraph"/>
        <w:numPr>
          <w:ilvl w:val="0"/>
          <w:numId w:val="1"/>
        </w:numPr>
        <w:tabs>
          <w:tab w:val="left" w:pos="360"/>
          <w:tab w:val="left" w:pos="2304"/>
        </w:tabs>
        <w:spacing w:before="120"/>
        <w:rPr>
          <w:rFonts w:ascii="Arial" w:hAnsi="Arial" w:cs="Arial"/>
          <w:sz w:val="24"/>
          <w:szCs w:val="24"/>
        </w:rPr>
      </w:pPr>
      <w:r w:rsidRPr="0036582A">
        <w:rPr>
          <w:rFonts w:ascii="Arial" w:hAnsi="Arial" w:cs="Arial"/>
          <w:iCs/>
          <w:sz w:val="24"/>
          <w:szCs w:val="24"/>
        </w:rPr>
        <w:t>A follow-up conference was supported by the University of Hong Kong: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36582A">
        <w:rPr>
          <w:rFonts w:ascii="Arial" w:hAnsi="Arial" w:cs="Arial"/>
          <w:i/>
          <w:iCs/>
          <w:sz w:val="24"/>
          <w:szCs w:val="24"/>
        </w:rPr>
        <w:t>Doing Research on Urban China</w:t>
      </w:r>
      <w:r w:rsidRPr="0036582A">
        <w:rPr>
          <w:rFonts w:ascii="Arial" w:hAnsi="Arial" w:cs="Arial"/>
          <w:sz w:val="24"/>
          <w:szCs w:val="24"/>
        </w:rPr>
        <w:t xml:space="preserve"> (Hong Kong, Dec. 2000)</w:t>
      </w:r>
      <w:r>
        <w:rPr>
          <w:rFonts w:ascii="Arial" w:hAnsi="Arial" w:cs="Arial"/>
          <w:sz w:val="24"/>
          <w:szCs w:val="24"/>
        </w:rPr>
        <w:t>—</w:t>
      </w:r>
      <w:r w:rsidRPr="008A3ED4">
        <w:rPr>
          <w:rFonts w:ascii="Arial" w:hAnsi="Arial" w:cs="Arial"/>
          <w:color w:val="FF0000"/>
          <w:sz w:val="24"/>
          <w:szCs w:val="24"/>
        </w:rPr>
        <w:t>no files</w:t>
      </w:r>
    </w:p>
    <w:p w:rsidR="00D46A0F" w:rsidRPr="0036582A" w:rsidRDefault="00D46A0F" w:rsidP="00D46A0F">
      <w:pPr>
        <w:pStyle w:val="ListParagraph"/>
        <w:tabs>
          <w:tab w:val="left" w:pos="360"/>
          <w:tab w:val="left" w:pos="2304"/>
        </w:tabs>
        <w:spacing w:before="120"/>
        <w:rPr>
          <w:rFonts w:ascii="Arial" w:hAnsi="Arial" w:cs="Arial"/>
          <w:sz w:val="24"/>
          <w:szCs w:val="24"/>
        </w:rPr>
      </w:pPr>
    </w:p>
    <w:p w:rsidR="00D46A0F" w:rsidRPr="008A3ED4" w:rsidRDefault="00D46A0F" w:rsidP="00D46A0F">
      <w:pPr>
        <w:pStyle w:val="ListParagraph"/>
        <w:numPr>
          <w:ilvl w:val="0"/>
          <w:numId w:val="1"/>
        </w:numPr>
        <w:tabs>
          <w:tab w:val="left" w:pos="360"/>
          <w:tab w:val="left" w:pos="2304"/>
        </w:tabs>
        <w:spacing w:before="120"/>
        <w:rPr>
          <w:rFonts w:ascii="Arial" w:hAnsi="Arial" w:cs="Arial"/>
          <w:color w:val="FF0000"/>
          <w:sz w:val="24"/>
          <w:szCs w:val="24"/>
        </w:rPr>
      </w:pPr>
      <w:r w:rsidRPr="0036582A">
        <w:rPr>
          <w:rFonts w:ascii="Arial" w:hAnsi="Arial" w:cs="Arial"/>
          <w:iCs/>
          <w:sz w:val="24"/>
          <w:szCs w:val="24"/>
        </w:rPr>
        <w:t>The first conference organized primarily around presentations by UCRN grant recipients, with commentary by senior scholars, was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36582A">
        <w:rPr>
          <w:rFonts w:ascii="Arial" w:hAnsi="Arial" w:cs="Arial"/>
          <w:i/>
          <w:iCs/>
          <w:sz w:val="24"/>
          <w:szCs w:val="24"/>
        </w:rPr>
        <w:t xml:space="preserve">Cities in China: The Next Generation of Urban Research </w:t>
      </w:r>
      <w:r w:rsidRPr="0036582A">
        <w:rPr>
          <w:rFonts w:ascii="Arial" w:hAnsi="Arial" w:cs="Arial"/>
          <w:sz w:val="24"/>
          <w:szCs w:val="24"/>
        </w:rPr>
        <w:t>(Albany, June 2002)</w:t>
      </w:r>
      <w:r>
        <w:rPr>
          <w:rFonts w:ascii="Arial" w:hAnsi="Arial" w:cs="Arial"/>
          <w:sz w:val="24"/>
          <w:szCs w:val="24"/>
        </w:rPr>
        <w:t>--</w:t>
      </w:r>
      <w:r w:rsidRPr="002D50D7">
        <w:t xml:space="preserve"> </w:t>
      </w:r>
      <w:r w:rsidRPr="008A3ED4">
        <w:rPr>
          <w:rFonts w:ascii="Arial" w:hAnsi="Arial" w:cs="Arial"/>
          <w:color w:val="FF0000"/>
          <w:sz w:val="24"/>
          <w:szCs w:val="24"/>
        </w:rPr>
        <w:t>conference related files\conferences</w:t>
      </w:r>
    </w:p>
    <w:p w:rsidR="00D46A0F" w:rsidRPr="0036582A" w:rsidRDefault="00D46A0F" w:rsidP="00D46A0F">
      <w:pPr>
        <w:numPr>
          <w:ilvl w:val="0"/>
          <w:numId w:val="1"/>
        </w:numPr>
        <w:spacing w:before="120"/>
        <w:rPr>
          <w:rFonts w:ascii="Arial" w:eastAsia="Times New Roman" w:hAnsi="Arial" w:cs="Arial"/>
          <w:color w:val="000000"/>
          <w:sz w:val="24"/>
          <w:szCs w:val="24"/>
        </w:rPr>
      </w:pP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The Urban China Research Network hosted "Urban Studies and Demography of China" at </w:t>
      </w:r>
      <w:r>
        <w:rPr>
          <w:rFonts w:ascii="Arial" w:eastAsia="Times New Roman" w:hAnsi="Arial" w:cs="Arial"/>
          <w:color w:val="000000"/>
          <w:sz w:val="24"/>
          <w:szCs w:val="24"/>
        </w:rPr>
        <w:t>the annual meeting of the Population Association of America (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>Minneapolis</w:t>
      </w:r>
      <w:r>
        <w:rPr>
          <w:rFonts w:ascii="Arial" w:eastAsia="Times New Roman" w:hAnsi="Arial" w:cs="Arial"/>
          <w:color w:val="000000"/>
          <w:sz w:val="24"/>
          <w:szCs w:val="24"/>
        </w:rPr>
        <w:t>, April 2003)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. The workshop aimed to encourage collaborative activities between urban studies specialists and population scientists in order to advance the study of urban demography in China. For more information </w:t>
      </w:r>
      <w:hyperlink r:id="rId6" w:history="1"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cl</w:t>
        </w:r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i</w:t>
        </w:r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ck her</w:t>
        </w:r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e</w:t>
        </w:r>
      </w:hyperlink>
      <w:r w:rsidRPr="0036582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8A3ED4">
        <w:rPr>
          <w:rFonts w:ascii="Arial" w:eastAsia="Times New Roman" w:hAnsi="Arial" w:cs="Arial"/>
          <w:color w:val="FF0000"/>
          <w:sz w:val="24"/>
          <w:szCs w:val="24"/>
        </w:rPr>
        <w:t>conference related files\</w:t>
      </w:r>
      <w:r>
        <w:rPr>
          <w:rFonts w:ascii="Arial" w:eastAsia="Times New Roman" w:hAnsi="Arial" w:cs="Arial"/>
          <w:color w:val="FF0000"/>
          <w:sz w:val="24"/>
          <w:szCs w:val="24"/>
        </w:rPr>
        <w:t>program_v1</w:t>
      </w:r>
      <w:r w:rsidRPr="008A3ED4">
        <w:rPr>
          <w:rFonts w:ascii="Arial" w:eastAsia="Times New Roman" w:hAnsi="Arial" w:cs="Arial"/>
          <w:color w:val="FF0000"/>
          <w:sz w:val="24"/>
          <w:szCs w:val="24"/>
        </w:rPr>
        <w:t>.htm</w:t>
      </w:r>
    </w:p>
    <w:p w:rsidR="00D46A0F" w:rsidRPr="0036582A" w:rsidRDefault="00D46A0F" w:rsidP="00D46A0F">
      <w:pPr>
        <w:numPr>
          <w:ilvl w:val="0"/>
          <w:numId w:val="1"/>
        </w:numPr>
        <w:spacing w:before="120"/>
        <w:rPr>
          <w:rFonts w:ascii="Arial" w:eastAsia="Times New Roman" w:hAnsi="Arial" w:cs="Arial"/>
          <w:color w:val="000000"/>
          <w:sz w:val="24"/>
          <w:szCs w:val="24"/>
        </w:rPr>
      </w:pPr>
      <w:r w:rsidRPr="0036582A">
        <w:rPr>
          <w:rFonts w:ascii="Arial" w:eastAsia="Times New Roman" w:hAnsi="Arial" w:cs="Arial"/>
          <w:i/>
          <w:color w:val="000000"/>
          <w:sz w:val="24"/>
          <w:szCs w:val="24"/>
        </w:rPr>
        <w:t>Cities in China: The Next Generation of Urban Research, Continued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, was held </w:t>
      </w:r>
      <w:r>
        <w:rPr>
          <w:rFonts w:ascii="Arial" w:eastAsia="Times New Roman" w:hAnsi="Arial" w:cs="Arial"/>
          <w:color w:val="000000"/>
          <w:sz w:val="24"/>
          <w:szCs w:val="24"/>
        </w:rPr>
        <w:t>at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Hong Kong Baptist University </w:t>
      </w:r>
      <w:r>
        <w:rPr>
          <w:rFonts w:ascii="Arial" w:eastAsia="Times New Roman" w:hAnsi="Arial" w:cs="Arial"/>
          <w:color w:val="000000"/>
          <w:sz w:val="24"/>
          <w:szCs w:val="24"/>
        </w:rPr>
        <w:t>(Hong Kong, December 2003)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7" w:tgtFrame="_self" w:history="1"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Cli</w:t>
        </w:r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c</w:t>
        </w:r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 xml:space="preserve">k </w:t>
        </w:r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h</w:t>
        </w:r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ere</w:t>
        </w:r>
      </w:hyperlink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for more details. </w:t>
      </w:r>
      <w:r>
        <w:rPr>
          <w:rFonts w:ascii="Arial" w:eastAsia="Times New Roman" w:hAnsi="Arial" w:cs="Arial"/>
          <w:color w:val="000000"/>
          <w:sz w:val="24"/>
          <w:szCs w:val="24"/>
        </w:rPr>
        <w:t>--</w:t>
      </w:r>
      <w:r w:rsidRPr="0046576D">
        <w:t xml:space="preserve"> </w:t>
      </w:r>
      <w:r w:rsidRPr="008A3ED4">
        <w:rPr>
          <w:rFonts w:ascii="Arial" w:eastAsia="Times New Roman" w:hAnsi="Arial" w:cs="Arial"/>
          <w:color w:val="FF0000"/>
          <w:sz w:val="24"/>
          <w:szCs w:val="24"/>
        </w:rPr>
        <w:t>conference related files\</w:t>
      </w:r>
      <w:r>
        <w:rPr>
          <w:rFonts w:ascii="Arial" w:eastAsia="Times New Roman" w:hAnsi="Arial" w:cs="Arial"/>
          <w:color w:val="FF0000"/>
          <w:sz w:val="24"/>
          <w:szCs w:val="24"/>
        </w:rPr>
        <w:t>program_v4</w:t>
      </w:r>
      <w:r w:rsidRPr="008A3ED4">
        <w:rPr>
          <w:rFonts w:ascii="Arial" w:eastAsia="Times New Roman" w:hAnsi="Arial" w:cs="Arial"/>
          <w:color w:val="FF0000"/>
          <w:sz w:val="24"/>
          <w:szCs w:val="24"/>
        </w:rPr>
        <w:t>.htm</w:t>
      </w:r>
    </w:p>
    <w:p w:rsidR="00D46A0F" w:rsidRPr="0036582A" w:rsidRDefault="00D46A0F" w:rsidP="00D46A0F">
      <w:pPr>
        <w:numPr>
          <w:ilvl w:val="0"/>
          <w:numId w:val="2"/>
        </w:numPr>
        <w:spacing w:before="120"/>
        <w:rPr>
          <w:rFonts w:ascii="Arial" w:eastAsia="Times New Roman" w:hAnsi="Arial" w:cs="Arial"/>
          <w:color w:val="000000"/>
          <w:sz w:val="24"/>
          <w:szCs w:val="24"/>
        </w:rPr>
      </w:pPr>
      <w:r w:rsidRPr="0036582A">
        <w:rPr>
          <w:rFonts w:ascii="Arial" w:eastAsia="SimSun" w:hAnsi="Arial" w:cs="Arial"/>
          <w:i/>
          <w:color w:val="000000"/>
          <w:sz w:val="24"/>
          <w:szCs w:val="24"/>
          <w:lang w:eastAsia="zh-CN"/>
        </w:rPr>
        <w:t>Urban China in Transition</w:t>
      </w:r>
      <w:r w:rsidRPr="0036582A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 conference 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>brought together the selected authors for an edited book applying theories of social change to the Chinese case with an explicitly comparative perspective (</w:t>
      </w:r>
      <w:r w:rsidRPr="0036582A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Santa Monica, 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May </w:t>
      </w:r>
      <w:r w:rsidRPr="0036582A">
        <w:rPr>
          <w:rFonts w:ascii="Arial" w:eastAsia="SimSun" w:hAnsi="Arial" w:cs="Arial"/>
          <w:color w:val="000000"/>
          <w:sz w:val="24"/>
          <w:szCs w:val="24"/>
          <w:lang w:eastAsia="zh-CN"/>
        </w:rPr>
        <w:t>2004</w:t>
      </w:r>
      <w:r>
        <w:rPr>
          <w:rFonts w:ascii="Arial" w:eastAsia="SimSun" w:hAnsi="Arial" w:cs="Arial"/>
          <w:color w:val="000000"/>
          <w:sz w:val="24"/>
          <w:szCs w:val="24"/>
          <w:lang w:eastAsia="zh-CN"/>
        </w:rPr>
        <w:t>)</w:t>
      </w:r>
      <w:r w:rsidRPr="0036582A">
        <w:rPr>
          <w:rFonts w:ascii="Arial" w:eastAsia="SimSun" w:hAnsi="Arial" w:cs="Arial"/>
          <w:color w:val="000000"/>
          <w:sz w:val="24"/>
          <w:szCs w:val="24"/>
          <w:lang w:eastAsia="zh-CN"/>
        </w:rPr>
        <w:t xml:space="preserve">. </w:t>
      </w:r>
      <w:hyperlink r:id="rId8" w:tgtFrame="_self" w:history="1"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Click</w:t>
        </w:r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 xml:space="preserve"> </w:t>
        </w:r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here</w:t>
        </w:r>
      </w:hyperlink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for more details. </w:t>
      </w:r>
      <w:r>
        <w:rPr>
          <w:rFonts w:ascii="Arial" w:eastAsia="Times New Roman" w:hAnsi="Arial" w:cs="Arial"/>
          <w:color w:val="000000"/>
          <w:sz w:val="24"/>
          <w:szCs w:val="24"/>
        </w:rPr>
        <w:t>--</w:t>
      </w:r>
      <w:r w:rsidRPr="0046576D">
        <w:t xml:space="preserve"> </w:t>
      </w:r>
      <w:r w:rsidRPr="0046576D">
        <w:rPr>
          <w:rFonts w:ascii="Arial" w:eastAsia="Times New Roman" w:hAnsi="Arial" w:cs="Arial"/>
          <w:color w:val="FF0000"/>
          <w:sz w:val="24"/>
          <w:szCs w:val="24"/>
        </w:rPr>
        <w:t>conference related files\Santa_Monica_agenda.htm</w:t>
      </w:r>
    </w:p>
    <w:p w:rsidR="00D46A0F" w:rsidRPr="0036582A" w:rsidRDefault="00D46A0F" w:rsidP="00D46A0F">
      <w:pPr>
        <w:numPr>
          <w:ilvl w:val="0"/>
          <w:numId w:val="2"/>
        </w:numPr>
        <w:spacing w:before="120"/>
        <w:rPr>
          <w:rFonts w:ascii="Arial" w:eastAsia="Times New Roman" w:hAnsi="Arial" w:cs="Arial"/>
          <w:color w:val="000000"/>
          <w:sz w:val="24"/>
          <w:szCs w:val="24"/>
        </w:rPr>
      </w:pPr>
      <w:r w:rsidRPr="000F7580">
        <w:rPr>
          <w:rFonts w:ascii="Arial" w:eastAsia="Times New Roman" w:hAnsi="Arial" w:cs="Arial"/>
          <w:i/>
          <w:color w:val="000000"/>
          <w:sz w:val="24"/>
          <w:szCs w:val="24"/>
        </w:rPr>
        <w:t>Cities in China: The Next Generation of Urban Research: Part 3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was held in Hong Kong Baptist University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(Hong Kong, 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>December 2004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9" w:history="1"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Click here</w:t>
        </w:r>
      </w:hyperlink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for more details. </w:t>
      </w:r>
      <w:hyperlink r:id="rId10" w:history="1"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Link to photos.</w:t>
        </w:r>
      </w:hyperlink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--</w:t>
      </w:r>
      <w:r w:rsidRPr="002D50D7">
        <w:t xml:space="preserve"> </w:t>
      </w:r>
      <w:r w:rsidRPr="002D50D7">
        <w:rPr>
          <w:rFonts w:ascii="Arial" w:eastAsia="Times New Roman" w:hAnsi="Arial" w:cs="Arial"/>
          <w:color w:val="FF0000"/>
          <w:sz w:val="24"/>
          <w:szCs w:val="24"/>
        </w:rPr>
        <w:t>conference related files\hongkong2004</w:t>
      </w:r>
    </w:p>
    <w:p w:rsidR="00D46A0F" w:rsidRPr="0036582A" w:rsidRDefault="00D46A0F" w:rsidP="00D46A0F">
      <w:pPr>
        <w:numPr>
          <w:ilvl w:val="0"/>
          <w:numId w:val="3"/>
        </w:numPr>
        <w:spacing w:before="1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final meeting of the </w:t>
      </w:r>
      <w:r w:rsidRPr="000F7580">
        <w:rPr>
          <w:rFonts w:ascii="Arial" w:eastAsia="Times New Roman" w:hAnsi="Arial" w:cs="Arial"/>
          <w:i/>
          <w:color w:val="000000"/>
          <w:sz w:val="24"/>
          <w:szCs w:val="24"/>
        </w:rPr>
        <w:t>Urban China in Transition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authors group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was held in New Orleans </w:t>
      </w:r>
      <w:r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>January 2005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1" w:history="1"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Click here</w:t>
        </w:r>
      </w:hyperlink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for more details. </w:t>
      </w:r>
      <w:r>
        <w:rPr>
          <w:rFonts w:ascii="Arial" w:eastAsia="Times New Roman" w:hAnsi="Arial" w:cs="Arial"/>
          <w:color w:val="000000"/>
          <w:sz w:val="24"/>
          <w:szCs w:val="24"/>
        </w:rPr>
        <w:t>--</w:t>
      </w:r>
      <w:r w:rsidRPr="002D50D7">
        <w:rPr>
          <w:rFonts w:ascii="Arial" w:eastAsia="Times New Roman" w:hAnsi="Arial" w:cs="Arial"/>
          <w:color w:val="FF0000"/>
          <w:sz w:val="24"/>
          <w:szCs w:val="24"/>
        </w:rPr>
        <w:t xml:space="preserve"> conference related files </w:t>
      </w:r>
      <w:r>
        <w:rPr>
          <w:rFonts w:ascii="Arial" w:eastAsia="Times New Roman" w:hAnsi="Arial" w:cs="Arial"/>
          <w:color w:val="FF0000"/>
          <w:sz w:val="24"/>
          <w:szCs w:val="24"/>
        </w:rPr>
        <w:t>\</w:t>
      </w:r>
      <w:r w:rsidRPr="002D50D7">
        <w:rPr>
          <w:rFonts w:ascii="Arial" w:eastAsia="Times New Roman" w:hAnsi="Arial" w:cs="Arial"/>
          <w:color w:val="FF0000"/>
          <w:sz w:val="24"/>
          <w:szCs w:val="24"/>
        </w:rPr>
        <w:t>NewOrleans.htm</w:t>
      </w:r>
    </w:p>
    <w:p w:rsidR="00D46A0F" w:rsidRDefault="00D46A0F" w:rsidP="00D46A0F">
      <w:pPr>
        <w:numPr>
          <w:ilvl w:val="0"/>
          <w:numId w:val="4"/>
        </w:numPr>
        <w:spacing w:before="120"/>
        <w:rPr>
          <w:rFonts w:ascii="Arial" w:eastAsia="Times New Roman" w:hAnsi="Arial" w:cs="Arial"/>
          <w:color w:val="000000"/>
          <w:sz w:val="24"/>
          <w:szCs w:val="24"/>
        </w:rPr>
      </w:pPr>
      <w:r w:rsidRPr="000F7580">
        <w:rPr>
          <w:rFonts w:ascii="Arial" w:eastAsia="Times New Roman" w:hAnsi="Arial" w:cs="Arial"/>
          <w:i/>
          <w:color w:val="000000"/>
          <w:sz w:val="24"/>
          <w:szCs w:val="24"/>
        </w:rPr>
        <w:t>Chinese Cities in Transition: The Next Generation of Urban Research, Part 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was held </w:t>
      </w:r>
      <w:r>
        <w:rPr>
          <w:rFonts w:ascii="Arial" w:eastAsia="Times New Roman" w:hAnsi="Arial" w:cs="Arial"/>
          <w:color w:val="000000"/>
          <w:sz w:val="24"/>
          <w:szCs w:val="24"/>
        </w:rPr>
        <w:t>at the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Shanghai Academy of Social Sciences </w:t>
      </w:r>
      <w:r>
        <w:rPr>
          <w:rFonts w:ascii="Arial" w:eastAsia="Times New Roman" w:hAnsi="Arial" w:cs="Arial"/>
          <w:color w:val="000000"/>
          <w:sz w:val="24"/>
          <w:szCs w:val="24"/>
        </w:rPr>
        <w:t>(Shanghai, July 2005)</w:t>
      </w:r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hyperlink r:id="rId12" w:history="1">
        <w:r w:rsidRPr="0036582A">
          <w:rPr>
            <w:rFonts w:ascii="Arial" w:eastAsia="Times New Roman" w:hAnsi="Arial" w:cs="Arial"/>
            <w:b/>
            <w:bCs/>
            <w:color w:val="808080"/>
            <w:sz w:val="24"/>
            <w:szCs w:val="24"/>
            <w:u w:val="single"/>
          </w:rPr>
          <w:t>Click here</w:t>
        </w:r>
      </w:hyperlink>
      <w:r w:rsidRPr="0036582A">
        <w:rPr>
          <w:rFonts w:ascii="Arial" w:eastAsia="Times New Roman" w:hAnsi="Arial" w:cs="Arial"/>
          <w:color w:val="000000"/>
          <w:sz w:val="24"/>
          <w:szCs w:val="24"/>
        </w:rPr>
        <w:t xml:space="preserve"> for more details. </w:t>
      </w:r>
      <w:r>
        <w:rPr>
          <w:rFonts w:ascii="Arial" w:eastAsia="Times New Roman" w:hAnsi="Arial" w:cs="Arial"/>
          <w:color w:val="000000"/>
          <w:sz w:val="24"/>
          <w:szCs w:val="24"/>
        </w:rPr>
        <w:t>--</w:t>
      </w:r>
      <w:r w:rsidRPr="002D50D7">
        <w:rPr>
          <w:rFonts w:ascii="Arial" w:eastAsia="Times New Roman" w:hAnsi="Arial" w:cs="Arial"/>
          <w:color w:val="FF0000"/>
          <w:sz w:val="24"/>
          <w:szCs w:val="24"/>
        </w:rPr>
        <w:t>conference related files\shanghai2005</w:t>
      </w:r>
    </w:p>
    <w:p w:rsidR="00D46A0F" w:rsidRPr="002D50D7" w:rsidRDefault="00D46A0F" w:rsidP="00D46A0F">
      <w:pPr>
        <w:numPr>
          <w:ilvl w:val="0"/>
          <w:numId w:val="4"/>
        </w:numPr>
        <w:spacing w:before="120"/>
        <w:rPr>
          <w:rFonts w:ascii="Arial" w:eastAsia="Times New Roman" w:hAnsi="Arial" w:cs="Arial"/>
          <w:color w:val="000000"/>
          <w:sz w:val="24"/>
          <w:szCs w:val="24"/>
        </w:rPr>
      </w:pPr>
      <w:r w:rsidRPr="002D50D7">
        <w:rPr>
          <w:rFonts w:ascii="Arial" w:eastAsia="Times New Roman" w:hAnsi="Arial" w:cs="Arial"/>
          <w:color w:val="000000"/>
          <w:sz w:val="24"/>
          <w:szCs w:val="24"/>
        </w:rPr>
        <w:t xml:space="preserve">In collaboration with Sun </w:t>
      </w:r>
      <w:proofErr w:type="spellStart"/>
      <w:r w:rsidRPr="002D50D7">
        <w:rPr>
          <w:rFonts w:ascii="Arial" w:eastAsia="Times New Roman" w:hAnsi="Arial" w:cs="Arial"/>
          <w:color w:val="000000"/>
          <w:sz w:val="24"/>
          <w:szCs w:val="24"/>
        </w:rPr>
        <w:t>Yat-sen</w:t>
      </w:r>
      <w:proofErr w:type="spellEnd"/>
      <w:r w:rsidRPr="002D50D7">
        <w:rPr>
          <w:rFonts w:ascii="Arial" w:eastAsia="Times New Roman" w:hAnsi="Arial" w:cs="Arial"/>
          <w:color w:val="000000"/>
          <w:sz w:val="24"/>
          <w:szCs w:val="24"/>
        </w:rPr>
        <w:t xml:space="preserve"> University, UCRN organized the </w:t>
      </w:r>
      <w:r w:rsidRPr="002D50D7">
        <w:rPr>
          <w:rFonts w:ascii="Arial" w:eastAsia="Times New Roman" w:hAnsi="Arial" w:cs="Arial"/>
          <w:i/>
          <w:color w:val="000000"/>
          <w:sz w:val="24"/>
          <w:szCs w:val="24"/>
        </w:rPr>
        <w:t>International Conference on Contemporary Urban China Research</w:t>
      </w:r>
      <w:r w:rsidRPr="002D50D7">
        <w:rPr>
          <w:rFonts w:ascii="Arial" w:eastAsia="Times New Roman" w:hAnsi="Arial" w:cs="Arial"/>
          <w:color w:val="000000"/>
          <w:sz w:val="24"/>
          <w:szCs w:val="24"/>
        </w:rPr>
        <w:t xml:space="preserve"> (Guangzhou, January 2009). </w:t>
      </w:r>
      <w:hyperlink r:id="rId13" w:history="1">
        <w:r w:rsidRPr="002D50D7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Click here</w:t>
        </w:r>
      </w:hyperlink>
      <w:r w:rsidRPr="002D50D7">
        <w:rPr>
          <w:rFonts w:ascii="Arial" w:eastAsia="Times New Roman" w:hAnsi="Arial" w:cs="Arial"/>
          <w:color w:val="000000"/>
          <w:sz w:val="24"/>
          <w:szCs w:val="24"/>
        </w:rPr>
        <w:t xml:space="preserve"> to see some details of this conference. --</w:t>
      </w:r>
      <w:r w:rsidRPr="002D50D7">
        <w:rPr>
          <w:rFonts w:ascii="Arial" w:eastAsia="Times New Roman" w:hAnsi="Arial" w:cs="Arial"/>
          <w:color w:val="FF0000"/>
          <w:sz w:val="24"/>
          <w:szCs w:val="24"/>
        </w:rPr>
        <w:t>\conference related files\guangzhou09</w:t>
      </w:r>
    </w:p>
    <w:p w:rsidR="00D46A0F" w:rsidRPr="002D50D7" w:rsidRDefault="00D46A0F" w:rsidP="00D46A0F">
      <w:pPr>
        <w:numPr>
          <w:ilvl w:val="0"/>
          <w:numId w:val="4"/>
        </w:numPr>
        <w:spacing w:before="120"/>
        <w:rPr>
          <w:rFonts w:ascii="Arial" w:eastAsia="Times New Roman" w:hAnsi="Arial" w:cs="Arial"/>
          <w:color w:val="000000"/>
          <w:sz w:val="24"/>
          <w:szCs w:val="24"/>
        </w:rPr>
      </w:pPr>
      <w:r w:rsidRPr="002D50D7">
        <w:rPr>
          <w:rFonts w:ascii="Arial" w:hAnsi="Arial" w:cs="Arial"/>
          <w:i/>
          <w:sz w:val="24"/>
          <w:szCs w:val="24"/>
        </w:rPr>
        <w:lastRenderedPageBreak/>
        <w:t>International Conference On Contemporary Urban Research: Social Science Perspectives From China And North America</w:t>
      </w:r>
      <w:r>
        <w:t xml:space="preserve"> </w:t>
      </w:r>
      <w:r w:rsidRPr="002D50D7">
        <w:rPr>
          <w:rFonts w:ascii="Arial" w:eastAsia="Times New Roman" w:hAnsi="Arial" w:cs="Arial"/>
          <w:color w:val="000000"/>
          <w:sz w:val="24"/>
          <w:szCs w:val="24"/>
        </w:rPr>
        <w:t xml:space="preserve">included presentations by graduate students from Sun </w:t>
      </w:r>
      <w:proofErr w:type="spellStart"/>
      <w:r w:rsidRPr="002D50D7">
        <w:rPr>
          <w:rFonts w:ascii="Arial" w:eastAsia="Times New Roman" w:hAnsi="Arial" w:cs="Arial"/>
          <w:color w:val="000000"/>
          <w:sz w:val="24"/>
          <w:szCs w:val="24"/>
        </w:rPr>
        <w:t>Yat-sen</w:t>
      </w:r>
      <w:proofErr w:type="spellEnd"/>
      <w:r w:rsidRPr="002D50D7">
        <w:rPr>
          <w:rFonts w:ascii="Arial" w:eastAsia="Times New Roman" w:hAnsi="Arial" w:cs="Arial"/>
          <w:color w:val="000000"/>
          <w:sz w:val="24"/>
          <w:szCs w:val="24"/>
        </w:rPr>
        <w:t xml:space="preserve"> University, with commentary and participation by advisory board members (Albany</w:t>
      </w:r>
      <w:proofErr w:type="gramStart"/>
      <w:r w:rsidRPr="002D50D7">
        <w:rPr>
          <w:rFonts w:ascii="Arial" w:eastAsia="Times New Roman" w:hAnsi="Arial" w:cs="Arial"/>
          <w:color w:val="000000"/>
          <w:sz w:val="24"/>
          <w:szCs w:val="24"/>
        </w:rPr>
        <w:t>,  May</w:t>
      </w:r>
      <w:proofErr w:type="gramEnd"/>
      <w:r w:rsidRPr="002D50D7">
        <w:rPr>
          <w:rFonts w:ascii="Arial" w:eastAsia="Times New Roman" w:hAnsi="Arial" w:cs="Arial"/>
          <w:color w:val="000000"/>
          <w:sz w:val="24"/>
          <w:szCs w:val="24"/>
        </w:rPr>
        <w:t xml:space="preserve"> 2010). </w:t>
      </w:r>
      <w:hyperlink r:id="rId14" w:tgtFrame="_blank" w:history="1">
        <w:r w:rsidRPr="002D50D7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Click here</w:t>
        </w:r>
      </w:hyperlink>
      <w:r w:rsidRPr="002D50D7">
        <w:rPr>
          <w:rFonts w:ascii="Arial" w:eastAsia="Times New Roman" w:hAnsi="Arial" w:cs="Arial"/>
          <w:color w:val="000000"/>
          <w:sz w:val="24"/>
          <w:szCs w:val="24"/>
        </w:rPr>
        <w:t xml:space="preserve"> to see some details of this conference. </w:t>
      </w:r>
      <w:r w:rsidRPr="002D50D7">
        <w:rPr>
          <w:rFonts w:ascii="Arial" w:eastAsia="Times New Roman" w:hAnsi="Arial" w:cs="Arial"/>
          <w:color w:val="FF0000"/>
          <w:sz w:val="24"/>
          <w:szCs w:val="24"/>
        </w:rPr>
        <w:t>--</w:t>
      </w:r>
      <w:r w:rsidRPr="002D50D7">
        <w:rPr>
          <w:rFonts w:ascii="Arial" w:hAnsi="Arial" w:cs="Arial"/>
          <w:i/>
          <w:color w:val="FF0000"/>
          <w:sz w:val="24"/>
          <w:szCs w:val="24"/>
        </w:rPr>
        <w:t>\conference related files\conference</w:t>
      </w:r>
    </w:p>
    <w:p w:rsidR="00D46A0F" w:rsidRPr="0036582A" w:rsidRDefault="00D46A0F" w:rsidP="00D46A0F">
      <w:pPr>
        <w:spacing w:before="120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D46A0F" w:rsidRPr="008A3ED4" w:rsidRDefault="00D46A0F" w:rsidP="00D46A0F">
      <w:pPr>
        <w:tabs>
          <w:tab w:val="left" w:pos="360"/>
          <w:tab w:val="left" w:pos="2304"/>
        </w:tabs>
        <w:spacing w:before="120"/>
        <w:rPr>
          <w:rFonts w:ascii="Arial" w:hAnsi="Arial" w:cs="Arial"/>
          <w:sz w:val="24"/>
          <w:szCs w:val="24"/>
        </w:rPr>
      </w:pPr>
    </w:p>
    <w:p w:rsidR="002E35B2" w:rsidRPr="00D46A0F" w:rsidRDefault="002E35B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sectPr w:rsidR="002E35B2" w:rsidRPr="00D46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8B1"/>
    <w:multiLevelType w:val="multilevel"/>
    <w:tmpl w:val="7F4E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357F5"/>
    <w:multiLevelType w:val="multilevel"/>
    <w:tmpl w:val="3596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85EB8"/>
    <w:multiLevelType w:val="multilevel"/>
    <w:tmpl w:val="1202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6D1AC9"/>
    <w:multiLevelType w:val="multilevel"/>
    <w:tmpl w:val="7BAC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F"/>
    <w:rsid w:val="002E35B2"/>
    <w:rsid w:val="00D4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0F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0F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mford.albany.edu/chinanet/homepage_files/Santa_Monica_Agenda.htm" TargetMode="External"/><Relationship Id="rId13" Type="http://schemas.openxmlformats.org/officeDocument/2006/relationships/hyperlink" Target="http://mumford.albany.edu/chinanet/events/guangzhou09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umford.albany.edu/chinanet/News_files/program_v4.htm" TargetMode="External"/><Relationship Id="rId12" Type="http://schemas.openxmlformats.org/officeDocument/2006/relationships/hyperlink" Target="http://mumford.albany.edu/chinanet/shanghai2005/index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umford.albany.edu/chinanet/homepage_files/program_v1.htm" TargetMode="External"/><Relationship Id="rId11" Type="http://schemas.openxmlformats.org/officeDocument/2006/relationships/hyperlink" Target="http://mumford.albany.edu/chinanet/homepage_files/NewOrleans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umford.albany.edu/chinanet/HKphoto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mford.albany.edu/chinanet/hongkong2004/index.htm" TargetMode="External"/><Relationship Id="rId14" Type="http://schemas.openxmlformats.org/officeDocument/2006/relationships/hyperlink" Target="http://mumford.albany.edu/mumford/conference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Office Word</Application>
  <DocSecurity>0</DocSecurity>
  <Lines>26</Lines>
  <Paragraphs>7</Paragraphs>
  <ScaleCrop>false</ScaleCrop>
  <Company>University at Albany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2012-11-06T20:10:00Z</dcterms:created>
  <dcterms:modified xsi:type="dcterms:W3CDTF">2012-11-06T20:11:00Z</dcterms:modified>
</cp:coreProperties>
</file>