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C2" w:rsidRDefault="00137AC2" w:rsidP="00F02A94">
      <w:pPr>
        <w:autoSpaceDE w:val="0"/>
        <w:autoSpaceDN w:val="0"/>
        <w:adjustRightInd w:val="0"/>
        <w:snapToGrid w:val="0"/>
        <w:spacing w:line="480" w:lineRule="auto"/>
        <w:jc w:val="center"/>
        <w:rPr>
          <w:b/>
          <w:szCs w:val="24"/>
        </w:rPr>
      </w:pPr>
    </w:p>
    <w:p w:rsidR="00137AC2" w:rsidRDefault="00137AC2" w:rsidP="00137AC2">
      <w:r>
        <w:t xml:space="preserve">My </w:t>
      </w:r>
      <w:proofErr w:type="gramStart"/>
      <w:r>
        <w:t>Revisions  Lei</w:t>
      </w:r>
      <w:proofErr w:type="gramEnd"/>
      <w:r>
        <w:t xml:space="preserve"> </w:t>
      </w:r>
      <w:proofErr w:type="spellStart"/>
      <w:r>
        <w:t>Lei</w:t>
      </w:r>
      <w:proofErr w:type="spellEnd"/>
    </w:p>
    <w:p w:rsidR="00137AC2" w:rsidRDefault="00137AC2" w:rsidP="00137AC2">
      <w:r>
        <w:t>1. At the beginning I only included a small table with information about some complex measures of variables. My mentor suggested me to include description of measures for all variables used in the analysis. Now my table 1 has more detailed information about these variables, which can assist the readers to understand while they are reading the context.</w:t>
      </w:r>
    </w:p>
    <w:p w:rsidR="00137AC2" w:rsidRDefault="00137AC2" w:rsidP="00137AC2"/>
    <w:p w:rsidR="00137AC2" w:rsidRDefault="00137AC2" w:rsidP="00137AC2">
      <w:r>
        <w:t>2. I was suggested to clarify some of my hypothesis and reorganize the theory and hypothesis section. I revised this part.</w:t>
      </w:r>
    </w:p>
    <w:p w:rsidR="00137AC2" w:rsidRDefault="00137AC2" w:rsidP="00137AC2">
      <w:r>
        <w:t xml:space="preserve">My mentor also pointed out that I did not organize my explanation of results corresponding to my hypothesis. I revised that. </w:t>
      </w:r>
    </w:p>
    <w:p w:rsidR="00137AC2" w:rsidRDefault="00137AC2" w:rsidP="00137AC2"/>
    <w:p w:rsidR="00137AC2" w:rsidRDefault="00137AC2" w:rsidP="00137AC2">
      <w:r>
        <w:t>3. My mentor suggested me to test the difference between the coefficients in the model for the lowly educated and the highly educated migrant workers. Significant differences are highlighted in my table now.</w:t>
      </w:r>
    </w:p>
    <w:p w:rsidR="00137AC2" w:rsidRDefault="00137AC2" w:rsidP="00137AC2"/>
    <w:p w:rsidR="00137AC2" w:rsidRDefault="00137AC2" w:rsidP="00137AC2">
      <w:r>
        <w:t xml:space="preserve">4. My mentor suggested me to add a paragraph or two in the end of the article talking about limitation and future research. I have added that to my paper. </w:t>
      </w:r>
    </w:p>
    <w:p w:rsidR="00137AC2" w:rsidRDefault="00137AC2" w:rsidP="00137AC2"/>
    <w:p w:rsidR="00137AC2" w:rsidRDefault="00137AC2" w:rsidP="00137AC2"/>
    <w:p w:rsidR="00137AC2" w:rsidRDefault="00137AC2">
      <w:pPr>
        <w:widowControl/>
        <w:rPr>
          <w:b/>
          <w:szCs w:val="24"/>
        </w:rPr>
      </w:pPr>
      <w:bookmarkStart w:id="0" w:name="_GoBack"/>
      <w:bookmarkEnd w:id="0"/>
      <w:r>
        <w:rPr>
          <w:b/>
          <w:szCs w:val="24"/>
        </w:rPr>
        <w:br w:type="page"/>
      </w:r>
    </w:p>
    <w:p w:rsidR="0054071A" w:rsidRPr="00A623AA" w:rsidRDefault="00E465C8" w:rsidP="00F02A94">
      <w:pPr>
        <w:autoSpaceDE w:val="0"/>
        <w:autoSpaceDN w:val="0"/>
        <w:adjustRightInd w:val="0"/>
        <w:snapToGrid w:val="0"/>
        <w:spacing w:line="480" w:lineRule="auto"/>
        <w:jc w:val="center"/>
        <w:rPr>
          <w:b/>
          <w:szCs w:val="24"/>
        </w:rPr>
      </w:pPr>
      <w:r w:rsidRPr="00920811">
        <w:rPr>
          <w:b/>
          <w:szCs w:val="24"/>
        </w:rPr>
        <w:lastRenderedPageBreak/>
        <w:t>Mental health status of migrant workers in China: The role</w:t>
      </w:r>
      <w:r>
        <w:rPr>
          <w:b/>
          <w:szCs w:val="24"/>
        </w:rPr>
        <w:t>s</w:t>
      </w:r>
      <w:r w:rsidRPr="00920811">
        <w:rPr>
          <w:b/>
          <w:szCs w:val="24"/>
        </w:rPr>
        <w:t xml:space="preserve"> of working conditions, residential environment, and</w:t>
      </w:r>
      <w:r>
        <w:rPr>
          <w:b/>
          <w:szCs w:val="24"/>
        </w:rPr>
        <w:t xml:space="preserve"> victimization</w:t>
      </w:r>
      <w:r w:rsidR="008967D9" w:rsidRPr="00A623AA">
        <w:rPr>
          <w:rStyle w:val="FootnoteReference"/>
          <w:b/>
          <w:szCs w:val="24"/>
        </w:rPr>
        <w:footnoteReference w:id="1"/>
      </w:r>
    </w:p>
    <w:p w:rsidR="0054071A" w:rsidRPr="00A623AA" w:rsidRDefault="00920811" w:rsidP="00F02A94">
      <w:pPr>
        <w:autoSpaceDE w:val="0"/>
        <w:autoSpaceDN w:val="0"/>
        <w:adjustRightInd w:val="0"/>
        <w:snapToGrid w:val="0"/>
        <w:spacing w:line="480" w:lineRule="auto"/>
        <w:ind w:firstLine="0"/>
        <w:jc w:val="center"/>
        <w:rPr>
          <w:szCs w:val="24"/>
        </w:rPr>
      </w:pPr>
      <w:r w:rsidRPr="00A623AA">
        <w:rPr>
          <w:szCs w:val="24"/>
        </w:rPr>
        <w:t xml:space="preserve">Lei </w:t>
      </w:r>
      <w:proofErr w:type="spellStart"/>
      <w:r w:rsidRPr="00A623AA">
        <w:rPr>
          <w:szCs w:val="24"/>
        </w:rPr>
        <w:t>Lei</w:t>
      </w:r>
      <w:proofErr w:type="spellEnd"/>
    </w:p>
    <w:p w:rsidR="00C67CC0" w:rsidRPr="00A623AA" w:rsidRDefault="00C67CC0" w:rsidP="00F02A94">
      <w:pPr>
        <w:autoSpaceDE w:val="0"/>
        <w:autoSpaceDN w:val="0"/>
        <w:adjustRightInd w:val="0"/>
        <w:snapToGrid w:val="0"/>
        <w:spacing w:line="480" w:lineRule="auto"/>
        <w:ind w:firstLine="0"/>
        <w:jc w:val="center"/>
        <w:rPr>
          <w:szCs w:val="24"/>
        </w:rPr>
      </w:pPr>
      <w:r w:rsidRPr="00A623AA">
        <w:rPr>
          <w:szCs w:val="24"/>
        </w:rPr>
        <w:t>University at Albany</w:t>
      </w:r>
      <w:r w:rsidR="00694E08" w:rsidRPr="00A623AA">
        <w:rPr>
          <w:szCs w:val="24"/>
        </w:rPr>
        <w:t>-SUNY</w:t>
      </w:r>
    </w:p>
    <w:p w:rsidR="00A5606F" w:rsidRPr="00A623AA" w:rsidRDefault="00A5606F" w:rsidP="00F02A94">
      <w:pPr>
        <w:autoSpaceDE w:val="0"/>
        <w:autoSpaceDN w:val="0"/>
        <w:adjustRightInd w:val="0"/>
        <w:snapToGrid w:val="0"/>
        <w:spacing w:line="480" w:lineRule="auto"/>
        <w:ind w:firstLine="0"/>
        <w:jc w:val="center"/>
        <w:rPr>
          <w:szCs w:val="24"/>
        </w:rPr>
      </w:pPr>
    </w:p>
    <w:p w:rsidR="00A5606F" w:rsidRPr="00A623AA" w:rsidRDefault="00A5606F" w:rsidP="00F02A94">
      <w:pPr>
        <w:autoSpaceDE w:val="0"/>
        <w:autoSpaceDN w:val="0"/>
        <w:adjustRightInd w:val="0"/>
        <w:snapToGrid w:val="0"/>
        <w:spacing w:line="480" w:lineRule="auto"/>
        <w:ind w:firstLine="0"/>
        <w:jc w:val="left"/>
        <w:rPr>
          <w:szCs w:val="24"/>
        </w:rPr>
      </w:pPr>
      <w:r w:rsidRPr="00A623AA">
        <w:rPr>
          <w:szCs w:val="24"/>
        </w:rPr>
        <w:t>Abstract</w:t>
      </w:r>
    </w:p>
    <w:p w:rsidR="00A5606F" w:rsidRPr="00A623AA" w:rsidRDefault="00A5606F" w:rsidP="00F02A94">
      <w:pPr>
        <w:autoSpaceDE w:val="0"/>
        <w:autoSpaceDN w:val="0"/>
        <w:adjustRightInd w:val="0"/>
        <w:snapToGrid w:val="0"/>
        <w:spacing w:line="480" w:lineRule="auto"/>
        <w:ind w:firstLine="0"/>
        <w:jc w:val="left"/>
        <w:rPr>
          <w:szCs w:val="24"/>
        </w:rPr>
      </w:pPr>
    </w:p>
    <w:p w:rsidR="00A5606F" w:rsidRPr="00A623AA" w:rsidRDefault="00A5606F" w:rsidP="00F02A94">
      <w:pPr>
        <w:autoSpaceDE w:val="0"/>
        <w:autoSpaceDN w:val="0"/>
        <w:adjustRightInd w:val="0"/>
        <w:snapToGrid w:val="0"/>
        <w:spacing w:line="480" w:lineRule="auto"/>
        <w:ind w:firstLine="0"/>
        <w:jc w:val="left"/>
        <w:rPr>
          <w:szCs w:val="24"/>
        </w:rPr>
      </w:pPr>
      <w:r w:rsidRPr="00A623AA">
        <w:rPr>
          <w:szCs w:val="24"/>
        </w:rPr>
        <w:t xml:space="preserve">After the series of suicides committed by workers in </w:t>
      </w:r>
      <w:r w:rsidR="00A57AF9" w:rsidRPr="00A623AA">
        <w:rPr>
          <w:szCs w:val="24"/>
        </w:rPr>
        <w:t xml:space="preserve">electronic </w:t>
      </w:r>
      <w:r w:rsidRPr="00A623AA">
        <w:rPr>
          <w:szCs w:val="24"/>
        </w:rPr>
        <w:t>manufacturing factories in China, the mental health status of rural to urban migrant workers</w:t>
      </w:r>
      <w:r w:rsidR="00A57AF9" w:rsidRPr="00A623AA">
        <w:rPr>
          <w:szCs w:val="24"/>
        </w:rPr>
        <w:t xml:space="preserve"> in Chinese cities</w:t>
      </w:r>
      <w:r w:rsidRPr="00A623AA">
        <w:rPr>
          <w:szCs w:val="24"/>
        </w:rPr>
        <w:t xml:space="preserve"> began to attract </w:t>
      </w:r>
      <w:r w:rsidR="00A57AF9" w:rsidRPr="00A623AA">
        <w:rPr>
          <w:szCs w:val="24"/>
        </w:rPr>
        <w:t xml:space="preserve">increasing </w:t>
      </w:r>
      <w:r w:rsidRPr="00A623AA">
        <w:rPr>
          <w:szCs w:val="24"/>
        </w:rPr>
        <w:t xml:space="preserve">scholarly attention. </w:t>
      </w:r>
      <w:r w:rsidR="00B92DC1" w:rsidRPr="00A623AA">
        <w:rPr>
          <w:szCs w:val="24"/>
        </w:rPr>
        <w:t xml:space="preserve">Using the 2010 survey of migrant workers in </w:t>
      </w:r>
      <w:r w:rsidR="00F763C0">
        <w:rPr>
          <w:szCs w:val="24"/>
        </w:rPr>
        <w:t xml:space="preserve">the </w:t>
      </w:r>
      <w:r w:rsidR="00B92DC1" w:rsidRPr="00A623AA">
        <w:rPr>
          <w:szCs w:val="24"/>
        </w:rPr>
        <w:t xml:space="preserve">Pearl River Delta and </w:t>
      </w:r>
      <w:r w:rsidR="00F763C0">
        <w:rPr>
          <w:szCs w:val="24"/>
        </w:rPr>
        <w:t xml:space="preserve">the </w:t>
      </w:r>
      <w:r w:rsidR="00B92DC1" w:rsidRPr="00A623AA">
        <w:rPr>
          <w:szCs w:val="24"/>
        </w:rPr>
        <w:t>Yangtze River Delta, t</w:t>
      </w:r>
      <w:r w:rsidRPr="00A623AA">
        <w:rPr>
          <w:szCs w:val="24"/>
        </w:rPr>
        <w:t>his study exami</w:t>
      </w:r>
      <w:r w:rsidR="00B92DC1" w:rsidRPr="00A623AA">
        <w:rPr>
          <w:szCs w:val="24"/>
        </w:rPr>
        <w:t xml:space="preserve">nes </w:t>
      </w:r>
      <w:r w:rsidRPr="00A623AA">
        <w:rPr>
          <w:szCs w:val="24"/>
        </w:rPr>
        <w:t>the effect</w:t>
      </w:r>
      <w:r w:rsidR="00B92DC1" w:rsidRPr="00A623AA">
        <w:rPr>
          <w:szCs w:val="24"/>
        </w:rPr>
        <w:t>s</w:t>
      </w:r>
      <w:r w:rsidRPr="00A623AA">
        <w:rPr>
          <w:szCs w:val="24"/>
        </w:rPr>
        <w:t xml:space="preserve"> of working conditions, residential environment, and victimization </w:t>
      </w:r>
      <w:r w:rsidR="00B92DC1" w:rsidRPr="00A623AA">
        <w:rPr>
          <w:szCs w:val="24"/>
        </w:rPr>
        <w:t xml:space="preserve">on the mental </w:t>
      </w:r>
      <w:r w:rsidR="00F763C0" w:rsidRPr="00A623AA">
        <w:rPr>
          <w:szCs w:val="24"/>
        </w:rPr>
        <w:t>well-being</w:t>
      </w:r>
      <w:r w:rsidR="00B92DC1" w:rsidRPr="00A623AA">
        <w:rPr>
          <w:szCs w:val="24"/>
        </w:rPr>
        <w:t xml:space="preserve"> of migrant workers. It further analyze</w:t>
      </w:r>
      <w:r w:rsidR="00724085" w:rsidRPr="00A623AA">
        <w:rPr>
          <w:szCs w:val="24"/>
        </w:rPr>
        <w:t>s</w:t>
      </w:r>
      <w:r w:rsidR="00B92DC1" w:rsidRPr="00A623AA">
        <w:rPr>
          <w:szCs w:val="24"/>
        </w:rPr>
        <w:t xml:space="preserve"> </w:t>
      </w:r>
      <w:r w:rsidR="00C409EE" w:rsidRPr="00A623AA">
        <w:rPr>
          <w:szCs w:val="24"/>
        </w:rPr>
        <w:t xml:space="preserve">whether </w:t>
      </w:r>
      <w:r w:rsidR="00A57AF9" w:rsidRPr="00A623AA">
        <w:rPr>
          <w:szCs w:val="24"/>
        </w:rPr>
        <w:t xml:space="preserve">higher </w:t>
      </w:r>
      <w:r w:rsidR="007962E3" w:rsidRPr="00A623AA">
        <w:rPr>
          <w:szCs w:val="24"/>
        </w:rPr>
        <w:t xml:space="preserve">educational level </w:t>
      </w:r>
      <w:r w:rsidR="00A57AF9" w:rsidRPr="00A623AA">
        <w:rPr>
          <w:szCs w:val="24"/>
        </w:rPr>
        <w:t>boosts or buffers the</w:t>
      </w:r>
      <w:r w:rsidR="007962E3" w:rsidRPr="00A623AA">
        <w:rPr>
          <w:szCs w:val="24"/>
        </w:rPr>
        <w:t xml:space="preserve"> relationship</w:t>
      </w:r>
      <w:r w:rsidR="007D43D8">
        <w:rPr>
          <w:szCs w:val="24"/>
        </w:rPr>
        <w:t>s</w:t>
      </w:r>
      <w:r w:rsidR="007962E3" w:rsidRPr="00A623AA">
        <w:rPr>
          <w:szCs w:val="24"/>
        </w:rPr>
        <w:t xml:space="preserve"> between </w:t>
      </w:r>
      <w:r w:rsidR="00A5300B" w:rsidRPr="00A623AA">
        <w:rPr>
          <w:szCs w:val="24"/>
        </w:rPr>
        <w:t>these risk factors</w:t>
      </w:r>
      <w:r w:rsidR="007962E3" w:rsidRPr="00A623AA">
        <w:rPr>
          <w:szCs w:val="24"/>
        </w:rPr>
        <w:t xml:space="preserve"> and mental health. </w:t>
      </w:r>
      <w:r w:rsidR="00315890" w:rsidRPr="00A623AA">
        <w:rPr>
          <w:szCs w:val="24"/>
        </w:rPr>
        <w:t>The results show that poor living and working conditions and crime victimization have negative influence</w:t>
      </w:r>
      <w:r w:rsidR="00F763C0">
        <w:rPr>
          <w:szCs w:val="24"/>
        </w:rPr>
        <w:t>s</w:t>
      </w:r>
      <w:r w:rsidR="00315890" w:rsidRPr="00A623AA">
        <w:rPr>
          <w:szCs w:val="24"/>
        </w:rPr>
        <w:t xml:space="preserve"> on migrant workers’ psychological health. However, </w:t>
      </w:r>
      <w:r w:rsidR="001205E2">
        <w:rPr>
          <w:szCs w:val="24"/>
        </w:rPr>
        <w:t xml:space="preserve">ID withholding by employers, infringement of labors’ rights, </w:t>
      </w:r>
      <w:proofErr w:type="gramStart"/>
      <w:r w:rsidR="001205E2">
        <w:rPr>
          <w:szCs w:val="24"/>
        </w:rPr>
        <w:t>and</w:t>
      </w:r>
      <w:proofErr w:type="gramEnd"/>
      <w:r w:rsidR="001205E2">
        <w:rPr>
          <w:szCs w:val="24"/>
        </w:rPr>
        <w:t xml:space="preserve"> long work hours</w:t>
      </w:r>
      <w:r w:rsidR="00315890" w:rsidRPr="00A623AA">
        <w:rPr>
          <w:szCs w:val="24"/>
        </w:rPr>
        <w:t xml:space="preserve"> only</w:t>
      </w:r>
      <w:r w:rsidR="001205E2">
        <w:rPr>
          <w:szCs w:val="24"/>
        </w:rPr>
        <w:t xml:space="preserve"> reduce the mental health of</w:t>
      </w:r>
      <w:r w:rsidR="00315890" w:rsidRPr="00A623AA">
        <w:rPr>
          <w:szCs w:val="24"/>
        </w:rPr>
        <w:t xml:space="preserve"> migrant workers with less than high school education</w:t>
      </w:r>
      <w:r w:rsidR="005B2FBB" w:rsidRPr="00A623AA">
        <w:rPr>
          <w:szCs w:val="24"/>
        </w:rPr>
        <w:t xml:space="preserve">, but have no influence on those who have a high school degree or above. </w:t>
      </w:r>
    </w:p>
    <w:p w:rsidR="00A5606F" w:rsidRPr="001205E2" w:rsidRDefault="00A5606F" w:rsidP="00F02A94">
      <w:pPr>
        <w:autoSpaceDE w:val="0"/>
        <w:autoSpaceDN w:val="0"/>
        <w:adjustRightInd w:val="0"/>
        <w:snapToGrid w:val="0"/>
        <w:spacing w:line="480" w:lineRule="auto"/>
        <w:ind w:firstLine="0"/>
        <w:jc w:val="left"/>
        <w:rPr>
          <w:szCs w:val="24"/>
        </w:rPr>
      </w:pPr>
    </w:p>
    <w:p w:rsidR="00EA6A58" w:rsidRPr="00A623AA" w:rsidRDefault="00E47A99" w:rsidP="00F02A94">
      <w:pPr>
        <w:autoSpaceDE w:val="0"/>
        <w:autoSpaceDN w:val="0"/>
        <w:adjustRightInd w:val="0"/>
        <w:snapToGrid w:val="0"/>
        <w:spacing w:line="480" w:lineRule="auto"/>
        <w:ind w:firstLine="0"/>
        <w:rPr>
          <w:szCs w:val="24"/>
        </w:rPr>
        <w:sectPr w:rsidR="00EA6A58" w:rsidRPr="00A623AA" w:rsidSect="004A3E0E">
          <w:footerReference w:type="default" r:id="rId7"/>
          <w:pgSz w:w="11906" w:h="16838"/>
          <w:pgMar w:top="1440" w:right="1440" w:bottom="1440" w:left="1440" w:header="720" w:footer="720" w:gutter="0"/>
          <w:cols w:space="720"/>
          <w:docGrid w:type="lines" w:linePitch="326"/>
        </w:sectPr>
      </w:pPr>
      <w:r w:rsidRPr="00A623AA">
        <w:rPr>
          <w:szCs w:val="24"/>
        </w:rPr>
        <w:tab/>
      </w:r>
    </w:p>
    <w:p w:rsidR="00923D53" w:rsidRPr="00A623AA" w:rsidRDefault="00EA6A58" w:rsidP="00F02A94">
      <w:pPr>
        <w:autoSpaceDE w:val="0"/>
        <w:autoSpaceDN w:val="0"/>
        <w:adjustRightInd w:val="0"/>
        <w:snapToGrid w:val="0"/>
        <w:spacing w:line="480" w:lineRule="auto"/>
        <w:ind w:firstLine="0"/>
        <w:rPr>
          <w:szCs w:val="24"/>
        </w:rPr>
      </w:pPr>
      <w:r w:rsidRPr="00A623AA">
        <w:rPr>
          <w:szCs w:val="24"/>
        </w:rPr>
        <w:lastRenderedPageBreak/>
        <w:tab/>
      </w:r>
      <w:r w:rsidR="00400638" w:rsidRPr="00A623AA">
        <w:rPr>
          <w:szCs w:val="24"/>
        </w:rPr>
        <w:t xml:space="preserve">During the year of </w:t>
      </w:r>
      <w:r w:rsidR="00923D53" w:rsidRPr="00A623AA">
        <w:rPr>
          <w:szCs w:val="24"/>
        </w:rPr>
        <w:t xml:space="preserve">2010, a total of 14 young </w:t>
      </w:r>
      <w:r w:rsidR="00E63F92" w:rsidRPr="00A623AA">
        <w:rPr>
          <w:szCs w:val="24"/>
        </w:rPr>
        <w:t xml:space="preserve">migrant </w:t>
      </w:r>
      <w:r w:rsidR="00923D53" w:rsidRPr="00A623AA">
        <w:rPr>
          <w:szCs w:val="24"/>
        </w:rPr>
        <w:t xml:space="preserve">workers committed suicide </w:t>
      </w:r>
      <w:r w:rsidR="00400638" w:rsidRPr="00A623AA">
        <w:rPr>
          <w:szCs w:val="24"/>
        </w:rPr>
        <w:t>in</w:t>
      </w:r>
      <w:r w:rsidR="00923D53" w:rsidRPr="00A623AA">
        <w:rPr>
          <w:szCs w:val="24"/>
        </w:rPr>
        <w:t xml:space="preserve"> </w:t>
      </w:r>
      <w:r w:rsidR="00605131" w:rsidRPr="00A623AA">
        <w:rPr>
          <w:szCs w:val="24"/>
        </w:rPr>
        <w:t>plants of Foxconn, the world’s largest electronic outsourcing manufacturer, in different cities of mainland China</w:t>
      </w:r>
      <w:r w:rsidR="00923D53" w:rsidRPr="00A623AA">
        <w:rPr>
          <w:szCs w:val="24"/>
        </w:rPr>
        <w:t>. Th</w:t>
      </w:r>
      <w:r w:rsidR="00923D53" w:rsidRPr="00A623AA">
        <w:rPr>
          <w:rFonts w:hint="eastAsia"/>
          <w:szCs w:val="24"/>
        </w:rPr>
        <w:t xml:space="preserve">is </w:t>
      </w:r>
      <w:r w:rsidR="00961CBE" w:rsidRPr="00A623AA">
        <w:rPr>
          <w:szCs w:val="24"/>
        </w:rPr>
        <w:t>human tragedy</w:t>
      </w:r>
      <w:r w:rsidR="00923D53" w:rsidRPr="00A623AA">
        <w:rPr>
          <w:szCs w:val="24"/>
        </w:rPr>
        <w:t xml:space="preserve"> quickly became the</w:t>
      </w:r>
      <w:r w:rsidR="00E63F92" w:rsidRPr="00A623AA">
        <w:rPr>
          <w:szCs w:val="24"/>
        </w:rPr>
        <w:t xml:space="preserve"> focus of the world news and</w:t>
      </w:r>
      <w:r w:rsidR="00923D53" w:rsidRPr="00A623AA">
        <w:rPr>
          <w:szCs w:val="24"/>
        </w:rPr>
        <w:t xml:space="preserve"> mental health problem</w:t>
      </w:r>
      <w:r w:rsidR="00400638" w:rsidRPr="00A623AA">
        <w:rPr>
          <w:szCs w:val="24"/>
        </w:rPr>
        <w:t>s among</w:t>
      </w:r>
      <w:r w:rsidR="00923D53" w:rsidRPr="00A623AA">
        <w:rPr>
          <w:szCs w:val="24"/>
        </w:rPr>
        <w:t xml:space="preserve"> </w:t>
      </w:r>
      <w:r w:rsidR="00961CBE" w:rsidRPr="00A623AA">
        <w:rPr>
          <w:szCs w:val="24"/>
        </w:rPr>
        <w:t xml:space="preserve">the new generation of </w:t>
      </w:r>
      <w:r w:rsidR="00923D53" w:rsidRPr="00A623AA">
        <w:rPr>
          <w:szCs w:val="24"/>
        </w:rPr>
        <w:t xml:space="preserve">migrant workers began to attract the attention </w:t>
      </w:r>
      <w:r w:rsidR="00400638" w:rsidRPr="00A623AA">
        <w:rPr>
          <w:szCs w:val="24"/>
        </w:rPr>
        <w:t>of</w:t>
      </w:r>
      <w:r w:rsidR="00923D53" w:rsidRPr="00A623AA">
        <w:rPr>
          <w:szCs w:val="24"/>
        </w:rPr>
        <w:t xml:space="preserve"> government officials, entrepreneurs, scholars and the public. </w:t>
      </w:r>
      <w:r w:rsidR="00E63F92" w:rsidRPr="00A623AA">
        <w:rPr>
          <w:szCs w:val="24"/>
        </w:rPr>
        <w:t xml:space="preserve">The suicides </w:t>
      </w:r>
      <w:r w:rsidR="00961CBE" w:rsidRPr="00A623AA">
        <w:rPr>
          <w:szCs w:val="24"/>
        </w:rPr>
        <w:t>raised</w:t>
      </w:r>
      <w:r w:rsidR="00923D53" w:rsidRPr="00A623AA">
        <w:rPr>
          <w:rFonts w:hint="eastAsia"/>
          <w:szCs w:val="24"/>
        </w:rPr>
        <w:t xml:space="preserve"> </w:t>
      </w:r>
      <w:r w:rsidR="00923D53" w:rsidRPr="00A623AA">
        <w:rPr>
          <w:szCs w:val="24"/>
        </w:rPr>
        <w:t>heated discussion</w:t>
      </w:r>
      <w:r w:rsidR="00961CBE" w:rsidRPr="00A623AA">
        <w:rPr>
          <w:szCs w:val="24"/>
        </w:rPr>
        <w:t>s</w:t>
      </w:r>
      <w:r w:rsidR="00400638" w:rsidRPr="00A623AA">
        <w:rPr>
          <w:szCs w:val="24"/>
        </w:rPr>
        <w:t xml:space="preserve"> </w:t>
      </w:r>
      <w:r w:rsidR="00923D53" w:rsidRPr="00A623AA">
        <w:rPr>
          <w:szCs w:val="24"/>
        </w:rPr>
        <w:t>about</w:t>
      </w:r>
      <w:r w:rsidR="00923D53" w:rsidRPr="00A623AA">
        <w:rPr>
          <w:rFonts w:hint="eastAsia"/>
          <w:szCs w:val="24"/>
        </w:rPr>
        <w:t xml:space="preserve"> the cause</w:t>
      </w:r>
      <w:r w:rsidR="00923D53" w:rsidRPr="00A623AA">
        <w:rPr>
          <w:szCs w:val="24"/>
        </w:rPr>
        <w:t>s</w:t>
      </w:r>
      <w:r w:rsidR="00923D53" w:rsidRPr="00A623AA">
        <w:rPr>
          <w:rFonts w:hint="eastAsia"/>
          <w:szCs w:val="24"/>
        </w:rPr>
        <w:t xml:space="preserve"> of mental </w:t>
      </w:r>
      <w:r w:rsidR="00230287" w:rsidRPr="00A623AA">
        <w:rPr>
          <w:szCs w:val="24"/>
        </w:rPr>
        <w:t>illness</w:t>
      </w:r>
      <w:r w:rsidR="00923D53" w:rsidRPr="00A623AA">
        <w:rPr>
          <w:rFonts w:hint="eastAsia"/>
          <w:szCs w:val="24"/>
        </w:rPr>
        <w:t xml:space="preserve"> among </w:t>
      </w:r>
      <w:r w:rsidR="00400638" w:rsidRPr="00A623AA">
        <w:rPr>
          <w:szCs w:val="24"/>
        </w:rPr>
        <w:t xml:space="preserve">rural-to-urban </w:t>
      </w:r>
      <w:r w:rsidR="00923D53" w:rsidRPr="00A623AA">
        <w:rPr>
          <w:rFonts w:hint="eastAsia"/>
          <w:szCs w:val="24"/>
        </w:rPr>
        <w:t>migrant workers</w:t>
      </w:r>
      <w:r w:rsidR="007D43D8">
        <w:rPr>
          <w:szCs w:val="24"/>
        </w:rPr>
        <w:t xml:space="preserve"> in China</w:t>
      </w:r>
      <w:r w:rsidR="00923D53" w:rsidRPr="00A623AA">
        <w:rPr>
          <w:rFonts w:hint="eastAsia"/>
          <w:szCs w:val="24"/>
        </w:rPr>
        <w:t>. I</w:t>
      </w:r>
      <w:r w:rsidR="00923D53" w:rsidRPr="00A623AA">
        <w:rPr>
          <w:szCs w:val="24"/>
        </w:rPr>
        <w:t xml:space="preserve">s it due to the factory’s militarized management style or the worker’s personal characteristics? How much impact </w:t>
      </w:r>
      <w:proofErr w:type="gramStart"/>
      <w:r w:rsidR="00923D53" w:rsidRPr="00A623AA">
        <w:rPr>
          <w:szCs w:val="24"/>
        </w:rPr>
        <w:t xml:space="preserve">do </w:t>
      </w:r>
      <w:r w:rsidR="000E22AE" w:rsidRPr="00A623AA">
        <w:rPr>
          <w:szCs w:val="24"/>
        </w:rPr>
        <w:t>economic pressure</w:t>
      </w:r>
      <w:proofErr w:type="gramEnd"/>
      <w:r w:rsidR="000E22AE" w:rsidRPr="00A623AA">
        <w:rPr>
          <w:szCs w:val="24"/>
        </w:rPr>
        <w:t xml:space="preserve">, </w:t>
      </w:r>
      <w:r w:rsidR="00923D53" w:rsidRPr="00A623AA">
        <w:rPr>
          <w:szCs w:val="24"/>
        </w:rPr>
        <w:t>working conditions</w:t>
      </w:r>
      <w:r w:rsidR="000E22AE" w:rsidRPr="00A623AA">
        <w:rPr>
          <w:szCs w:val="24"/>
        </w:rPr>
        <w:t xml:space="preserve"> </w:t>
      </w:r>
      <w:r w:rsidR="00605131" w:rsidRPr="00A623AA">
        <w:rPr>
          <w:szCs w:val="24"/>
        </w:rPr>
        <w:t>or</w:t>
      </w:r>
      <w:r w:rsidR="000E22AE" w:rsidRPr="00A623AA">
        <w:rPr>
          <w:szCs w:val="24"/>
        </w:rPr>
        <w:t xml:space="preserve"> residential environment </w:t>
      </w:r>
      <w:r w:rsidR="00923D53" w:rsidRPr="00A623AA">
        <w:rPr>
          <w:szCs w:val="24"/>
        </w:rPr>
        <w:t>have on migrant workers’ mental he</w:t>
      </w:r>
      <w:r w:rsidR="00230287" w:rsidRPr="00A623AA">
        <w:rPr>
          <w:szCs w:val="24"/>
        </w:rPr>
        <w:t xml:space="preserve">alth status? </w:t>
      </w:r>
      <w:r w:rsidR="00CD48CB">
        <w:rPr>
          <w:szCs w:val="24"/>
        </w:rPr>
        <w:t xml:space="preserve">Do </w:t>
      </w:r>
      <w:r w:rsidR="000E22AE" w:rsidRPr="00A623AA">
        <w:rPr>
          <w:szCs w:val="24"/>
        </w:rPr>
        <w:t xml:space="preserve">the mental health issues </w:t>
      </w:r>
      <w:r w:rsidR="00580A33" w:rsidRPr="00A623AA">
        <w:rPr>
          <w:szCs w:val="24"/>
        </w:rPr>
        <w:t>result from</w:t>
      </w:r>
      <w:r w:rsidR="00230287" w:rsidRPr="00A623AA">
        <w:rPr>
          <w:szCs w:val="24"/>
        </w:rPr>
        <w:t xml:space="preserve"> </w:t>
      </w:r>
      <w:r w:rsidR="00CD48CB">
        <w:rPr>
          <w:szCs w:val="24"/>
        </w:rPr>
        <w:t xml:space="preserve">the </w:t>
      </w:r>
      <w:r w:rsidR="00230287" w:rsidRPr="00A623AA">
        <w:rPr>
          <w:szCs w:val="24"/>
        </w:rPr>
        <w:t xml:space="preserve">social exclusion </w:t>
      </w:r>
      <w:r w:rsidR="00E63F92" w:rsidRPr="00A623AA">
        <w:rPr>
          <w:szCs w:val="24"/>
        </w:rPr>
        <w:t xml:space="preserve">of rural migrants </w:t>
      </w:r>
      <w:r w:rsidR="00580A33" w:rsidRPr="00A623AA">
        <w:rPr>
          <w:szCs w:val="24"/>
        </w:rPr>
        <w:t>in Chinese cities</w:t>
      </w:r>
      <w:r w:rsidR="00923D53" w:rsidRPr="00A623AA">
        <w:rPr>
          <w:szCs w:val="24"/>
        </w:rPr>
        <w:t>?</w:t>
      </w:r>
      <w:r w:rsidR="00C31B99" w:rsidRPr="00A623AA">
        <w:rPr>
          <w:szCs w:val="24"/>
        </w:rPr>
        <w:t xml:space="preserve"> How could policies be modified to assist migrant workers to </w:t>
      </w:r>
      <w:r w:rsidR="000E22AE" w:rsidRPr="00A623AA">
        <w:rPr>
          <w:szCs w:val="24"/>
        </w:rPr>
        <w:t>be</w:t>
      </w:r>
      <w:r w:rsidR="00A43100" w:rsidRPr="00A623AA">
        <w:rPr>
          <w:szCs w:val="24"/>
        </w:rPr>
        <w:t xml:space="preserve"> </w:t>
      </w:r>
      <w:r w:rsidR="00C31B99" w:rsidRPr="00A623AA">
        <w:rPr>
          <w:szCs w:val="24"/>
        </w:rPr>
        <w:t>assimilate</w:t>
      </w:r>
      <w:r w:rsidR="00A43100" w:rsidRPr="00A623AA">
        <w:rPr>
          <w:szCs w:val="24"/>
        </w:rPr>
        <w:t>d</w:t>
      </w:r>
      <w:r w:rsidR="00C31B99" w:rsidRPr="00A623AA">
        <w:rPr>
          <w:szCs w:val="24"/>
        </w:rPr>
        <w:t xml:space="preserve"> into urban </w:t>
      </w:r>
      <w:r w:rsidR="00A43100" w:rsidRPr="00A623AA">
        <w:rPr>
          <w:szCs w:val="24"/>
        </w:rPr>
        <w:t>society</w:t>
      </w:r>
      <w:r w:rsidR="00C31B99" w:rsidRPr="00A623AA">
        <w:rPr>
          <w:szCs w:val="24"/>
        </w:rPr>
        <w:t>?</w:t>
      </w:r>
    </w:p>
    <w:p w:rsidR="00926110" w:rsidRPr="00A623AA" w:rsidRDefault="00702558" w:rsidP="00F02A94">
      <w:pPr>
        <w:autoSpaceDE w:val="0"/>
        <w:autoSpaceDN w:val="0"/>
        <w:adjustRightInd w:val="0"/>
        <w:snapToGrid w:val="0"/>
        <w:spacing w:line="480" w:lineRule="auto"/>
        <w:ind w:firstLine="0"/>
        <w:jc w:val="left"/>
        <w:rPr>
          <w:szCs w:val="24"/>
        </w:rPr>
      </w:pPr>
      <w:r w:rsidRPr="00A623AA">
        <w:rPr>
          <w:szCs w:val="24"/>
        </w:rPr>
        <w:tab/>
      </w:r>
      <w:r w:rsidR="00573BEC" w:rsidRPr="00A623AA">
        <w:rPr>
          <w:szCs w:val="24"/>
        </w:rPr>
        <w:t>Many r</w:t>
      </w:r>
      <w:r w:rsidR="00534620" w:rsidRPr="00A623AA">
        <w:rPr>
          <w:szCs w:val="24"/>
        </w:rPr>
        <w:t xml:space="preserve">ecent </w:t>
      </w:r>
      <w:r w:rsidR="009A1C79" w:rsidRPr="00A623AA">
        <w:rPr>
          <w:szCs w:val="24"/>
        </w:rPr>
        <w:t xml:space="preserve">studies on </w:t>
      </w:r>
      <w:r w:rsidR="00534620" w:rsidRPr="00A623AA">
        <w:rPr>
          <w:szCs w:val="24"/>
        </w:rPr>
        <w:t xml:space="preserve">the </w:t>
      </w:r>
      <w:r w:rsidR="00923D53" w:rsidRPr="00A623AA">
        <w:rPr>
          <w:szCs w:val="24"/>
        </w:rPr>
        <w:t>mental health status of migrant workers in China</w:t>
      </w:r>
      <w:r w:rsidR="009A1C79" w:rsidRPr="00A623AA">
        <w:rPr>
          <w:szCs w:val="24"/>
        </w:rPr>
        <w:t xml:space="preserve"> </w:t>
      </w:r>
      <w:r w:rsidR="00534620" w:rsidRPr="00A623AA">
        <w:rPr>
          <w:szCs w:val="24"/>
        </w:rPr>
        <w:t>are in the field</w:t>
      </w:r>
      <w:r w:rsidR="00BF5E95" w:rsidRPr="00A623AA">
        <w:rPr>
          <w:szCs w:val="24"/>
        </w:rPr>
        <w:t>s</w:t>
      </w:r>
      <w:r w:rsidR="00534620" w:rsidRPr="00A623AA">
        <w:rPr>
          <w:szCs w:val="24"/>
        </w:rPr>
        <w:t xml:space="preserve"> of </w:t>
      </w:r>
      <w:r w:rsidR="00400638" w:rsidRPr="00A623AA">
        <w:rPr>
          <w:szCs w:val="24"/>
        </w:rPr>
        <w:t xml:space="preserve">medical science, </w:t>
      </w:r>
      <w:r w:rsidR="00534620" w:rsidRPr="00A623AA">
        <w:rPr>
          <w:szCs w:val="24"/>
        </w:rPr>
        <w:t>epidemiology</w:t>
      </w:r>
      <w:r w:rsidR="003472F2" w:rsidRPr="00A623AA">
        <w:rPr>
          <w:szCs w:val="24"/>
        </w:rPr>
        <w:t>,</w:t>
      </w:r>
      <w:r w:rsidR="00534620" w:rsidRPr="00A623AA">
        <w:rPr>
          <w:szCs w:val="24"/>
        </w:rPr>
        <w:t xml:space="preserve"> and psychology</w:t>
      </w:r>
      <w:r w:rsidR="00923D53" w:rsidRPr="00A623AA">
        <w:rPr>
          <w:szCs w:val="24"/>
        </w:rPr>
        <w:t xml:space="preserve">. </w:t>
      </w:r>
      <w:r w:rsidR="003472F2" w:rsidRPr="00A623AA">
        <w:rPr>
          <w:szCs w:val="24"/>
        </w:rPr>
        <w:t>Most of t</w:t>
      </w:r>
      <w:r w:rsidR="00400638" w:rsidRPr="00A623AA">
        <w:rPr>
          <w:szCs w:val="24"/>
        </w:rPr>
        <w:t xml:space="preserve">hese studies </w:t>
      </w:r>
      <w:r w:rsidR="00553F1C" w:rsidRPr="00A623AA">
        <w:rPr>
          <w:szCs w:val="24"/>
        </w:rPr>
        <w:t xml:space="preserve">are </w:t>
      </w:r>
      <w:r w:rsidR="003472F2" w:rsidRPr="00A623AA">
        <w:rPr>
          <w:szCs w:val="24"/>
        </w:rPr>
        <w:t>descriptive and only focus</w:t>
      </w:r>
      <w:r w:rsidR="007D6295" w:rsidRPr="00A623AA">
        <w:rPr>
          <w:szCs w:val="24"/>
        </w:rPr>
        <w:t xml:space="preserve"> </w:t>
      </w:r>
      <w:r w:rsidR="00553F1C" w:rsidRPr="00A623AA">
        <w:rPr>
          <w:szCs w:val="24"/>
        </w:rPr>
        <w:t xml:space="preserve">on </w:t>
      </w:r>
      <w:r w:rsidR="007D6295" w:rsidRPr="00A623AA">
        <w:rPr>
          <w:szCs w:val="24"/>
        </w:rPr>
        <w:t xml:space="preserve">a narrow range of risk factors, </w:t>
      </w:r>
      <w:r w:rsidR="00553F1C" w:rsidRPr="00A623AA">
        <w:rPr>
          <w:szCs w:val="24"/>
        </w:rPr>
        <w:t>mainly demographic characteristics and socioeconomic status</w:t>
      </w:r>
      <w:r w:rsidR="005531A3" w:rsidRPr="00A623AA">
        <w:rPr>
          <w:szCs w:val="24"/>
        </w:rPr>
        <w:t xml:space="preserve"> </w:t>
      </w:r>
      <w:r w:rsidR="002353AC" w:rsidRPr="00A623AA">
        <w:rPr>
          <w:szCs w:val="24"/>
        </w:rPr>
        <w:fldChar w:fldCharType="begin">
          <w:fldData xml:space="preserve">PEVuZE5vdGU+PENpdGU+PEF1dGhvcj5MaTwvQXV0aG9yPjxZZWFyPjIwMDc8L1llYXI+PFJlY051
bT4xPC9SZWNOdW0+PERpc3BsYXlUZXh0PihHb25nIGV0IGFsLiAyMDA4OyBKaWFuZywgWmhhbmcg
YW5kIFdhbmcgMjAwNzsgTGkgZXQgYWwuIDIwMDc7IFdvbmcgZXQgYWwuIDIwMDgpPC9EaXNwbGF5
VGV4dD48cmVjb3JkPjxyZWMtbnVtYmVyPjE8L3JlYy1udW1iZXI+PGZvcmVpZ24ta2V5cz48a2V5
IGFwcD0iRU4iIGRiLWlkPSJ6emZldjVyMHB0MncybWV0YWVyNXo5ZHRkcnA1MmFlMHB6MHMiPjE8
L2tleT48L2ZvcmVpZ24ta2V5cz48cmVmLXR5cGUgbmFtZT0iSm91cm5hbCBBcnRpY2xlIj4xNzwv
cmVmLXR5cGU+PGNvbnRyaWJ1dG9ycz48YXV0aG9ycz48YXV0aG9yPkxpLCBMdTwvYXV0aG9yPjxh
dXRob3I+V2FuZywgSG9uZy1tZWk8L2F1dGhvcj48YXV0aG9yPlllLCBYdWUtanVuPC9hdXRob3I+
PGF1dGhvcj5KaWFuZywgTWluLW1pbjwvYXV0aG9yPjxhdXRob3I+TG91LCBRaW4teXVhbjwvYXV0
aG9yPjxhdXRob3I+SGVza2V0aCwgVGhlcmVzZTwvYXV0aG9yPjwvYXV0aG9ycz48L2NvbnRyaWJ1
dG9ycz48dGl0bGVzPjx0aXRsZT5UaGUgbWVudGFsIGhlYWx0aCBzdGF0dXMgb2YgQ2hpbmVzZSBy
dXJhbOKAk3VyYmFuIG1pZ3JhbnQgd29ya2VyczwvdGl0bGU+PHNlY29uZGFyeS10aXRsZT5Tb2Np
YWwgUHN5Y2hpYXRyeSBhbmQgUHN5Y2hpYXRyaWMgRXBpZGVtaW9sb2d5PC9zZWNvbmRhcnktdGl0
bGU+PC90aXRsZXM+PHBlcmlvZGljYWw+PGZ1bGwtdGl0bGU+U29jaWFsIFBzeWNoaWF0cnkgYW5k
IFBzeWNoaWF0cmljIEVwaWRlbWlvbG9neTwvZnVsbC10aXRsZT48L3BlcmlvZGljYWw+PHBhZ2Vz
PjcxNi03MjI8L3BhZ2VzPjx2b2x1bWU+NDI8L3ZvbHVtZT48bnVtYmVyPjk8L251bWJlcj48ZGF0
ZXM+PHllYXI+MjAwNzwveWVhcj48L2RhdGVzPjxpc2JuPjA5MzMtNzk1NDwvaXNibj48dXJscz48
L3VybHM+PC9yZWNvcmQ+PC9DaXRlPjxDaXRlPjxBdXRob3I+V29uZzwvQXV0aG9yPjxZZWFyPjIw
MDg8L1llYXI+PFJlY051bT4xMDwvUmVjTnVtPjxyZWNvcmQ+PHJlYy1udW1iZXI+MTA8L3JlYy1u
dW1iZXI+PGZvcmVpZ24ta2V5cz48a2V5IGFwcD0iRU4iIGRiLWlkPSJ6emZldjVyMHB0MncybWV0
YWVyNXo5ZHRkcnA1MmFlMHB6MHMiPjEwPC9rZXk+PC9mb3JlaWduLWtleXM+PHJlZi10eXBlIG5h
bWU9IkpvdXJuYWwgQXJ0aWNsZSI+MTc8L3JlZi10eXBlPjxjb250cmlidXRvcnM+PGF1dGhvcnM+
PGF1dGhvcj5Xb25nLCBEYW5pZWwgRnUgS2V1bmc8L2F1dGhvcj48YXV0aG9yPkhlLCBYdWVzb25n
PC9hdXRob3I+PGF1dGhvcj5MZXVuZywgR3JhY2U8L2F1dGhvcj48YXV0aG9yPkxhdSwgWWluZzwv
YXV0aG9yPjxhdXRob3I+Q2hhbmcsIFlpbmdsaTwvYXV0aG9yPjwvYXV0aG9ycz48L2NvbnRyaWJ1
dG9ycz48dGl0bGVzPjx0aXRsZT5NZW50YWwgaGVhbHRoIG9mIG1pZ3JhbnQgd29ya2VycyBpbiBD
aGluYTogcHJldmFsZW5jZSBhbmQgY29ycmVsYXRlczwvdGl0bGU+PHNlY29uZGFyeS10aXRsZT5T
b2NpYWwgUHN5Y2hpYXRyeSBhbmQgUHN5Y2hpYXRyaWMgRXBpZGVtaW9sb2d5PC9zZWNvbmRhcnkt
dGl0bGU+PC90aXRsZXM+PHBlcmlvZGljYWw+PGZ1bGwtdGl0bGU+U29jaWFsIFBzeWNoaWF0cnkg
YW5kIFBzeWNoaWF0cmljIEVwaWRlbWlvbG9neTwvZnVsbC10aXRsZT48L3BlcmlvZGljYWw+PHBh
Z2VzPjQ4My00ODk8L3BhZ2VzPjx2b2x1bWU+NDM8L3ZvbHVtZT48bnVtYmVyPjY8L251bWJlcj48
ZGF0ZXM+PHllYXI+MjAwODwveWVhcj48L2RhdGVzPjxpc2JuPjA5MzMtNzk1NDwvaXNibj48dXJs
cz48L3VybHM+PC9yZWNvcmQ+PC9DaXRlPjxDaXRlPjxBdXRob3I+Smlhbmc8L0F1dGhvcj48WWVh
cj4yMDA3PC9ZZWFyPjxSZWNOdW0+MTE8L1JlY051bT48cmVjb3JkPjxyZWMtbnVtYmVyPjExPC9y
ZWMtbnVtYmVyPjxmb3JlaWduLWtleXM+PGtleSBhcHA9IkVOIiBkYi1pZD0ienpmZXY1cjBwdDJ3
Mm1ldGFlcjV6OWR0ZHJwNTJhZTBwejBzIj4xMTwva2V5PjwvZm9yZWlnbi1rZXlzPjxyZWYtdHlw
ZSBuYW1lPSJKb3VybmFsIEFydGljbGUiPjE3PC9yZWYtdHlwZT48Y29udHJpYnV0b3JzPjxhdXRo
b3JzPjxhdXRob3I+SmlhbmcsIFNoYW4gPC9hdXRob3I+PGF1dGhvcj5aaGFuZywgTHUgPC9hdXRo
b3I+PGF1dGhvcj5XYW5nLCBXZWlob25nIDwvYXV0aG9yPjwvYXV0aG9ycz48L2NvbnRyaWJ1dG9y
cz48dGl0bGVzPjx0aXRsZT5UaGUgTWVudGFsIEhlYWx0aCBvZiBNaWdyYW50IFdvcmtlcnMgaW4g
Q2hvbmdxaW5nIENpdHkgKOmHjeW6huW4guWGnOawkeW3peW/g+eQhuWBpeW6t+eKtuWGteiwg+af
pSk8L3RpdGxlPjxzZWNvbmRhcnktdGl0bGU+UHN5Y2hvbG9naWNhbCBTY2llbmNlICjlv4PnkIbn
p5HlraYpPC9zZWNvbmRhcnktdGl0bGU+PC90aXRsZXM+PHBlcmlvZGljYWw+PGZ1bGwtdGl0bGU+
UHN5Y2hvbG9naWNhbCBTY2llbmNlICjlv4PnkIbnp5HlraYpPC9mdWxsLXRpdGxlPjwvcGVyaW9k
aWNhbD48cGFnZXM+MjE2LTIxODwvcGFnZXM+PHZvbHVtZT4zMDwvdm9sdW1lPjxudW1iZXI+MTwv
bnVtYmVyPjxkYXRlcz48eWVhcj4yMDA3PC95ZWFyPjwvZGF0ZXM+PHVybHM+PC91cmxzPjwvcmVj
b3JkPjwvQ2l0ZT48Q2l0ZT48QXV0aG9yPkdvbmc8L0F1dGhvcj48WWVhcj4yMDA4PC9ZZWFyPjxS
ZWNOdW0+ODwvUmVjTnVtPjxyZWNvcmQ+PHJlYy1udW1iZXI+ODwvcmVjLW51bWJlcj48Zm9yZWln
bi1rZXlzPjxrZXkgYXBwPSJFTiIgZGItaWQ9Inp6ZmV2NXIwcHQydzJtZXRhZXI1ejlkdGRycDUy
YWUwcHowcyI+ODwva2V5PjwvZm9yZWlnbi1rZXlzPjxyZWYtdHlwZSBuYW1lPSJKb3VybmFsIEFy
dGljbGUiPjE3PC9yZWYtdHlwZT48Y29udHJpYnV0b3JzPjxhdXRob3JzPjxhdXRob3I+R29uZywg
Q2hlbmd6aHUgKOm+muaJv+afsSk8L2F1dGhvcj48YXV0aG9yPkxpbmcgWmhlbmcgKOmDkeeOsik8
L2F1dGhvcj48YXV0aG9yPkp1biBHdW8gKOmDreS/iik8L2F1dGhvcj48YXV0aG9yPlJ1aSBIdSAo
6IOh6ZSQKTwvYXV0aG9yPjxhdXRob3I+THUgWmhlbmcgKOmDkeeSkCk8L2F1dGhvcj48L2F1dGhv
cnM+PC9jb250cmlidXRvcnM+PHRpdGxlcz48dGl0bGU+QSBTdXJ2ZXkgb2YgTWVudGFsIEhlYWx0
aCBTdGF0dXMgYW1vbmcgTWlncmFudCBXb3JrZXJzIGluIFd1aGFuICjmrabmsYnluILlhpzmsJHl
t6Xlv4PnkIblgaXlurfmsLTlubPnirblhrXosIPmn6UpPC90aXRsZT48c2Vjb25kYXJ5LXRpdGxl
PkNvbnN1bWUgR3VpZGUgKOa2iOi0ueWvvOWIiik8L3NlY29uZGFyeS10aXRsZT48L3RpdGxlcz48
cGVyaW9kaWNhbD48ZnVsbC10aXRsZT5Db25zdW1lIEd1aWRlICjmtojotLnlr7zliIopPC9mdWxs
LXRpdGxlPjwvcGVyaW9kaWNhbD48cGFnZXM+NTg8L3BhZ2VzPjx2b2x1bWU+MTg8L3ZvbHVtZT48
ZGF0ZXM+PHllYXI+MjAwODwveWVhcj48L2RhdGVzPjx1cmxzPjwvdXJscz48L3JlY29yZD48L0Np
dGU+PC9FbmROb3RlPn==
</w:fldData>
        </w:fldChar>
      </w:r>
      <w:r w:rsidR="005947B1" w:rsidRPr="00A623AA">
        <w:rPr>
          <w:szCs w:val="24"/>
        </w:rPr>
        <w:instrText xml:space="preserve"> ADDIN EN.CITE </w:instrText>
      </w:r>
      <w:r w:rsidR="002353AC" w:rsidRPr="00A623AA">
        <w:rPr>
          <w:szCs w:val="24"/>
        </w:rPr>
        <w:fldChar w:fldCharType="begin">
          <w:fldData xml:space="preserve">PEVuZE5vdGU+PENpdGU+PEF1dGhvcj5MaTwvQXV0aG9yPjxZZWFyPjIwMDc8L1llYXI+PFJlY051
bT4xPC9SZWNOdW0+PERpc3BsYXlUZXh0PihHb25nIGV0IGFsLiAyMDA4OyBKaWFuZywgWmhhbmcg
YW5kIFdhbmcgMjAwNzsgTGkgZXQgYWwuIDIwMDc7IFdvbmcgZXQgYWwuIDIwMDgpPC9EaXNwbGF5
VGV4dD48cmVjb3JkPjxyZWMtbnVtYmVyPjE8L3JlYy1udW1iZXI+PGZvcmVpZ24ta2V5cz48a2V5
IGFwcD0iRU4iIGRiLWlkPSJ6emZldjVyMHB0MncybWV0YWVyNXo5ZHRkcnA1MmFlMHB6MHMiPjE8
L2tleT48L2ZvcmVpZ24ta2V5cz48cmVmLXR5cGUgbmFtZT0iSm91cm5hbCBBcnRpY2xlIj4xNzwv
cmVmLXR5cGU+PGNvbnRyaWJ1dG9ycz48YXV0aG9ycz48YXV0aG9yPkxpLCBMdTwvYXV0aG9yPjxh
dXRob3I+V2FuZywgSG9uZy1tZWk8L2F1dGhvcj48YXV0aG9yPlllLCBYdWUtanVuPC9hdXRob3I+
PGF1dGhvcj5KaWFuZywgTWluLW1pbjwvYXV0aG9yPjxhdXRob3I+TG91LCBRaW4teXVhbjwvYXV0
aG9yPjxhdXRob3I+SGVza2V0aCwgVGhlcmVzZTwvYXV0aG9yPjwvYXV0aG9ycz48L2NvbnRyaWJ1
dG9ycz48dGl0bGVzPjx0aXRsZT5UaGUgbWVudGFsIGhlYWx0aCBzdGF0dXMgb2YgQ2hpbmVzZSBy
dXJhbOKAk3VyYmFuIG1pZ3JhbnQgd29ya2VyczwvdGl0bGU+PHNlY29uZGFyeS10aXRsZT5Tb2Np
YWwgUHN5Y2hpYXRyeSBhbmQgUHN5Y2hpYXRyaWMgRXBpZGVtaW9sb2d5PC9zZWNvbmRhcnktdGl0
bGU+PC90aXRsZXM+PHBlcmlvZGljYWw+PGZ1bGwtdGl0bGU+U29jaWFsIFBzeWNoaWF0cnkgYW5k
IFBzeWNoaWF0cmljIEVwaWRlbWlvbG9neTwvZnVsbC10aXRsZT48L3BlcmlvZGljYWw+PHBhZ2Vz
PjcxNi03MjI8L3BhZ2VzPjx2b2x1bWU+NDI8L3ZvbHVtZT48bnVtYmVyPjk8L251bWJlcj48ZGF0
ZXM+PHllYXI+MjAwNzwveWVhcj48L2RhdGVzPjxpc2JuPjA5MzMtNzk1NDwvaXNibj48dXJscz48
L3VybHM+PC9yZWNvcmQ+PC9DaXRlPjxDaXRlPjxBdXRob3I+V29uZzwvQXV0aG9yPjxZZWFyPjIw
MDg8L1llYXI+PFJlY051bT4xMDwvUmVjTnVtPjxyZWNvcmQ+PHJlYy1udW1iZXI+MTA8L3JlYy1u
dW1iZXI+PGZvcmVpZ24ta2V5cz48a2V5IGFwcD0iRU4iIGRiLWlkPSJ6emZldjVyMHB0MncybWV0
YWVyNXo5ZHRkcnA1MmFlMHB6MHMiPjEwPC9rZXk+PC9mb3JlaWduLWtleXM+PHJlZi10eXBlIG5h
bWU9IkpvdXJuYWwgQXJ0aWNsZSI+MTc8L3JlZi10eXBlPjxjb250cmlidXRvcnM+PGF1dGhvcnM+
PGF1dGhvcj5Xb25nLCBEYW5pZWwgRnUgS2V1bmc8L2F1dGhvcj48YXV0aG9yPkhlLCBYdWVzb25n
PC9hdXRob3I+PGF1dGhvcj5MZXVuZywgR3JhY2U8L2F1dGhvcj48YXV0aG9yPkxhdSwgWWluZzwv
YXV0aG9yPjxhdXRob3I+Q2hhbmcsIFlpbmdsaTwvYXV0aG9yPjwvYXV0aG9ycz48L2NvbnRyaWJ1
dG9ycz48dGl0bGVzPjx0aXRsZT5NZW50YWwgaGVhbHRoIG9mIG1pZ3JhbnQgd29ya2VycyBpbiBD
aGluYTogcHJldmFsZW5jZSBhbmQgY29ycmVsYXRlczwvdGl0bGU+PHNlY29uZGFyeS10aXRsZT5T
b2NpYWwgUHN5Y2hpYXRyeSBhbmQgUHN5Y2hpYXRyaWMgRXBpZGVtaW9sb2d5PC9zZWNvbmRhcnkt
dGl0bGU+PC90aXRsZXM+PHBlcmlvZGljYWw+PGZ1bGwtdGl0bGU+U29jaWFsIFBzeWNoaWF0cnkg
YW5kIFBzeWNoaWF0cmljIEVwaWRlbWlvbG9neTwvZnVsbC10aXRsZT48L3BlcmlvZGljYWw+PHBh
Z2VzPjQ4My00ODk8L3BhZ2VzPjx2b2x1bWU+NDM8L3ZvbHVtZT48bnVtYmVyPjY8L251bWJlcj48
ZGF0ZXM+PHllYXI+MjAwODwveWVhcj48L2RhdGVzPjxpc2JuPjA5MzMtNzk1NDwvaXNibj48dXJs
cz48L3VybHM+PC9yZWNvcmQ+PC9DaXRlPjxDaXRlPjxBdXRob3I+Smlhbmc8L0F1dGhvcj48WWVh
cj4yMDA3PC9ZZWFyPjxSZWNOdW0+MTE8L1JlY051bT48cmVjb3JkPjxyZWMtbnVtYmVyPjExPC9y
ZWMtbnVtYmVyPjxmb3JlaWduLWtleXM+PGtleSBhcHA9IkVOIiBkYi1pZD0ienpmZXY1cjBwdDJ3
Mm1ldGFlcjV6OWR0ZHJwNTJhZTBwejBzIj4xMTwva2V5PjwvZm9yZWlnbi1rZXlzPjxyZWYtdHlw
ZSBuYW1lPSJKb3VybmFsIEFydGljbGUiPjE3PC9yZWYtdHlwZT48Y29udHJpYnV0b3JzPjxhdXRo
b3JzPjxhdXRob3I+SmlhbmcsIFNoYW4gPC9hdXRob3I+PGF1dGhvcj5aaGFuZywgTHUgPC9hdXRo
b3I+PGF1dGhvcj5XYW5nLCBXZWlob25nIDwvYXV0aG9yPjwvYXV0aG9ycz48L2NvbnRyaWJ1dG9y
cz48dGl0bGVzPjx0aXRsZT5UaGUgTWVudGFsIEhlYWx0aCBvZiBNaWdyYW50IFdvcmtlcnMgaW4g
Q2hvbmdxaW5nIENpdHkgKOmHjeW6huW4guWGnOawkeW3peW/g+eQhuWBpeW6t+eKtuWGteiwg+af
pSk8L3RpdGxlPjxzZWNvbmRhcnktdGl0bGU+UHN5Y2hvbG9naWNhbCBTY2llbmNlICjlv4PnkIbn
p5HlraYpPC9zZWNvbmRhcnktdGl0bGU+PC90aXRsZXM+PHBlcmlvZGljYWw+PGZ1bGwtdGl0bGU+
UHN5Y2hvbG9naWNhbCBTY2llbmNlICjlv4PnkIbnp5HlraYpPC9mdWxsLXRpdGxlPjwvcGVyaW9k
aWNhbD48cGFnZXM+MjE2LTIxODwvcGFnZXM+PHZvbHVtZT4zMDwvdm9sdW1lPjxudW1iZXI+MTwv
bnVtYmVyPjxkYXRlcz48eWVhcj4yMDA3PC95ZWFyPjwvZGF0ZXM+PHVybHM+PC91cmxzPjwvcmVj
b3JkPjwvQ2l0ZT48Q2l0ZT48QXV0aG9yPkdvbmc8L0F1dGhvcj48WWVhcj4yMDA4PC9ZZWFyPjxS
ZWNOdW0+ODwvUmVjTnVtPjxyZWNvcmQ+PHJlYy1udW1iZXI+ODwvcmVjLW51bWJlcj48Zm9yZWln
bi1rZXlzPjxrZXkgYXBwPSJFTiIgZGItaWQ9Inp6ZmV2NXIwcHQydzJtZXRhZXI1ejlkdGRycDUy
YWUwcHowcyI+ODwva2V5PjwvZm9yZWlnbi1rZXlzPjxyZWYtdHlwZSBuYW1lPSJKb3VybmFsIEFy
dGljbGUiPjE3PC9yZWYtdHlwZT48Y29udHJpYnV0b3JzPjxhdXRob3JzPjxhdXRob3I+R29uZywg
Q2hlbmd6aHUgKOm+muaJv+afsSk8L2F1dGhvcj48YXV0aG9yPkxpbmcgWmhlbmcgKOmDkeeOsik8
L2F1dGhvcj48YXV0aG9yPkp1biBHdW8gKOmDreS/iik8L2F1dGhvcj48YXV0aG9yPlJ1aSBIdSAo
6IOh6ZSQKTwvYXV0aG9yPjxhdXRob3I+THUgWmhlbmcgKOmDkeeSkCk8L2F1dGhvcj48L2F1dGhv
cnM+PC9jb250cmlidXRvcnM+PHRpdGxlcz48dGl0bGU+QSBTdXJ2ZXkgb2YgTWVudGFsIEhlYWx0
aCBTdGF0dXMgYW1vbmcgTWlncmFudCBXb3JrZXJzIGluIFd1aGFuICjmrabmsYnluILlhpzmsJHl
t6Xlv4PnkIblgaXlurfmsLTlubPnirblhrXosIPmn6UpPC90aXRsZT48c2Vjb25kYXJ5LXRpdGxl
PkNvbnN1bWUgR3VpZGUgKOa2iOi0ueWvvOWIiik8L3NlY29uZGFyeS10aXRsZT48L3RpdGxlcz48
cGVyaW9kaWNhbD48ZnVsbC10aXRsZT5Db25zdW1lIEd1aWRlICjmtojotLnlr7zliIopPC9mdWxs
LXRpdGxlPjwvcGVyaW9kaWNhbD48cGFnZXM+NTg8L3BhZ2VzPjx2b2x1bWU+MTg8L3ZvbHVtZT48
ZGF0ZXM+PHllYXI+MjAwODwveWVhcj48L2RhdGVzPjx1cmxzPjwvdXJscz48L3JlY29yZD48L0Np
dGU+PC9FbmROb3RlPn==
</w:fldData>
        </w:fldChar>
      </w:r>
      <w:r w:rsidR="005947B1" w:rsidRPr="00A623AA">
        <w:rPr>
          <w:szCs w:val="24"/>
        </w:rPr>
        <w:instrText xml:space="preserve"> ADDIN EN.CITE.DATA </w:instrText>
      </w:r>
      <w:r w:rsidR="002353AC" w:rsidRPr="00A623AA">
        <w:rPr>
          <w:szCs w:val="24"/>
        </w:rPr>
      </w:r>
      <w:r w:rsidR="002353AC" w:rsidRPr="00A623AA">
        <w:rPr>
          <w:szCs w:val="24"/>
        </w:rPr>
        <w:fldChar w:fldCharType="end"/>
      </w:r>
      <w:r w:rsidR="002353AC" w:rsidRPr="00A623AA">
        <w:rPr>
          <w:szCs w:val="24"/>
        </w:rPr>
      </w:r>
      <w:r w:rsidR="002353AC" w:rsidRPr="00A623AA">
        <w:rPr>
          <w:szCs w:val="24"/>
        </w:rPr>
        <w:fldChar w:fldCharType="separate"/>
      </w:r>
      <w:r w:rsidR="003353D1" w:rsidRPr="00A623AA">
        <w:rPr>
          <w:noProof/>
          <w:szCs w:val="24"/>
        </w:rPr>
        <w:t>(</w:t>
      </w:r>
      <w:hyperlink w:anchor="_ENREF_5" w:tooltip="Gong, 2008 #8" w:history="1">
        <w:r w:rsidR="000A204D" w:rsidRPr="00A623AA">
          <w:rPr>
            <w:noProof/>
            <w:szCs w:val="24"/>
          </w:rPr>
          <w:t>Gong et al. 2008</w:t>
        </w:r>
      </w:hyperlink>
      <w:r w:rsidR="003353D1" w:rsidRPr="00A623AA">
        <w:rPr>
          <w:noProof/>
          <w:szCs w:val="24"/>
        </w:rPr>
        <w:t xml:space="preserve">; </w:t>
      </w:r>
      <w:hyperlink w:anchor="_ENREF_11" w:tooltip="Jiang, 2007 #11" w:history="1">
        <w:r w:rsidR="000A204D" w:rsidRPr="00A623AA">
          <w:rPr>
            <w:noProof/>
            <w:szCs w:val="24"/>
          </w:rPr>
          <w:t>Jiang, Zhang and Wang 2007</w:t>
        </w:r>
      </w:hyperlink>
      <w:r w:rsidR="003353D1" w:rsidRPr="00A623AA">
        <w:rPr>
          <w:noProof/>
          <w:szCs w:val="24"/>
        </w:rPr>
        <w:t xml:space="preserve">; </w:t>
      </w:r>
      <w:hyperlink w:anchor="_ENREF_15" w:tooltip="Li, 2007 #1" w:history="1">
        <w:r w:rsidR="000A204D" w:rsidRPr="00A623AA">
          <w:rPr>
            <w:noProof/>
            <w:szCs w:val="24"/>
          </w:rPr>
          <w:t>Li et al. 2007</w:t>
        </w:r>
      </w:hyperlink>
      <w:r w:rsidR="003353D1" w:rsidRPr="00A623AA">
        <w:rPr>
          <w:noProof/>
          <w:szCs w:val="24"/>
        </w:rPr>
        <w:t xml:space="preserve">; </w:t>
      </w:r>
      <w:hyperlink w:anchor="_ENREF_29" w:tooltip="Wong, 2008 #10" w:history="1">
        <w:r w:rsidR="000A204D" w:rsidRPr="00A623AA">
          <w:rPr>
            <w:noProof/>
            <w:szCs w:val="24"/>
          </w:rPr>
          <w:t>Wong et al. 2008</w:t>
        </w:r>
      </w:hyperlink>
      <w:r w:rsidR="003353D1" w:rsidRPr="00A623AA">
        <w:rPr>
          <w:noProof/>
          <w:szCs w:val="24"/>
        </w:rPr>
        <w:t>)</w:t>
      </w:r>
      <w:r w:rsidR="002353AC" w:rsidRPr="00A623AA">
        <w:rPr>
          <w:szCs w:val="24"/>
        </w:rPr>
        <w:fldChar w:fldCharType="end"/>
      </w:r>
      <w:r w:rsidR="007D6295" w:rsidRPr="00A623AA">
        <w:rPr>
          <w:szCs w:val="24"/>
        </w:rPr>
        <w:t xml:space="preserve">. </w:t>
      </w:r>
      <w:r w:rsidR="00610509" w:rsidRPr="00A623AA">
        <w:rPr>
          <w:szCs w:val="24"/>
        </w:rPr>
        <w:t xml:space="preserve">After the </w:t>
      </w:r>
      <w:r w:rsidR="00613B1C" w:rsidRPr="00A623AA">
        <w:rPr>
          <w:szCs w:val="24"/>
        </w:rPr>
        <w:t xml:space="preserve">series of </w:t>
      </w:r>
      <w:r w:rsidR="00610509" w:rsidRPr="00A623AA">
        <w:rPr>
          <w:szCs w:val="24"/>
        </w:rPr>
        <w:t>suicides</w:t>
      </w:r>
      <w:r w:rsidR="00613B1C" w:rsidRPr="00A623AA">
        <w:rPr>
          <w:szCs w:val="24"/>
        </w:rPr>
        <w:t xml:space="preserve"> at Foxconn occurred in 2010, sociologists began to join the discussion </w:t>
      </w:r>
      <w:r w:rsidR="003472F2" w:rsidRPr="00A623AA">
        <w:rPr>
          <w:szCs w:val="24"/>
        </w:rPr>
        <w:t>about</w:t>
      </w:r>
      <w:r w:rsidR="00613B1C" w:rsidRPr="00A623AA">
        <w:rPr>
          <w:szCs w:val="24"/>
        </w:rPr>
        <w:t xml:space="preserve"> migrant workers</w:t>
      </w:r>
      <w:r w:rsidR="00CD48CB">
        <w:rPr>
          <w:szCs w:val="24"/>
        </w:rPr>
        <w:t>’</w:t>
      </w:r>
      <w:r w:rsidR="00613B1C" w:rsidRPr="00A623AA">
        <w:rPr>
          <w:szCs w:val="24"/>
        </w:rPr>
        <w:t xml:space="preserve"> mental health and attempted to </w:t>
      </w:r>
      <w:r w:rsidR="007D6295" w:rsidRPr="00A623AA">
        <w:rPr>
          <w:szCs w:val="24"/>
        </w:rPr>
        <w:t xml:space="preserve">explore </w:t>
      </w:r>
      <w:r w:rsidR="00010A90" w:rsidRPr="00A623AA">
        <w:rPr>
          <w:szCs w:val="24"/>
        </w:rPr>
        <w:t xml:space="preserve">the influence </w:t>
      </w:r>
      <w:r w:rsidR="00CD48CB">
        <w:rPr>
          <w:szCs w:val="24"/>
        </w:rPr>
        <w:t xml:space="preserve">of </w:t>
      </w:r>
      <w:r w:rsidR="00010A90" w:rsidRPr="00A623AA">
        <w:rPr>
          <w:szCs w:val="24"/>
        </w:rPr>
        <w:t>a wider scope of social factors</w:t>
      </w:r>
      <w:r w:rsidR="001A328A" w:rsidRPr="00A623AA">
        <w:rPr>
          <w:szCs w:val="24"/>
        </w:rPr>
        <w:t xml:space="preserve">, including </w:t>
      </w:r>
      <w:r w:rsidR="009B6314" w:rsidRPr="00A623AA">
        <w:rPr>
          <w:szCs w:val="24"/>
        </w:rPr>
        <w:t xml:space="preserve">social capital </w:t>
      </w:r>
      <w:r w:rsidR="002353AC" w:rsidRPr="00A623AA">
        <w:rPr>
          <w:szCs w:val="24"/>
        </w:rPr>
        <w:fldChar w:fldCharType="begin"/>
      </w:r>
      <w:r w:rsidR="005947B1" w:rsidRPr="00A623AA">
        <w:rPr>
          <w:szCs w:val="24"/>
        </w:rPr>
        <w:instrText xml:space="preserve"> ADDIN EN.CITE &lt;EndNote&gt;&lt;Cite&gt;&lt;Author&gt;Hu&lt;/Author&gt;&lt;Year&gt;2012&lt;/Year&gt;&lt;RecNum&gt;13&lt;/RecNum&gt;&lt;DisplayText&gt;(Hu and Chen 2012; Liu 2011)&lt;/DisplayText&gt;&lt;record&gt;&lt;rec-number&gt;13&lt;/rec-number&gt;&lt;foreign-keys&gt;&lt;key app="EN" db-id="zzfev5r0pt2w2metaer5z9dtdrp52ae0pz0s"&gt;13&lt;/key</w:instrText>
      </w:r>
      <w:r w:rsidR="005947B1" w:rsidRPr="00A623AA">
        <w:rPr>
          <w:rFonts w:hint="eastAsia"/>
          <w:szCs w:val="24"/>
        </w:rPr>
        <w:instrText>&gt;&lt;/foreign-keys&gt;&lt;ref-type name="Journal Article"&gt;17&lt;/ref-type&gt;&lt;contributors&gt;&lt;authors&gt;&lt;author&gt;Hu, Rong &lt;/author&gt;&lt;author&gt;Chen, Sishi &lt;/author&gt;&lt;/authors&gt;&lt;/contributors&gt;&lt;titles&gt;&lt;title&gt;Social Factors Influencing Peasant Workers&amp;apos; Mental Health (</w:instrText>
      </w:r>
      <w:r w:rsidR="005947B1" w:rsidRPr="00A623AA">
        <w:rPr>
          <w:rFonts w:hint="eastAsia"/>
          <w:szCs w:val="24"/>
        </w:rPr>
        <w:instrText>影响农民工精神健康的社会因素分析</w:instrText>
      </w:r>
      <w:r w:rsidR="005947B1" w:rsidRPr="00A623AA">
        <w:rPr>
          <w:rFonts w:hint="eastAsia"/>
          <w:szCs w:val="24"/>
        </w:rPr>
        <w:instrText>)&lt;/title&gt;&lt;secondary-title&gt;Society (</w:instrText>
      </w:r>
      <w:r w:rsidR="005947B1" w:rsidRPr="00A623AA">
        <w:rPr>
          <w:rFonts w:hint="eastAsia"/>
          <w:szCs w:val="24"/>
        </w:rPr>
        <w:instrText>社会</w:instrText>
      </w:r>
      <w:r w:rsidR="005947B1" w:rsidRPr="00A623AA">
        <w:rPr>
          <w:rFonts w:hint="eastAsia"/>
          <w:szCs w:val="24"/>
        </w:rPr>
        <w:instrText>)&lt;/secondary-title&gt;&lt;/titles&gt;&lt;periodical&gt;&lt;full-title&gt;Society (</w:instrText>
      </w:r>
      <w:r w:rsidR="005947B1" w:rsidRPr="00A623AA">
        <w:rPr>
          <w:rFonts w:hint="eastAsia"/>
          <w:szCs w:val="24"/>
        </w:rPr>
        <w:instrText>社会</w:instrText>
      </w:r>
      <w:r w:rsidR="005947B1" w:rsidRPr="00A623AA">
        <w:rPr>
          <w:rFonts w:hint="eastAsia"/>
          <w:szCs w:val="24"/>
        </w:rPr>
        <w:instrText>)&lt;/full-title&gt;&lt;/periodical&gt;&lt;pages&gt;135-157&lt;/pages&gt;&lt;volume&gt;32&lt;/volume&gt;&lt;number&gt;6&lt;/number&gt;&lt;dates&gt;&lt;year&gt;2012&lt;/year&gt;&lt;/dates&gt;&lt;isbn&gt;1004-8804&lt;/isbn&gt;&lt;urls&gt;&lt;/ur</w:instrText>
      </w:r>
      <w:r w:rsidR="005947B1" w:rsidRPr="00A623AA">
        <w:rPr>
          <w:szCs w:val="24"/>
        </w:rPr>
        <w:instrText>ls&gt;&lt;/record&gt;&lt;/Cite&gt;&lt;Cite&gt;&lt;Author&gt;Liu&lt;/Author&gt;&lt;Year&gt;2011&lt;/Year&gt;&lt;RecNum&gt;14&lt;/RecNum&gt;&lt;record&gt;&lt;rec-number&gt;14&lt;/rec-number&gt;&lt;foreign-keys&gt;&lt;key app="EN" db-id="zzfev5r0pt2w2metaer5z9dtdrp52ae0pz0s"&gt;14&lt;/key&gt;&lt;/foreign-keys&gt;&lt;ref-type name="Journal Article"&gt;17&lt;/ref-type&gt;&lt;contributors&gt;&lt;authors&gt;&lt;author&gt;Liu, Yulan &lt;/author&gt;&lt;/authors&gt;&lt;/contributors&gt;&lt;titles&gt;&lt;title&gt;&lt;style face="normal" font="default" size="100%"&gt;The New Generation Migrant Workers&lt;/style&gt;&lt;style face="normal" font="default" charset="134" size="100%"&gt;’Mental H</w:instrText>
      </w:r>
      <w:r w:rsidR="005947B1" w:rsidRPr="00A623AA">
        <w:rPr>
          <w:rFonts w:hint="eastAsia"/>
          <w:szCs w:val="24"/>
        </w:rPr>
        <w:instrText>ealth and Influence Factors&lt;/style&gt;&lt;style face="normal" font="default" size="100%"&gt; (</w:instrText>
      </w:r>
      <w:r w:rsidR="005947B1" w:rsidRPr="00A623AA">
        <w:rPr>
          <w:rFonts w:hint="eastAsia"/>
          <w:szCs w:val="24"/>
        </w:rPr>
        <w:instrText>新生代农民工精神健康状况及影响因素研究</w:instrText>
      </w:r>
      <w:r w:rsidR="005947B1" w:rsidRPr="00A623AA">
        <w:rPr>
          <w:rFonts w:hint="eastAsia"/>
          <w:szCs w:val="24"/>
        </w:rPr>
        <w:instrText>)&lt;/style&gt;&lt;/title&gt;&lt;secondary-title&gt;Population and Economics (</w:instrText>
      </w:r>
      <w:r w:rsidR="005947B1" w:rsidRPr="00A623AA">
        <w:rPr>
          <w:rFonts w:hint="eastAsia"/>
          <w:szCs w:val="24"/>
        </w:rPr>
        <w:instrText>人口与经济</w:instrText>
      </w:r>
      <w:r w:rsidR="005947B1" w:rsidRPr="00A623AA">
        <w:rPr>
          <w:rFonts w:hint="eastAsia"/>
          <w:szCs w:val="24"/>
        </w:rPr>
        <w:instrText>)&lt;/secondary-title&gt;&lt;/titles&gt;&lt;periodical&gt;&lt;full-title&gt;Population and Economics (</w:instrText>
      </w:r>
      <w:r w:rsidR="005947B1" w:rsidRPr="00A623AA">
        <w:rPr>
          <w:rFonts w:hint="eastAsia"/>
          <w:szCs w:val="24"/>
        </w:rPr>
        <w:instrText>人口与经济</w:instrText>
      </w:r>
      <w:r w:rsidR="005947B1" w:rsidRPr="00A623AA">
        <w:rPr>
          <w:rFonts w:hint="eastAsia"/>
          <w:szCs w:val="24"/>
        </w:rPr>
        <w:instrText>)&lt;/</w:instrText>
      </w:r>
      <w:r w:rsidR="005947B1" w:rsidRPr="00A623AA">
        <w:rPr>
          <w:szCs w:val="24"/>
        </w:rPr>
        <w:instrText>full-title&gt;&lt;/periodical&gt;&lt;pages&gt;99-105&lt;/pages&gt;&lt;volume&gt;188&lt;/volume&gt;&lt;number&gt;5&lt;/number&gt;&lt;dates&gt;&lt;year&gt;2011&lt;/year&gt;&lt;/dates&gt;&lt;urls&gt;&lt;/urls&gt;&lt;/record&gt;&lt;/Cite&gt;&lt;/EndNote&gt;</w:instrText>
      </w:r>
      <w:r w:rsidR="002353AC" w:rsidRPr="00A623AA">
        <w:rPr>
          <w:szCs w:val="24"/>
        </w:rPr>
        <w:fldChar w:fldCharType="separate"/>
      </w:r>
      <w:r w:rsidR="00610509" w:rsidRPr="00A623AA">
        <w:rPr>
          <w:noProof/>
          <w:szCs w:val="24"/>
        </w:rPr>
        <w:t>(</w:t>
      </w:r>
      <w:hyperlink w:anchor="_ENREF_9" w:tooltip="Hu, 2012 #13" w:history="1">
        <w:r w:rsidR="000A204D" w:rsidRPr="00A623AA">
          <w:rPr>
            <w:noProof/>
            <w:szCs w:val="24"/>
          </w:rPr>
          <w:t>Hu and Chen 2012</w:t>
        </w:r>
      </w:hyperlink>
      <w:r w:rsidR="00610509" w:rsidRPr="00A623AA">
        <w:rPr>
          <w:noProof/>
          <w:szCs w:val="24"/>
        </w:rPr>
        <w:t xml:space="preserve">; </w:t>
      </w:r>
      <w:hyperlink w:anchor="_ENREF_20" w:tooltip="Liu, 2011 #14" w:history="1">
        <w:r w:rsidR="000A204D" w:rsidRPr="00A623AA">
          <w:rPr>
            <w:noProof/>
            <w:szCs w:val="24"/>
          </w:rPr>
          <w:t>Liu 2011</w:t>
        </w:r>
      </w:hyperlink>
      <w:r w:rsidR="00610509" w:rsidRPr="00A623AA">
        <w:rPr>
          <w:noProof/>
          <w:szCs w:val="24"/>
        </w:rPr>
        <w:t>)</w:t>
      </w:r>
      <w:r w:rsidR="002353AC" w:rsidRPr="00A623AA">
        <w:rPr>
          <w:szCs w:val="24"/>
        </w:rPr>
        <w:fldChar w:fldCharType="end"/>
      </w:r>
      <w:r w:rsidR="009B6314" w:rsidRPr="00A623AA">
        <w:rPr>
          <w:szCs w:val="24"/>
        </w:rPr>
        <w:t>, working conditions</w:t>
      </w:r>
      <w:r w:rsidR="00E86846" w:rsidRPr="00A623AA">
        <w:rPr>
          <w:szCs w:val="24"/>
        </w:rPr>
        <w:t xml:space="preserve"> </w:t>
      </w:r>
      <w:r w:rsidR="002353AC" w:rsidRPr="00A623AA">
        <w:rPr>
          <w:szCs w:val="24"/>
        </w:rPr>
        <w:fldChar w:fldCharType="begin">
          <w:fldData xml:space="preserve">PEVuZE5vdGU+PENpdGU+PEF1dGhvcj5MaXU8L0F1dGhvcj48WWVhcj4yMDExPC9ZZWFyPjxSZWNO
dW0+MTQ8L1JlY051bT48RGlzcGxheVRleHQ+KExpdSwgWmhlbmcgYW5kIFN1biAyMDExOyBMaXUg
MjAxMSk8L0Rpc3BsYXlUZXh0PjxyZWNvcmQ+PHJlYy1udW1iZXI+MTQ8L3JlYy1udW1iZXI+PGZv
cmVpZ24ta2V5cz48a2V5IGFwcD0iRU4iIGRiLWlkPSJ6emZldjVyMHB0MncybWV0YWVyNXo5ZHRk
cnA1MmFlMHB6MHMiPjE0PC9rZXk+PC9mb3JlaWduLWtleXM+PHJlZi10eXBlIG5hbWU9IkpvdXJu
YWwgQXJ0aWNsZSI+MTc8L3JlZi10eXBlPjxjb250cmlidXRvcnM+PGF1dGhvcnM+PGF1dGhvcj5M
aXUsIFl1bGFuIDwvYXV0aG9yPjwvYXV0aG9ycz48L2NvbnRyaWJ1dG9ycz48dGl0bGVzPjx0aXRs
ZT48c3R5bGUgZmFjZT0ibm9ybWFsIiBmb250PSJkZWZhdWx0IiBzaXplPSIxMDAlIj5UaGUgTmV3
IEdlbmVyYXRpb24gTWlncmFudCBXb3JrZXJzPC9zdHlsZT48c3R5bGUgZmFjZT0ibm9ybWFsIiBm
b250PSJkZWZhdWx0IiBjaGFyc2V0PSIxMzQiIHNpemU9IjEwMCUiPuKAmU1lbnRhbCBIZWFsdGgg
YW5kIEluZmx1ZW5jZSBGYWN0b3JzPC9zdHlsZT48c3R5bGUgZmFjZT0ibm9ybWFsIiBmb250PSJk
ZWZhdWx0IiBzaXplPSIxMDAlIj4gKOaWsOeUn+S7o+WGnOawkeW3peeyvuelnuWBpeW6t+eKtuWG
teWPiuW9seWTjeWboOe0oOeglOeptik8L3N0eWxlPjwvdGl0bGU+PHNlY29uZGFyeS10aXRsZT5Q
b3B1bGF0aW9uIGFuZCBFY29ub21pY3MgKOS6uuWPo+S4jue7j+a1jik8L3NlY29uZGFyeS10aXRs
ZT48L3RpdGxlcz48cGVyaW9kaWNhbD48ZnVsbC10aXRsZT5Qb3B1bGF0aW9uIGFuZCBFY29ub21p
Y3MgKOS6uuWPo+S4jue7j+a1jik8L2Z1bGwtdGl0bGU+PC9wZXJpb2RpY2FsPjxwYWdlcz45OS0x
MDU8L3BhZ2VzPjx2b2x1bWU+MTg4PC92b2x1bWU+PG51bWJlcj41PC9udW1iZXI+PGRhdGVzPjx5
ZWFyPjIwMTE8L3llYXI+PC9kYXRlcz48dXJscz48L3VybHM+PC9yZWNvcmQ+PC9DaXRlPjxDaXRl
PjxBdXRob3I+TGl1PC9BdXRob3I+PFllYXI+MjAxMTwvWWVhcj48UmVjTnVtPjE1PC9SZWNOdW0+
PHJlY29yZD48cmVjLW51bWJlcj4xNTwvcmVjLW51bWJlcj48Zm9yZWlnbi1rZXlzPjxrZXkgYXBw
PSJFTiIgZGItaWQ9Inp6ZmV2NXIwcHQydzJtZXRhZXI1ejlkdGRycDUyYWUwcHowcyI+MTU8L2tl
eT48L2ZvcmVpZ24ta2V5cz48cmVmLXR5cGUgbmFtZT0iSm91cm5hbCBBcnRpY2xlIj4xNzwvcmVm
LXR5cGU+PGNvbnRyaWJ1dG9ycz48YXV0aG9ycz48YXV0aG9yPkxpdSwgTGlucGluIDwvYXV0aG9y
PjxhdXRob3I+WmhlbmcsIEd1YW5naHVhaSA8L2F1dGhvcj48YXV0aG9yPlN1biwgWmhvbmd3ZWkg
PC9hdXRob3I+PC9hdXRob3JzPjwvY29udHJpYnV0b3JzPjx0aXRsZXM+PHRpdGxlPjxzdHlsZSBm
YWNlPSJub3JtYWwiIGZvbnQ9ImRlZmF1bHQiIHNpemU9IjEwMCUiPkxhYm9yIFJpZ2h0cyBhbmQg
TWVudGFsIEhlYWx0aDogU3VydmV5IG9uIG1pZ3JhbnQgd29ya2VycyBpbiBQZWFybCBSaXZlciBE
ZWx0YSBhbmQgWWFuZ3R6ZSBSaXZlciBEZWx0YSAoPC9zdHlsZT48c3R5bGUgZmFjZT0ibm9ybWFs
IiBmb250PSJkZWZhdWx0IiBjaGFyc2V0PSIxMzQiIHNpemU9IjEwMCUiPuWKs+WKqOadg+ebiuS4
jueyvuelnuWBpeW6t+KAlOKAlOWfuuS6juWvuemVv+S4ieinkuWSjOePoOS4ieinkuWkluadpeW3
peeahOmXruWNt+iwg+afpTwvc3R5bGU+PHN0eWxlIGZhY2U9Im5vcm1hbCIgZm9udD0iZGVmYXVs
dCIgc2l6ZT0iMTAwJSI+KTwvc3R5bGU+PC90aXRsZT48c2Vjb25kYXJ5LXRpdGxlPlNvY2lvbG9n
aWNhbCBSZXNlYXJjaCAo56S+5Lya5a2m56CU56m2KTwvc2Vjb25kYXJ5LXRpdGxlPjwvdGl0bGVz
PjxwZXJpb2RpY2FsPjxmdWxsLXRpdGxlPlNvY2lvbG9naWNhbCBSZXNlYXJjaCAo56S+5Lya5a2m
56CU56m2KTwvZnVsbC10aXRsZT48L3BlcmlvZGljYWw+PHBhZ2VzPjE2NC0xODQ8L3BhZ2VzPjx2
b2x1bWU+NDwvdm9sdW1lPjxkYXRlcz48eWVhcj4yMDExPC95ZWFyPjwvZGF0ZXM+PHVybHM+PC91
cmxzPjwvcmVjb3JkPjwvQ2l0ZT48L0VuZE5vdGU+
</w:fldData>
        </w:fldChar>
      </w:r>
      <w:r w:rsidR="005947B1" w:rsidRPr="00A623AA">
        <w:rPr>
          <w:szCs w:val="24"/>
        </w:rPr>
        <w:instrText xml:space="preserve"> ADDIN EN.CITE </w:instrText>
      </w:r>
      <w:r w:rsidR="002353AC" w:rsidRPr="00A623AA">
        <w:rPr>
          <w:szCs w:val="24"/>
        </w:rPr>
        <w:fldChar w:fldCharType="begin">
          <w:fldData xml:space="preserve">PEVuZE5vdGU+PENpdGU+PEF1dGhvcj5MaXU8L0F1dGhvcj48WWVhcj4yMDExPC9ZZWFyPjxSZWNO
dW0+MTQ8L1JlY051bT48RGlzcGxheVRleHQ+KExpdSwgWmhlbmcgYW5kIFN1biAyMDExOyBMaXUg
MjAxMSk8L0Rpc3BsYXlUZXh0PjxyZWNvcmQ+PHJlYy1udW1iZXI+MTQ8L3JlYy1udW1iZXI+PGZv
cmVpZ24ta2V5cz48a2V5IGFwcD0iRU4iIGRiLWlkPSJ6emZldjVyMHB0MncybWV0YWVyNXo5ZHRk
cnA1MmFlMHB6MHMiPjE0PC9rZXk+PC9mb3JlaWduLWtleXM+PHJlZi10eXBlIG5hbWU9IkpvdXJu
YWwgQXJ0aWNsZSI+MTc8L3JlZi10eXBlPjxjb250cmlidXRvcnM+PGF1dGhvcnM+PGF1dGhvcj5M
aXUsIFl1bGFuIDwvYXV0aG9yPjwvYXV0aG9ycz48L2NvbnRyaWJ1dG9ycz48dGl0bGVzPjx0aXRs
ZT48c3R5bGUgZmFjZT0ibm9ybWFsIiBmb250PSJkZWZhdWx0IiBzaXplPSIxMDAlIj5UaGUgTmV3
IEdlbmVyYXRpb24gTWlncmFudCBXb3JrZXJzPC9zdHlsZT48c3R5bGUgZmFjZT0ibm9ybWFsIiBm
b250PSJkZWZhdWx0IiBjaGFyc2V0PSIxMzQiIHNpemU9IjEwMCUiPuKAmU1lbnRhbCBIZWFsdGgg
YW5kIEluZmx1ZW5jZSBGYWN0b3JzPC9zdHlsZT48c3R5bGUgZmFjZT0ibm9ybWFsIiBmb250PSJk
ZWZhdWx0IiBzaXplPSIxMDAlIj4gKOaWsOeUn+S7o+WGnOawkeW3peeyvuelnuWBpeW6t+eKtuWG
teWPiuW9seWTjeWboOe0oOeglOeptik8L3N0eWxlPjwvdGl0bGU+PHNlY29uZGFyeS10aXRsZT5Q
b3B1bGF0aW9uIGFuZCBFY29ub21pY3MgKOS6uuWPo+S4jue7j+a1jik8L3NlY29uZGFyeS10aXRs
ZT48L3RpdGxlcz48cGVyaW9kaWNhbD48ZnVsbC10aXRsZT5Qb3B1bGF0aW9uIGFuZCBFY29ub21p
Y3MgKOS6uuWPo+S4jue7j+a1jik8L2Z1bGwtdGl0bGU+PC9wZXJpb2RpY2FsPjxwYWdlcz45OS0x
MDU8L3BhZ2VzPjx2b2x1bWU+MTg4PC92b2x1bWU+PG51bWJlcj41PC9udW1iZXI+PGRhdGVzPjx5
ZWFyPjIwMTE8L3llYXI+PC9kYXRlcz48dXJscz48L3VybHM+PC9yZWNvcmQ+PC9DaXRlPjxDaXRl
PjxBdXRob3I+TGl1PC9BdXRob3I+PFllYXI+MjAxMTwvWWVhcj48UmVjTnVtPjE1PC9SZWNOdW0+
PHJlY29yZD48cmVjLW51bWJlcj4xNTwvcmVjLW51bWJlcj48Zm9yZWlnbi1rZXlzPjxrZXkgYXBw
PSJFTiIgZGItaWQ9Inp6ZmV2NXIwcHQydzJtZXRhZXI1ejlkdGRycDUyYWUwcHowcyI+MTU8L2tl
eT48L2ZvcmVpZ24ta2V5cz48cmVmLXR5cGUgbmFtZT0iSm91cm5hbCBBcnRpY2xlIj4xNzwvcmVm
LXR5cGU+PGNvbnRyaWJ1dG9ycz48YXV0aG9ycz48YXV0aG9yPkxpdSwgTGlucGluIDwvYXV0aG9y
PjxhdXRob3I+WmhlbmcsIEd1YW5naHVhaSA8L2F1dGhvcj48YXV0aG9yPlN1biwgWmhvbmd3ZWkg
PC9hdXRob3I+PC9hdXRob3JzPjwvY29udHJpYnV0b3JzPjx0aXRsZXM+PHRpdGxlPjxzdHlsZSBm
YWNlPSJub3JtYWwiIGZvbnQ9ImRlZmF1bHQiIHNpemU9IjEwMCUiPkxhYm9yIFJpZ2h0cyBhbmQg
TWVudGFsIEhlYWx0aDogU3VydmV5IG9uIG1pZ3JhbnQgd29ya2VycyBpbiBQZWFybCBSaXZlciBE
ZWx0YSBhbmQgWWFuZ3R6ZSBSaXZlciBEZWx0YSAoPC9zdHlsZT48c3R5bGUgZmFjZT0ibm9ybWFs
IiBmb250PSJkZWZhdWx0IiBjaGFyc2V0PSIxMzQiIHNpemU9IjEwMCUiPuWKs+WKqOadg+ebiuS4
jueyvuelnuWBpeW6t+KAlOKAlOWfuuS6juWvuemVv+S4ieinkuWSjOePoOS4ieinkuWkluadpeW3
peeahOmXruWNt+iwg+afpTwvc3R5bGU+PHN0eWxlIGZhY2U9Im5vcm1hbCIgZm9udD0iZGVmYXVs
dCIgc2l6ZT0iMTAwJSI+KTwvc3R5bGU+PC90aXRsZT48c2Vjb25kYXJ5LXRpdGxlPlNvY2lvbG9n
aWNhbCBSZXNlYXJjaCAo56S+5Lya5a2m56CU56m2KTwvc2Vjb25kYXJ5LXRpdGxlPjwvdGl0bGVz
PjxwZXJpb2RpY2FsPjxmdWxsLXRpdGxlPlNvY2lvbG9naWNhbCBSZXNlYXJjaCAo56S+5Lya5a2m
56CU56m2KTwvZnVsbC10aXRsZT48L3BlcmlvZGljYWw+PHBhZ2VzPjE2NC0xODQ8L3BhZ2VzPjx2
b2x1bWU+NDwvdm9sdW1lPjxkYXRlcz48eWVhcj4yMDExPC95ZWFyPjwvZGF0ZXM+PHVybHM+PC91
cmxzPjwvcmVjb3JkPjwvQ2l0ZT48L0VuZE5vdGU+
</w:fldData>
        </w:fldChar>
      </w:r>
      <w:r w:rsidR="005947B1" w:rsidRPr="00A623AA">
        <w:rPr>
          <w:szCs w:val="24"/>
        </w:rPr>
        <w:instrText xml:space="preserve"> ADDIN EN.CITE.DATA </w:instrText>
      </w:r>
      <w:r w:rsidR="002353AC" w:rsidRPr="00A623AA">
        <w:rPr>
          <w:szCs w:val="24"/>
        </w:rPr>
      </w:r>
      <w:r w:rsidR="002353AC" w:rsidRPr="00A623AA">
        <w:rPr>
          <w:szCs w:val="24"/>
        </w:rPr>
        <w:fldChar w:fldCharType="end"/>
      </w:r>
      <w:r w:rsidR="002353AC" w:rsidRPr="00A623AA">
        <w:rPr>
          <w:szCs w:val="24"/>
        </w:rPr>
      </w:r>
      <w:r w:rsidR="002353AC" w:rsidRPr="00A623AA">
        <w:rPr>
          <w:szCs w:val="24"/>
        </w:rPr>
        <w:fldChar w:fldCharType="separate"/>
      </w:r>
      <w:r w:rsidR="00056B64" w:rsidRPr="00A623AA">
        <w:rPr>
          <w:noProof/>
          <w:szCs w:val="24"/>
        </w:rPr>
        <w:t>(</w:t>
      </w:r>
      <w:hyperlink w:anchor="_ENREF_19" w:tooltip="Liu, 2011 #15" w:history="1">
        <w:r w:rsidR="000A204D" w:rsidRPr="00A623AA">
          <w:rPr>
            <w:noProof/>
            <w:szCs w:val="24"/>
          </w:rPr>
          <w:t>Liu, Zheng and Sun 2011</w:t>
        </w:r>
      </w:hyperlink>
      <w:r w:rsidR="00056B64" w:rsidRPr="00A623AA">
        <w:rPr>
          <w:noProof/>
          <w:szCs w:val="24"/>
        </w:rPr>
        <w:t xml:space="preserve">; </w:t>
      </w:r>
      <w:hyperlink w:anchor="_ENREF_20" w:tooltip="Liu, 2011 #14" w:history="1">
        <w:r w:rsidR="000A204D" w:rsidRPr="00A623AA">
          <w:rPr>
            <w:noProof/>
            <w:szCs w:val="24"/>
          </w:rPr>
          <w:t>Liu 2011</w:t>
        </w:r>
      </w:hyperlink>
      <w:r w:rsidR="00056B64" w:rsidRPr="00A623AA">
        <w:rPr>
          <w:noProof/>
          <w:szCs w:val="24"/>
        </w:rPr>
        <w:t>)</w:t>
      </w:r>
      <w:r w:rsidR="002353AC" w:rsidRPr="00A623AA">
        <w:rPr>
          <w:szCs w:val="24"/>
        </w:rPr>
        <w:fldChar w:fldCharType="end"/>
      </w:r>
      <w:r w:rsidR="00056B64" w:rsidRPr="00A623AA">
        <w:rPr>
          <w:szCs w:val="24"/>
        </w:rPr>
        <w:t xml:space="preserve">, migration stress (including cultural shock, difficulties of integration, and economic </w:t>
      </w:r>
      <w:r w:rsidR="00AF72DB" w:rsidRPr="00A623AA">
        <w:rPr>
          <w:szCs w:val="24"/>
        </w:rPr>
        <w:t>pressure</w:t>
      </w:r>
      <w:r w:rsidR="00056B64" w:rsidRPr="00A623AA">
        <w:rPr>
          <w:szCs w:val="24"/>
        </w:rPr>
        <w:t xml:space="preserve">) </w:t>
      </w:r>
      <w:r w:rsidR="002353AC" w:rsidRPr="00A623AA">
        <w:rPr>
          <w:szCs w:val="24"/>
        </w:rPr>
        <w:fldChar w:fldCharType="begin"/>
      </w:r>
      <w:r w:rsidR="005947B1" w:rsidRPr="00A623AA">
        <w:rPr>
          <w:szCs w:val="24"/>
        </w:rPr>
        <w:instrText xml:space="preserve"> ADDIN EN.CITE &lt;EndNote&gt;&lt;Cite&gt;&lt;Author&gt;He&lt;/Author&gt;&lt;Year&gt;2010&lt;/Year&gt;&lt;RecNum&gt;16&lt;/RecNum&gt;&lt;DisplayText&gt;(He, Huang and Zeng 2010; Liu 2011)&lt;/DisplayText&gt;&lt;record&gt;&lt;rec-number&gt;16&lt;/rec-number&gt;&lt;foreign-keys&gt;&lt;key app="EN" db-id="zzfev5r0pt2w2metaer5z9dtdrp52ae0pz0s"&gt;16&lt;/key&gt;&lt;/foreign-keys&gt;&lt;ref-type name="Journal Article"&gt;17&lt;/ref-type&gt;&lt;contributors&gt;&lt;authors&gt;&lt;author&gt;He, Xuesong &lt;/author&gt;&lt;author&gt;Huang, Fuqiang &lt;/author&gt;&lt;author&gt;Zeng, Shouchui &lt;/author&gt;&lt;/authors&gt;&lt;/contributors&gt;&lt;titles&gt;&lt;title&gt;Rural-to-Urban Migration and M</w:instrText>
      </w:r>
      <w:r w:rsidR="005947B1" w:rsidRPr="00A623AA">
        <w:rPr>
          <w:rFonts w:hint="eastAsia"/>
          <w:szCs w:val="24"/>
        </w:rPr>
        <w:instrText>ental Health: An Empirical Study in Shanghai (</w:instrText>
      </w:r>
      <w:r w:rsidR="005947B1" w:rsidRPr="00A623AA">
        <w:rPr>
          <w:rFonts w:hint="eastAsia"/>
          <w:szCs w:val="24"/>
        </w:rPr>
        <w:instrText>城乡迁移与精神健康</w:instrText>
      </w:r>
      <w:r w:rsidR="005947B1" w:rsidRPr="00A623AA">
        <w:rPr>
          <w:rFonts w:hint="eastAsia"/>
          <w:szCs w:val="24"/>
        </w:rPr>
        <w:instrText xml:space="preserve">: </w:instrText>
      </w:r>
      <w:r w:rsidR="005947B1" w:rsidRPr="00A623AA">
        <w:rPr>
          <w:rFonts w:hint="eastAsia"/>
          <w:szCs w:val="24"/>
        </w:rPr>
        <w:instrText>基于上海的实证研究</w:instrText>
      </w:r>
      <w:r w:rsidR="005947B1" w:rsidRPr="00A623AA">
        <w:rPr>
          <w:rFonts w:hint="eastAsia"/>
          <w:szCs w:val="24"/>
        </w:rPr>
        <w:instrText>)&lt;/title&gt;&lt;secondary-title&gt;Sociological Rsearch (</w:instrText>
      </w:r>
      <w:r w:rsidR="005947B1" w:rsidRPr="00A623AA">
        <w:rPr>
          <w:rFonts w:hint="eastAsia"/>
          <w:szCs w:val="24"/>
        </w:rPr>
        <w:instrText>社会学研究</w:instrText>
      </w:r>
      <w:r w:rsidR="005947B1" w:rsidRPr="00A623AA">
        <w:rPr>
          <w:rFonts w:hint="eastAsia"/>
          <w:szCs w:val="24"/>
        </w:rPr>
        <w:instrText>)&lt;/secondary-title&gt;&lt;/titles&gt;&lt;periodical&gt;&lt;full-title&gt;Sociological Rsearch (</w:instrText>
      </w:r>
      <w:r w:rsidR="005947B1" w:rsidRPr="00A623AA">
        <w:rPr>
          <w:rFonts w:hint="eastAsia"/>
          <w:szCs w:val="24"/>
        </w:rPr>
        <w:instrText>社会学研究</w:instrText>
      </w:r>
      <w:r w:rsidR="005947B1" w:rsidRPr="00A623AA">
        <w:rPr>
          <w:rFonts w:hint="eastAsia"/>
          <w:szCs w:val="24"/>
        </w:rPr>
        <w:instrText>)&lt;/full-title&gt;&lt;/periodical&gt;&lt;pages&gt;111-129&lt;/pages&gt;&lt;volume&gt;</w:instrText>
      </w:r>
      <w:r w:rsidR="005947B1" w:rsidRPr="00A623AA">
        <w:rPr>
          <w:szCs w:val="24"/>
        </w:rPr>
        <w:instrText>1&lt;/volume&gt;&lt;dates&gt;&lt;year&gt;2010&lt;/year&gt;&lt;/dates&gt;&lt;urls&gt;&lt;/urls&gt;&lt;/record&gt;&lt;/Cite&gt;&lt;Cite&gt;&lt;Author&gt;Liu&lt;/Author&gt;&lt;Year&gt;2011&lt;/Year&gt;&lt;RecNum&gt;14&lt;/RecNum&gt;&lt;record&gt;&lt;rec-number&gt;14&lt;/rec-number&gt;&lt;foreign-keys&gt;&lt;key app="EN" db-id="zzfev5r0pt2w2metaer5z9dtdrp52ae0pz0s"&gt;14&lt;/key&gt;&lt;/foreign-keys&gt;&lt;ref-type name="Journal Article"&gt;17&lt;/ref-type&gt;&lt;contributors&gt;&lt;authors&gt;&lt;author&gt;Liu, Yulan &lt;/author&gt;&lt;/authors&gt;&lt;/contributors&gt;&lt;titles&gt;&lt;title&gt;&lt;style face="normal" font="default" size="100%"&gt;The New Generation Migrant Workers&lt;/style&gt;&lt;style face="normal</w:instrText>
      </w:r>
      <w:r w:rsidR="005947B1" w:rsidRPr="00A623AA">
        <w:rPr>
          <w:rFonts w:hint="eastAsia"/>
          <w:szCs w:val="24"/>
        </w:rPr>
        <w:instrText>" font="default" charset="134" size="100%"&gt;</w:instrText>
      </w:r>
      <w:r w:rsidR="005947B1" w:rsidRPr="00A623AA">
        <w:rPr>
          <w:rFonts w:hint="eastAsia"/>
          <w:szCs w:val="24"/>
        </w:rPr>
        <w:instrText>’</w:instrText>
      </w:r>
      <w:r w:rsidR="005947B1" w:rsidRPr="00A623AA">
        <w:rPr>
          <w:rFonts w:hint="eastAsia"/>
          <w:szCs w:val="24"/>
        </w:rPr>
        <w:instrText>Mental Health and Influence Factors&lt;/style&gt;&lt;style face="normal" font="default" size="100%"&gt; (</w:instrText>
      </w:r>
      <w:r w:rsidR="005947B1" w:rsidRPr="00A623AA">
        <w:rPr>
          <w:rFonts w:hint="eastAsia"/>
          <w:szCs w:val="24"/>
        </w:rPr>
        <w:instrText>新生代农民工精神健康状况及影响因素研究</w:instrText>
      </w:r>
      <w:r w:rsidR="005947B1" w:rsidRPr="00A623AA">
        <w:rPr>
          <w:rFonts w:hint="eastAsia"/>
          <w:szCs w:val="24"/>
        </w:rPr>
        <w:instrText>)&lt;/style&gt;&lt;/title&gt;&lt;secondary-title&gt;Population and Economics (</w:instrText>
      </w:r>
      <w:r w:rsidR="005947B1" w:rsidRPr="00A623AA">
        <w:rPr>
          <w:rFonts w:hint="eastAsia"/>
          <w:szCs w:val="24"/>
        </w:rPr>
        <w:instrText>人口与经济</w:instrText>
      </w:r>
      <w:r w:rsidR="005947B1" w:rsidRPr="00A623AA">
        <w:rPr>
          <w:rFonts w:hint="eastAsia"/>
          <w:szCs w:val="24"/>
        </w:rPr>
        <w:instrText>)&lt;/secondary-title&gt;&lt;/titles&gt;&lt;periodical&gt;&lt;full-title&gt;Population and Economics (</w:instrText>
      </w:r>
      <w:r w:rsidR="005947B1" w:rsidRPr="00A623AA">
        <w:rPr>
          <w:rFonts w:hint="eastAsia"/>
          <w:szCs w:val="24"/>
        </w:rPr>
        <w:instrText>人口与经济</w:instrText>
      </w:r>
      <w:r w:rsidR="005947B1" w:rsidRPr="00A623AA">
        <w:rPr>
          <w:rFonts w:hint="eastAsia"/>
          <w:szCs w:val="24"/>
        </w:rPr>
        <w:instrText>)&lt;/full-title&gt;&lt;/periodical&gt;&lt;pages&gt;99-105&lt;/pages&gt;&lt;volume&gt;188&lt;/volume&gt;&lt;number&gt;5&lt;/number&gt;&lt;dates&gt;&lt;year&gt;2011&lt;/year&gt;&lt;/dates&gt;&lt;urls&gt;&lt;/urls&gt;&lt;/record&gt;&lt;/Cite&gt;&lt;/EndNote&gt;</w:instrText>
      </w:r>
      <w:r w:rsidR="002353AC" w:rsidRPr="00A623AA">
        <w:rPr>
          <w:szCs w:val="24"/>
        </w:rPr>
        <w:fldChar w:fldCharType="separate"/>
      </w:r>
      <w:r w:rsidR="00610509" w:rsidRPr="00A623AA">
        <w:rPr>
          <w:noProof/>
          <w:szCs w:val="24"/>
        </w:rPr>
        <w:t>(</w:t>
      </w:r>
      <w:hyperlink w:anchor="_ENREF_6" w:tooltip="He, 2010 #16" w:history="1">
        <w:r w:rsidR="000A204D" w:rsidRPr="00A623AA">
          <w:rPr>
            <w:noProof/>
            <w:szCs w:val="24"/>
          </w:rPr>
          <w:t>He, Huang and Zeng 2010</w:t>
        </w:r>
      </w:hyperlink>
      <w:r w:rsidR="00610509" w:rsidRPr="00A623AA">
        <w:rPr>
          <w:noProof/>
          <w:szCs w:val="24"/>
        </w:rPr>
        <w:t xml:space="preserve">; </w:t>
      </w:r>
      <w:hyperlink w:anchor="_ENREF_20" w:tooltip="Liu, 2011 #14" w:history="1">
        <w:r w:rsidR="000A204D" w:rsidRPr="00A623AA">
          <w:rPr>
            <w:noProof/>
            <w:szCs w:val="24"/>
          </w:rPr>
          <w:t>Liu 2011</w:t>
        </w:r>
      </w:hyperlink>
      <w:r w:rsidR="00610509" w:rsidRPr="00A623AA">
        <w:rPr>
          <w:noProof/>
          <w:szCs w:val="24"/>
        </w:rPr>
        <w:t>)</w:t>
      </w:r>
      <w:r w:rsidR="002353AC" w:rsidRPr="00A623AA">
        <w:rPr>
          <w:szCs w:val="24"/>
        </w:rPr>
        <w:fldChar w:fldCharType="end"/>
      </w:r>
      <w:r w:rsidR="007379A7" w:rsidRPr="00A623AA">
        <w:rPr>
          <w:szCs w:val="24"/>
        </w:rPr>
        <w:t xml:space="preserve">, and the </w:t>
      </w:r>
      <w:r w:rsidR="008706D6" w:rsidRPr="00A623AA">
        <w:rPr>
          <w:szCs w:val="24"/>
        </w:rPr>
        <w:t xml:space="preserve">perceived </w:t>
      </w:r>
      <w:r w:rsidR="007379A7" w:rsidRPr="00A623AA">
        <w:rPr>
          <w:szCs w:val="24"/>
        </w:rPr>
        <w:t>meaning of migration</w:t>
      </w:r>
      <w:r w:rsidR="00610509" w:rsidRPr="00A623AA">
        <w:rPr>
          <w:szCs w:val="24"/>
        </w:rPr>
        <w:t xml:space="preserve"> </w:t>
      </w:r>
      <w:r w:rsidR="002353AC" w:rsidRPr="00A623AA">
        <w:rPr>
          <w:szCs w:val="24"/>
        </w:rPr>
        <w:fldChar w:fldCharType="begin"/>
      </w:r>
      <w:r w:rsidR="00BD47F2" w:rsidRPr="00A623AA">
        <w:rPr>
          <w:szCs w:val="24"/>
        </w:rPr>
        <w:instrText xml:space="preserve"> ADDIN EN.CITE &lt;EndNote&gt;&lt;Cite&gt;&lt;Author&gt;He&lt;/Author&gt;&lt;Year&gt;2010&lt;/Year&gt;&lt;RecNum&gt;16&lt;/RecNum&gt;&lt;DisplayText&gt;(He, Huang and Zeng 2010; Wong et al. 2008)&lt;/DisplayText&gt;&lt;record&gt;&lt;rec-number&gt;16&lt;/rec-number&gt;&lt;foreign-keys&gt;&lt;key app="EN" db-id="zzfev5r0pt2w2metaer5z9dtdrp52ae0pz0s"&gt;16&lt;/key&gt;&lt;/foreign-keys&gt;&lt;ref-type name="Journal Article"&gt;17&lt;/ref-type&gt;&lt;contributors&gt;&lt;authors&gt;&lt;author&gt;He, Xuesong &lt;/author&gt;&lt;author&gt;Huang, Fuqiang &lt;/author&gt;&lt;author&gt;Zeng, Shouchui &lt;/author&gt;&lt;/authors&gt;&lt;/contributors&gt;&lt;titles&gt;&lt;title&gt;Rural-to-Urban Migrati</w:instrText>
      </w:r>
      <w:r w:rsidR="00BD47F2" w:rsidRPr="00A623AA">
        <w:rPr>
          <w:rFonts w:hint="eastAsia"/>
          <w:szCs w:val="24"/>
        </w:rPr>
        <w:instrText>on and Mental Health: An Empirical Study in Shanghai (</w:instrText>
      </w:r>
      <w:r w:rsidR="00BD47F2" w:rsidRPr="00A623AA">
        <w:rPr>
          <w:rFonts w:hint="eastAsia"/>
          <w:szCs w:val="24"/>
        </w:rPr>
        <w:instrText>城乡迁移与精神健康</w:instrText>
      </w:r>
      <w:r w:rsidR="00BD47F2" w:rsidRPr="00A623AA">
        <w:rPr>
          <w:rFonts w:hint="eastAsia"/>
          <w:szCs w:val="24"/>
        </w:rPr>
        <w:instrText xml:space="preserve">: </w:instrText>
      </w:r>
      <w:r w:rsidR="00BD47F2" w:rsidRPr="00A623AA">
        <w:rPr>
          <w:rFonts w:hint="eastAsia"/>
          <w:szCs w:val="24"/>
        </w:rPr>
        <w:instrText>基于上海的实证研究</w:instrText>
      </w:r>
      <w:r w:rsidR="00BD47F2" w:rsidRPr="00A623AA">
        <w:rPr>
          <w:rFonts w:hint="eastAsia"/>
          <w:szCs w:val="24"/>
        </w:rPr>
        <w:instrText>)&lt;/title&gt;&lt;secondary-title&gt;Sociological Rsearch (</w:instrText>
      </w:r>
      <w:r w:rsidR="00BD47F2" w:rsidRPr="00A623AA">
        <w:rPr>
          <w:rFonts w:hint="eastAsia"/>
          <w:szCs w:val="24"/>
        </w:rPr>
        <w:instrText>社会学研究</w:instrText>
      </w:r>
      <w:r w:rsidR="00BD47F2" w:rsidRPr="00A623AA">
        <w:rPr>
          <w:rFonts w:hint="eastAsia"/>
          <w:szCs w:val="24"/>
        </w:rPr>
        <w:instrText>)&lt;/secondary-title&gt;&lt;/titles&gt;&lt;periodical&gt;&lt;full-title&gt;Sociological Rsearch (</w:instrText>
      </w:r>
      <w:r w:rsidR="00BD47F2" w:rsidRPr="00A623AA">
        <w:rPr>
          <w:rFonts w:hint="eastAsia"/>
          <w:szCs w:val="24"/>
        </w:rPr>
        <w:instrText>社会学研究</w:instrText>
      </w:r>
      <w:r w:rsidR="00BD47F2" w:rsidRPr="00A623AA">
        <w:rPr>
          <w:rFonts w:hint="eastAsia"/>
          <w:szCs w:val="24"/>
        </w:rPr>
        <w:instrText>)&lt;/full-title&gt;&lt;/periodical&gt;&lt;pages&gt;111-129&lt;/pages&gt;</w:instrText>
      </w:r>
      <w:r w:rsidR="00BD47F2" w:rsidRPr="00A623AA">
        <w:rPr>
          <w:szCs w:val="24"/>
        </w:rPr>
        <w:instrText>&lt;volume&gt;1&lt;/volume&gt;&lt;dates&gt;&lt;year&gt;2010&lt;/year&gt;&lt;/dates&gt;&lt;urls&gt;&lt;/urls&gt;&lt;/record&gt;&lt;/Cite&gt;&lt;Cite&gt;&lt;Author&gt;Wong&lt;/Author&gt;&lt;Year&gt;2008&lt;/Year&gt;&lt;RecNum&gt;10&lt;/RecNum&gt;&lt;record&gt;&lt;rec-number&gt;10&lt;/rec-number&gt;&lt;foreign-keys&gt;&lt;key app="EN" db-id="zzfev5r0pt2w2metaer5z9dtdrp52ae0pz0s"&gt;10&lt;/key&gt;&lt;/foreign-keys&gt;&lt;ref-type name="Journal Article"&gt;17&lt;/ref-type&gt;&lt;contributors&gt;&lt;authors&gt;&lt;author&gt;Wong, Daniel Fu Keung&lt;/author&gt;&lt;author&gt;He, Xuesong&lt;/author&gt;&lt;author&gt;Leung, Grace&lt;/author&gt;&lt;author&gt;Lau, Ying&lt;/author&gt;&lt;author&gt;Chang, Yingli&lt;/author&gt;&lt;/authors&gt;&lt;/contributors&gt;&lt;titles&gt;&lt;title&gt;Mental health of migrant workers in China: prevalence and correlates&lt;/title&gt;&lt;secondary-title&gt;Social Psychiatry and Psychiatric Epidemiology&lt;/secondary-title&gt;&lt;/titles&gt;&lt;periodical&gt;&lt;full-title&gt;Social Psychiatry and Psychiatric Epidemiology&lt;/full-title&gt;&lt;/periodical&gt;&lt;pages&gt;483-489&lt;/pages&gt;&lt;volume&gt;43&lt;/volume&gt;&lt;number&gt;6&lt;/number&gt;&lt;dates&gt;&lt;year&gt;2008&lt;/year&gt;&lt;/dates&gt;&lt;isbn&gt;0933-7954&lt;/isbn&gt;&lt;urls&gt;&lt;/urls&gt;&lt;/record&gt;&lt;/Cite&gt;&lt;/EndNote&gt;</w:instrText>
      </w:r>
      <w:r w:rsidR="002353AC" w:rsidRPr="00A623AA">
        <w:rPr>
          <w:szCs w:val="24"/>
        </w:rPr>
        <w:fldChar w:fldCharType="separate"/>
      </w:r>
      <w:r w:rsidR="00BD47F2" w:rsidRPr="00A623AA">
        <w:rPr>
          <w:noProof/>
          <w:szCs w:val="24"/>
        </w:rPr>
        <w:t>(</w:t>
      </w:r>
      <w:hyperlink w:anchor="_ENREF_6" w:tooltip="He, 2010 #16" w:history="1">
        <w:r w:rsidR="000A204D" w:rsidRPr="00A623AA">
          <w:rPr>
            <w:noProof/>
            <w:szCs w:val="24"/>
          </w:rPr>
          <w:t>He, Huang and Zeng 2010</w:t>
        </w:r>
      </w:hyperlink>
      <w:r w:rsidR="00BD47F2" w:rsidRPr="00A623AA">
        <w:rPr>
          <w:noProof/>
          <w:szCs w:val="24"/>
        </w:rPr>
        <w:t xml:space="preserve">; </w:t>
      </w:r>
      <w:hyperlink w:anchor="_ENREF_29" w:tooltip="Wong, 2008 #10" w:history="1">
        <w:r w:rsidR="000A204D" w:rsidRPr="00A623AA">
          <w:rPr>
            <w:noProof/>
            <w:szCs w:val="24"/>
          </w:rPr>
          <w:t>Wong et al. 2008</w:t>
        </w:r>
      </w:hyperlink>
      <w:r w:rsidR="00BD47F2" w:rsidRPr="00A623AA">
        <w:rPr>
          <w:noProof/>
          <w:szCs w:val="24"/>
        </w:rPr>
        <w:t>)</w:t>
      </w:r>
      <w:r w:rsidR="002353AC" w:rsidRPr="00A623AA">
        <w:rPr>
          <w:szCs w:val="24"/>
        </w:rPr>
        <w:fldChar w:fldCharType="end"/>
      </w:r>
      <w:r w:rsidR="007379A7" w:rsidRPr="00A623AA">
        <w:rPr>
          <w:szCs w:val="24"/>
        </w:rPr>
        <w:t>.</w:t>
      </w:r>
      <w:r w:rsidR="00BC3C83" w:rsidRPr="00A623AA">
        <w:rPr>
          <w:szCs w:val="24"/>
        </w:rPr>
        <w:t xml:space="preserve"> </w:t>
      </w:r>
      <w:r w:rsidR="00926110" w:rsidRPr="00A623AA">
        <w:rPr>
          <w:szCs w:val="24"/>
        </w:rPr>
        <w:t>However,</w:t>
      </w:r>
      <w:r w:rsidR="002774A6" w:rsidRPr="00A623AA">
        <w:rPr>
          <w:szCs w:val="24"/>
        </w:rPr>
        <w:t xml:space="preserve"> </w:t>
      </w:r>
      <w:r w:rsidR="00E16928" w:rsidRPr="00A623AA">
        <w:rPr>
          <w:szCs w:val="24"/>
        </w:rPr>
        <w:t xml:space="preserve">the </w:t>
      </w:r>
      <w:r w:rsidR="00573BEC" w:rsidRPr="00A623AA">
        <w:rPr>
          <w:szCs w:val="24"/>
        </w:rPr>
        <w:t>existing studies tend to be</w:t>
      </w:r>
      <w:r w:rsidR="00E16928" w:rsidRPr="00A623AA">
        <w:rPr>
          <w:szCs w:val="24"/>
        </w:rPr>
        <w:t xml:space="preserve"> small-scale </w:t>
      </w:r>
      <w:r w:rsidR="00573BEC" w:rsidRPr="00A623AA">
        <w:rPr>
          <w:szCs w:val="24"/>
        </w:rPr>
        <w:t>and at</w:t>
      </w:r>
      <w:r w:rsidR="0058463F" w:rsidRPr="00A623AA">
        <w:rPr>
          <w:szCs w:val="24"/>
        </w:rPr>
        <w:t xml:space="preserve"> </w:t>
      </w:r>
      <w:r w:rsidR="009B79D6" w:rsidRPr="00A623AA">
        <w:rPr>
          <w:szCs w:val="24"/>
        </w:rPr>
        <w:t xml:space="preserve">a </w:t>
      </w:r>
      <w:r w:rsidR="0058463F" w:rsidRPr="00A623AA">
        <w:rPr>
          <w:szCs w:val="24"/>
        </w:rPr>
        <w:t xml:space="preserve">single location and focus only on a subset of </w:t>
      </w:r>
      <w:r w:rsidR="00205DFC" w:rsidRPr="00A623AA">
        <w:rPr>
          <w:szCs w:val="24"/>
        </w:rPr>
        <w:t xml:space="preserve">influencing factors. </w:t>
      </w:r>
      <w:r w:rsidR="001E5FA5" w:rsidRPr="00A623AA">
        <w:rPr>
          <w:szCs w:val="24"/>
        </w:rPr>
        <w:t xml:space="preserve">There has not been any previous study </w:t>
      </w:r>
      <w:r w:rsidR="001F0CCA" w:rsidRPr="00A623AA">
        <w:rPr>
          <w:szCs w:val="24"/>
        </w:rPr>
        <w:t>examining</w:t>
      </w:r>
      <w:r w:rsidR="00822EF1" w:rsidRPr="00A623AA">
        <w:rPr>
          <w:szCs w:val="24"/>
        </w:rPr>
        <w:t xml:space="preserve"> the influence of </w:t>
      </w:r>
      <w:r w:rsidR="00CD48CB">
        <w:rPr>
          <w:szCs w:val="24"/>
        </w:rPr>
        <w:t xml:space="preserve">the </w:t>
      </w:r>
      <w:r w:rsidR="00822EF1" w:rsidRPr="00A623AA">
        <w:rPr>
          <w:szCs w:val="24"/>
        </w:rPr>
        <w:t xml:space="preserve">residential environment and </w:t>
      </w:r>
      <w:r w:rsidR="003E11B5" w:rsidRPr="00A623AA">
        <w:rPr>
          <w:szCs w:val="24"/>
        </w:rPr>
        <w:t>unexpected</w:t>
      </w:r>
      <w:r w:rsidR="00822EF1" w:rsidRPr="00A623AA">
        <w:rPr>
          <w:szCs w:val="24"/>
        </w:rPr>
        <w:t xml:space="preserve"> life </w:t>
      </w:r>
      <w:r w:rsidR="00172A8C" w:rsidRPr="00A623AA">
        <w:rPr>
          <w:szCs w:val="24"/>
        </w:rPr>
        <w:t>shocks</w:t>
      </w:r>
      <w:r w:rsidR="00822EF1" w:rsidRPr="00A623AA">
        <w:rPr>
          <w:szCs w:val="24"/>
        </w:rPr>
        <w:t>, such as victimization, on migrant</w:t>
      </w:r>
      <w:r w:rsidR="00685373" w:rsidRPr="00A623AA">
        <w:rPr>
          <w:szCs w:val="24"/>
        </w:rPr>
        <w:t xml:space="preserve"> workers</w:t>
      </w:r>
      <w:r w:rsidR="00CD48CB">
        <w:rPr>
          <w:szCs w:val="24"/>
        </w:rPr>
        <w:t>’</w:t>
      </w:r>
      <w:r w:rsidR="00685373" w:rsidRPr="00A623AA">
        <w:rPr>
          <w:szCs w:val="24"/>
        </w:rPr>
        <w:t xml:space="preserve"> mental health status.</w:t>
      </w:r>
      <w:r w:rsidR="00DC4836" w:rsidRPr="00A623AA">
        <w:rPr>
          <w:szCs w:val="24"/>
        </w:rPr>
        <w:t xml:space="preserve"> </w:t>
      </w:r>
      <w:r w:rsidR="00A60F77" w:rsidRPr="00A623AA">
        <w:rPr>
          <w:szCs w:val="24"/>
        </w:rPr>
        <w:t xml:space="preserve">Some people suspect </w:t>
      </w:r>
      <w:r w:rsidR="00A60F77" w:rsidRPr="00A623AA">
        <w:rPr>
          <w:szCs w:val="24"/>
        </w:rPr>
        <w:lastRenderedPageBreak/>
        <w:t xml:space="preserve">that highly educated migrant workers are more likely to be </w:t>
      </w:r>
      <w:r w:rsidR="00CD48CB">
        <w:rPr>
          <w:szCs w:val="24"/>
        </w:rPr>
        <w:t>dis</w:t>
      </w:r>
      <w:r w:rsidR="00A60F77" w:rsidRPr="00A623AA">
        <w:rPr>
          <w:szCs w:val="24"/>
        </w:rPr>
        <w:t xml:space="preserve">satisfied with working and living circumstances and have </w:t>
      </w:r>
      <w:r w:rsidR="00CD48CB">
        <w:rPr>
          <w:szCs w:val="24"/>
        </w:rPr>
        <w:t xml:space="preserve">a </w:t>
      </w:r>
      <w:r w:rsidR="00A60F77" w:rsidRPr="00A623AA">
        <w:rPr>
          <w:szCs w:val="24"/>
        </w:rPr>
        <w:t xml:space="preserve">stronger sense of unfairness. However, no study has examined whether higher educational attainment intensifies the harm of daily stressors and negative life events to mental </w:t>
      </w:r>
      <w:r w:rsidR="00105FDB" w:rsidRPr="00A623AA">
        <w:rPr>
          <w:szCs w:val="24"/>
        </w:rPr>
        <w:t>well-being</w:t>
      </w:r>
      <w:r w:rsidR="00A60F77" w:rsidRPr="00A623AA">
        <w:rPr>
          <w:szCs w:val="24"/>
        </w:rPr>
        <w:t xml:space="preserve">. </w:t>
      </w:r>
    </w:p>
    <w:p w:rsidR="00D77A0C" w:rsidRPr="00A623AA" w:rsidRDefault="00926110" w:rsidP="00F02A94">
      <w:pPr>
        <w:autoSpaceDE w:val="0"/>
        <w:autoSpaceDN w:val="0"/>
        <w:adjustRightInd w:val="0"/>
        <w:snapToGrid w:val="0"/>
        <w:spacing w:line="480" w:lineRule="auto"/>
        <w:ind w:firstLine="0"/>
        <w:jc w:val="left"/>
        <w:rPr>
          <w:szCs w:val="24"/>
        </w:rPr>
      </w:pPr>
      <w:r w:rsidRPr="00A623AA">
        <w:rPr>
          <w:szCs w:val="24"/>
        </w:rPr>
        <w:tab/>
      </w:r>
      <w:r w:rsidR="00536552" w:rsidRPr="00A623AA">
        <w:rPr>
          <w:szCs w:val="24"/>
        </w:rPr>
        <w:t xml:space="preserve">To fill the gap in the literature, this study examines </w:t>
      </w:r>
      <w:r w:rsidR="00CD48CB">
        <w:rPr>
          <w:szCs w:val="24"/>
        </w:rPr>
        <w:t xml:space="preserve">the </w:t>
      </w:r>
      <w:r w:rsidR="00536552" w:rsidRPr="00A623AA">
        <w:rPr>
          <w:szCs w:val="24"/>
        </w:rPr>
        <w:t>roles of working conditions, residential environment</w:t>
      </w:r>
      <w:r w:rsidR="00D77A0C" w:rsidRPr="00A623AA">
        <w:rPr>
          <w:szCs w:val="24"/>
        </w:rPr>
        <w:t>,</w:t>
      </w:r>
      <w:r w:rsidR="00536552" w:rsidRPr="00A623AA">
        <w:rPr>
          <w:szCs w:val="24"/>
        </w:rPr>
        <w:t xml:space="preserve"> and </w:t>
      </w:r>
      <w:r w:rsidR="00AE7313" w:rsidRPr="00A623AA">
        <w:rPr>
          <w:szCs w:val="24"/>
        </w:rPr>
        <w:t xml:space="preserve">victimization </w:t>
      </w:r>
      <w:r w:rsidR="00003BF8" w:rsidRPr="00A623AA">
        <w:rPr>
          <w:szCs w:val="24"/>
        </w:rPr>
        <w:t xml:space="preserve">in influencing migrant workers’ psychological well-being </w:t>
      </w:r>
      <w:r w:rsidR="00AE7313" w:rsidRPr="00A623AA">
        <w:rPr>
          <w:szCs w:val="24"/>
        </w:rPr>
        <w:t xml:space="preserve">using the Survey of Migrant Workers in </w:t>
      </w:r>
      <w:r w:rsidR="00CD48CB">
        <w:rPr>
          <w:szCs w:val="24"/>
        </w:rPr>
        <w:t xml:space="preserve">the </w:t>
      </w:r>
      <w:r w:rsidR="00AE7313" w:rsidRPr="00A623AA">
        <w:rPr>
          <w:szCs w:val="24"/>
        </w:rPr>
        <w:t>Pearl Rive</w:t>
      </w:r>
      <w:r w:rsidR="00CF26C6" w:rsidRPr="00A623AA">
        <w:rPr>
          <w:szCs w:val="24"/>
        </w:rPr>
        <w:t>r Delta</w:t>
      </w:r>
      <w:r w:rsidR="00835907" w:rsidRPr="00A623AA">
        <w:rPr>
          <w:szCs w:val="24"/>
        </w:rPr>
        <w:t xml:space="preserve"> (PRD)</w:t>
      </w:r>
      <w:r w:rsidR="00CF26C6" w:rsidRPr="00A623AA">
        <w:rPr>
          <w:szCs w:val="24"/>
        </w:rPr>
        <w:t xml:space="preserve"> and </w:t>
      </w:r>
      <w:r w:rsidR="00CD48CB">
        <w:rPr>
          <w:szCs w:val="24"/>
        </w:rPr>
        <w:t xml:space="preserve">the </w:t>
      </w:r>
      <w:r w:rsidR="001F0CCA" w:rsidRPr="00A623AA">
        <w:rPr>
          <w:szCs w:val="24"/>
        </w:rPr>
        <w:t>Yangtze</w:t>
      </w:r>
      <w:r w:rsidR="00CF26C6" w:rsidRPr="00A623AA">
        <w:rPr>
          <w:szCs w:val="24"/>
        </w:rPr>
        <w:t xml:space="preserve"> River Delta</w:t>
      </w:r>
      <w:r w:rsidR="00835907" w:rsidRPr="00A623AA">
        <w:rPr>
          <w:szCs w:val="24"/>
        </w:rPr>
        <w:t xml:space="preserve"> (YRD)</w:t>
      </w:r>
      <w:r w:rsidR="00CF26C6" w:rsidRPr="00A623AA">
        <w:rPr>
          <w:szCs w:val="24"/>
        </w:rPr>
        <w:t xml:space="preserve"> </w:t>
      </w:r>
      <w:r w:rsidR="002B735C">
        <w:rPr>
          <w:szCs w:val="24"/>
        </w:rPr>
        <w:t xml:space="preserve">conducted </w:t>
      </w:r>
      <w:r w:rsidR="00CF26C6" w:rsidRPr="00A623AA">
        <w:rPr>
          <w:szCs w:val="24"/>
        </w:rPr>
        <w:t xml:space="preserve">in 2010. </w:t>
      </w:r>
      <w:r w:rsidR="00D77A0C" w:rsidRPr="00A623AA">
        <w:rPr>
          <w:szCs w:val="24"/>
        </w:rPr>
        <w:t xml:space="preserve">In addition, this study aims to examine </w:t>
      </w:r>
      <w:r w:rsidR="006F54AF">
        <w:rPr>
          <w:szCs w:val="24"/>
        </w:rPr>
        <w:t>whether the impact of negative life experiences is the same for migrant workers with relatively high levels of education as for those who are lowly educated</w:t>
      </w:r>
      <w:r w:rsidR="00D77A0C" w:rsidRPr="00A623AA">
        <w:rPr>
          <w:szCs w:val="24"/>
        </w:rPr>
        <w:t xml:space="preserve">. It is </w:t>
      </w:r>
      <w:r w:rsidR="00DC4836" w:rsidRPr="00A623AA">
        <w:rPr>
          <w:szCs w:val="24"/>
        </w:rPr>
        <w:t>unclear whether educational attainment increase</w:t>
      </w:r>
      <w:r w:rsidR="00CD48CB">
        <w:rPr>
          <w:szCs w:val="24"/>
        </w:rPr>
        <w:t>s</w:t>
      </w:r>
      <w:r w:rsidR="00DC4836" w:rsidRPr="00A623AA">
        <w:rPr>
          <w:szCs w:val="24"/>
        </w:rPr>
        <w:t xml:space="preserve"> or reduce</w:t>
      </w:r>
      <w:r w:rsidR="00CD48CB">
        <w:rPr>
          <w:szCs w:val="24"/>
        </w:rPr>
        <w:t>s</w:t>
      </w:r>
      <w:r w:rsidR="00DC4836" w:rsidRPr="00A623AA">
        <w:rPr>
          <w:szCs w:val="24"/>
        </w:rPr>
        <w:t xml:space="preserve"> the negative </w:t>
      </w:r>
      <w:r w:rsidR="006F54AF">
        <w:rPr>
          <w:szCs w:val="24"/>
        </w:rPr>
        <w:t>association</w:t>
      </w:r>
      <w:r w:rsidR="00DC4836" w:rsidRPr="00A623AA">
        <w:rPr>
          <w:szCs w:val="24"/>
        </w:rPr>
        <w:t xml:space="preserve"> between the stressors and mental health.</w:t>
      </w:r>
    </w:p>
    <w:p w:rsidR="00923D53" w:rsidRPr="00A623AA" w:rsidRDefault="00DC4836" w:rsidP="00F02A94">
      <w:pPr>
        <w:autoSpaceDE w:val="0"/>
        <w:autoSpaceDN w:val="0"/>
        <w:adjustRightInd w:val="0"/>
        <w:snapToGrid w:val="0"/>
        <w:spacing w:line="480" w:lineRule="auto"/>
        <w:ind w:firstLine="0"/>
        <w:jc w:val="left"/>
        <w:rPr>
          <w:szCs w:val="24"/>
        </w:rPr>
      </w:pPr>
      <w:r w:rsidRPr="00A623AA">
        <w:rPr>
          <w:szCs w:val="24"/>
        </w:rPr>
        <w:tab/>
      </w:r>
      <w:r w:rsidR="00003BF8" w:rsidRPr="00A623AA">
        <w:rPr>
          <w:szCs w:val="24"/>
        </w:rPr>
        <w:t>Th</w:t>
      </w:r>
      <w:r w:rsidR="00CD48CB">
        <w:rPr>
          <w:szCs w:val="24"/>
        </w:rPr>
        <w:t>e</w:t>
      </w:r>
      <w:r w:rsidR="00003BF8" w:rsidRPr="00A623AA">
        <w:rPr>
          <w:szCs w:val="24"/>
        </w:rPr>
        <w:t xml:space="preserve"> following sections first review recent </w:t>
      </w:r>
      <w:r w:rsidR="009B79D6" w:rsidRPr="00A623AA">
        <w:rPr>
          <w:szCs w:val="24"/>
        </w:rPr>
        <w:t xml:space="preserve">literature on </w:t>
      </w:r>
      <w:r w:rsidR="00003BF8" w:rsidRPr="00A623AA">
        <w:rPr>
          <w:szCs w:val="24"/>
        </w:rPr>
        <w:t>theoretical perspective</w:t>
      </w:r>
      <w:r w:rsidR="009B79D6" w:rsidRPr="00A623AA">
        <w:rPr>
          <w:szCs w:val="24"/>
        </w:rPr>
        <w:t>s and empirical studies related to</w:t>
      </w:r>
      <w:r w:rsidR="00003BF8" w:rsidRPr="00A623AA">
        <w:rPr>
          <w:szCs w:val="24"/>
        </w:rPr>
        <w:t xml:space="preserve"> migrant workers’ mental health. Then, multivariate r</w:t>
      </w:r>
      <w:r w:rsidR="00F607D6" w:rsidRPr="00A623AA">
        <w:rPr>
          <w:szCs w:val="24"/>
        </w:rPr>
        <w:t xml:space="preserve">egression models are </w:t>
      </w:r>
      <w:r w:rsidR="00F04752" w:rsidRPr="00A623AA">
        <w:rPr>
          <w:szCs w:val="24"/>
        </w:rPr>
        <w:t>estimated</w:t>
      </w:r>
      <w:r w:rsidR="00F607D6" w:rsidRPr="00A623AA">
        <w:rPr>
          <w:szCs w:val="24"/>
        </w:rPr>
        <w:t xml:space="preserve"> to predict </w:t>
      </w:r>
      <w:r w:rsidR="00F04752" w:rsidRPr="00A623AA">
        <w:rPr>
          <w:szCs w:val="24"/>
        </w:rPr>
        <w:t xml:space="preserve">mental health </w:t>
      </w:r>
      <w:r w:rsidR="001F0CCA" w:rsidRPr="00A623AA">
        <w:rPr>
          <w:szCs w:val="24"/>
        </w:rPr>
        <w:t>status measured by</w:t>
      </w:r>
      <w:r w:rsidR="00F607D6" w:rsidRPr="00A623AA">
        <w:rPr>
          <w:szCs w:val="24"/>
        </w:rPr>
        <w:t xml:space="preserve"> GHQ-12 (General Health Questionnaire)</w:t>
      </w:r>
      <w:r w:rsidR="00F04752" w:rsidRPr="00A623AA">
        <w:rPr>
          <w:szCs w:val="24"/>
        </w:rPr>
        <w:t>.</w:t>
      </w:r>
      <w:r w:rsidR="00D06BCD" w:rsidRPr="00A623AA">
        <w:rPr>
          <w:szCs w:val="24"/>
        </w:rPr>
        <w:t xml:space="preserve"> Multivariate models disaggregated by educational levels</w:t>
      </w:r>
      <w:r w:rsidR="00F04752" w:rsidRPr="00A623AA">
        <w:rPr>
          <w:szCs w:val="24"/>
        </w:rPr>
        <w:t xml:space="preserve"> </w:t>
      </w:r>
      <w:r w:rsidR="00D06BCD" w:rsidRPr="00A623AA">
        <w:rPr>
          <w:szCs w:val="24"/>
        </w:rPr>
        <w:t xml:space="preserve">are used to examine whether education has a buffering </w:t>
      </w:r>
      <w:r w:rsidR="00C976CD" w:rsidRPr="00A623AA">
        <w:rPr>
          <w:szCs w:val="24"/>
        </w:rPr>
        <w:t xml:space="preserve">or boosting effect on </w:t>
      </w:r>
      <w:r w:rsidR="00D06BCD" w:rsidRPr="00A623AA">
        <w:rPr>
          <w:szCs w:val="24"/>
        </w:rPr>
        <w:t xml:space="preserve">the </w:t>
      </w:r>
      <w:r w:rsidR="00C976CD" w:rsidRPr="00A623AA">
        <w:rPr>
          <w:szCs w:val="24"/>
        </w:rPr>
        <w:t xml:space="preserve">relationship between </w:t>
      </w:r>
      <w:r w:rsidR="00D06BCD" w:rsidRPr="00A623AA">
        <w:rPr>
          <w:szCs w:val="24"/>
        </w:rPr>
        <w:t>stressors</w:t>
      </w:r>
      <w:r w:rsidR="005C2F2D" w:rsidRPr="00A623AA">
        <w:rPr>
          <w:szCs w:val="24"/>
        </w:rPr>
        <w:t xml:space="preserve"> </w:t>
      </w:r>
      <w:r w:rsidR="00C976CD" w:rsidRPr="00A623AA">
        <w:rPr>
          <w:szCs w:val="24"/>
        </w:rPr>
        <w:t xml:space="preserve">and </w:t>
      </w:r>
      <w:r w:rsidR="005C2F2D" w:rsidRPr="00A623AA">
        <w:rPr>
          <w:szCs w:val="24"/>
        </w:rPr>
        <w:t xml:space="preserve">psychological </w:t>
      </w:r>
      <w:r w:rsidR="00105FDB" w:rsidRPr="00A623AA">
        <w:rPr>
          <w:szCs w:val="24"/>
        </w:rPr>
        <w:t>well-being</w:t>
      </w:r>
      <w:r w:rsidR="00D06BCD" w:rsidRPr="00A623AA">
        <w:rPr>
          <w:szCs w:val="24"/>
        </w:rPr>
        <w:t xml:space="preserve">. </w:t>
      </w:r>
      <w:r w:rsidR="009C7F90" w:rsidRPr="00A623AA">
        <w:rPr>
          <w:szCs w:val="24"/>
        </w:rPr>
        <w:t xml:space="preserve">Finally, implications </w:t>
      </w:r>
      <w:r w:rsidR="006533C7" w:rsidRPr="00A623AA">
        <w:rPr>
          <w:szCs w:val="24"/>
        </w:rPr>
        <w:t xml:space="preserve">for China’s internal migration policies </w:t>
      </w:r>
      <w:r w:rsidR="009C7F90" w:rsidRPr="00A623AA">
        <w:rPr>
          <w:szCs w:val="24"/>
        </w:rPr>
        <w:t xml:space="preserve">are discussed </w:t>
      </w:r>
      <w:r w:rsidR="00105FDB">
        <w:rPr>
          <w:szCs w:val="24"/>
        </w:rPr>
        <w:t xml:space="preserve">in light of </w:t>
      </w:r>
      <w:r w:rsidR="009C7F90" w:rsidRPr="00A623AA">
        <w:rPr>
          <w:szCs w:val="24"/>
        </w:rPr>
        <w:t>the findings of this study.</w:t>
      </w:r>
    </w:p>
    <w:p w:rsidR="005C2F2D" w:rsidRPr="00A623AA" w:rsidRDefault="005C2F2D" w:rsidP="00F02A94">
      <w:pPr>
        <w:autoSpaceDE w:val="0"/>
        <w:autoSpaceDN w:val="0"/>
        <w:adjustRightInd w:val="0"/>
        <w:snapToGrid w:val="0"/>
        <w:spacing w:line="480" w:lineRule="auto"/>
        <w:ind w:firstLine="0"/>
        <w:jc w:val="left"/>
        <w:rPr>
          <w:b/>
          <w:szCs w:val="24"/>
        </w:rPr>
      </w:pPr>
    </w:p>
    <w:p w:rsidR="00923D53" w:rsidRPr="00A623AA" w:rsidRDefault="00923D53" w:rsidP="00F02A94">
      <w:pPr>
        <w:autoSpaceDE w:val="0"/>
        <w:autoSpaceDN w:val="0"/>
        <w:adjustRightInd w:val="0"/>
        <w:snapToGrid w:val="0"/>
        <w:spacing w:line="480" w:lineRule="auto"/>
        <w:ind w:firstLine="0"/>
        <w:jc w:val="left"/>
        <w:rPr>
          <w:b/>
          <w:szCs w:val="24"/>
        </w:rPr>
      </w:pPr>
      <w:r w:rsidRPr="00A623AA">
        <w:rPr>
          <w:b/>
          <w:szCs w:val="24"/>
        </w:rPr>
        <w:t>Literature Review</w:t>
      </w:r>
    </w:p>
    <w:p w:rsidR="0058463F" w:rsidRPr="00A623AA" w:rsidRDefault="00923D53" w:rsidP="00F02A94">
      <w:pPr>
        <w:autoSpaceDE w:val="0"/>
        <w:autoSpaceDN w:val="0"/>
        <w:adjustRightInd w:val="0"/>
        <w:snapToGrid w:val="0"/>
        <w:spacing w:line="480" w:lineRule="auto"/>
        <w:ind w:firstLine="0"/>
        <w:jc w:val="left"/>
        <w:rPr>
          <w:szCs w:val="24"/>
        </w:rPr>
      </w:pPr>
      <w:r w:rsidRPr="00A623AA">
        <w:rPr>
          <w:szCs w:val="24"/>
        </w:rPr>
        <w:tab/>
      </w:r>
      <w:r w:rsidR="0058463F" w:rsidRPr="00A623AA">
        <w:rPr>
          <w:szCs w:val="24"/>
        </w:rPr>
        <w:t xml:space="preserve">Since the end of </w:t>
      </w:r>
      <w:r w:rsidR="00CD48CB">
        <w:rPr>
          <w:szCs w:val="24"/>
        </w:rPr>
        <w:t xml:space="preserve">the </w:t>
      </w:r>
      <w:r w:rsidR="0058463F" w:rsidRPr="00A623AA">
        <w:rPr>
          <w:szCs w:val="24"/>
        </w:rPr>
        <w:t>1980s, surplus labor</w:t>
      </w:r>
      <w:r w:rsidR="00CD48CB">
        <w:rPr>
          <w:szCs w:val="24"/>
        </w:rPr>
        <w:t>er</w:t>
      </w:r>
      <w:r w:rsidR="0058463F" w:rsidRPr="00A623AA">
        <w:rPr>
          <w:szCs w:val="24"/>
        </w:rPr>
        <w:t xml:space="preserve">s in rural China have </w:t>
      </w:r>
      <w:r w:rsidR="0087144A" w:rsidRPr="00A623AA">
        <w:rPr>
          <w:szCs w:val="24"/>
        </w:rPr>
        <w:t>started migrating</w:t>
      </w:r>
      <w:r w:rsidR="0058463F" w:rsidRPr="00A623AA">
        <w:rPr>
          <w:szCs w:val="24"/>
        </w:rPr>
        <w:t xml:space="preserve"> to cities on a massive scale. The number of inter-county temporary migrants has increased from 22 million in 1990 to 79 million in 2000, and then reached 221 million in 2010 </w:t>
      </w:r>
      <w:r w:rsidR="002353AC" w:rsidRPr="00A623AA">
        <w:rPr>
          <w:szCs w:val="24"/>
        </w:rPr>
        <w:fldChar w:fldCharType="begin"/>
      </w:r>
      <w:r w:rsidR="0058463F" w:rsidRPr="00A623AA">
        <w:rPr>
          <w:szCs w:val="24"/>
        </w:rPr>
        <w:instrText xml:space="preserve"> ADDIN EN.CITE &lt;EndNote&gt;&lt;Cite&gt;&lt;Author&gt;NBS&lt;/Author&gt;&lt;Year&gt;2011&lt;/Year&gt;&lt;RecNum&gt;2&lt;/RecNum&gt;&lt;DisplayText&gt;(Liang and Ma 2004; NBS 2011)&lt;/DisplayText&gt;&lt;record&gt;&lt;rec-number&gt;2&lt;/rec-number&gt;&lt;foreign-keys&gt;&lt;key app="EN" db-id="zzfev5r0pt2w2metaer5z9dtdrp52ae0pz0s"&gt;2&lt;/key&gt;&lt;/foreign-keys&gt;&lt;ref-type name="Report"&gt;27&lt;/ref-type&gt;&lt;contributors&gt;&lt;authors&gt;&lt;author&gt;NBS, National Bureau of Statistics of China&lt;/author&gt;&lt;/authors&gt;&lt;/contributors&gt;&lt;titles&gt;&lt;title&gt;Report on the Sixth National Census Data&lt;/title&gt;&lt;/titles&gt;&lt;dates&gt;&lt;year&gt;2011&lt;/year&gt;&lt;/dates&gt;&lt;urls&gt;&lt;related-urls&gt;&lt;url&gt;http://www.stats.gov.cn/tjfx/jdfx/t20110428_402722238.htm&lt;/url&gt;&lt;/related-urls&gt;&lt;/urls&gt;&lt;access-date&gt;accessed on April 16,2012&lt;/access-date&gt;&lt;/record&gt;&lt;/Cite&gt;&lt;Cite&gt;&lt;Author&gt;Liang&lt;/Author&gt;&lt;Year&gt;2004&lt;/Year&gt;&lt;RecNum&gt;3&lt;/RecNum&gt;&lt;record&gt;&lt;rec-number&gt;3&lt;/rec-number&gt;&lt;foreign-keys&gt;&lt;key app="EN" db-id="zzfev5r0pt2w2metaer5z9dtdrp52ae0pz0s"&gt;3&lt;/key&gt;&lt;/foreign-keys&gt;&lt;ref-type name="Journal Article"&gt;17&lt;/ref-type&gt;&lt;contributors&gt;&lt;authors&gt;&lt;author&gt;Liang, Zai&lt;/author&gt;&lt;author&gt;Ma, Zhongdong&lt;/author&gt;&lt;/authors&gt;&lt;/contributors&gt;&lt;titles&gt;&lt;title&gt;China&amp;apos;s floating population: new evidence from the 2000 census&lt;/title&gt;&lt;secondary-title&gt;Population and Development Review&lt;/secondary-title&gt;&lt;/titles&gt;&lt;periodical&gt;&lt;full-title&gt;Population and Development Review&lt;/full-title&gt;&lt;/periodical&gt;&lt;pages&gt;467-488&lt;/pages&gt;&lt;volume&gt;30&lt;/volume&gt;&lt;number&gt;3&lt;/number&gt;&lt;dates&gt;&lt;year&gt;2004&lt;/year&gt;&lt;/dates&gt;&lt;isbn&gt;1728-4457&lt;/isbn&gt;&lt;urls&gt;&lt;/urls&gt;&lt;/record&gt;&lt;/Cite&gt;&lt;/EndNote&gt;</w:instrText>
      </w:r>
      <w:r w:rsidR="002353AC" w:rsidRPr="00A623AA">
        <w:rPr>
          <w:szCs w:val="24"/>
        </w:rPr>
        <w:fldChar w:fldCharType="separate"/>
      </w:r>
      <w:r w:rsidR="0058463F" w:rsidRPr="00A623AA">
        <w:rPr>
          <w:noProof/>
          <w:szCs w:val="24"/>
        </w:rPr>
        <w:t>(</w:t>
      </w:r>
      <w:hyperlink w:anchor="_ENREF_17" w:tooltip="Liang, 2004 #3" w:history="1">
        <w:r w:rsidR="000A204D" w:rsidRPr="00A623AA">
          <w:rPr>
            <w:noProof/>
            <w:szCs w:val="24"/>
          </w:rPr>
          <w:t>Liang and Ma 2004</w:t>
        </w:r>
      </w:hyperlink>
      <w:r w:rsidR="0058463F" w:rsidRPr="00A623AA">
        <w:rPr>
          <w:noProof/>
          <w:szCs w:val="24"/>
        </w:rPr>
        <w:t xml:space="preserve">; </w:t>
      </w:r>
      <w:hyperlink w:anchor="_ENREF_23" w:tooltip="NBS, 2011 #2" w:history="1">
        <w:r w:rsidR="000A204D" w:rsidRPr="00A623AA">
          <w:rPr>
            <w:noProof/>
            <w:szCs w:val="24"/>
          </w:rPr>
          <w:t>NBS 2011</w:t>
        </w:r>
      </w:hyperlink>
      <w:r w:rsidR="0058463F" w:rsidRPr="00A623AA">
        <w:rPr>
          <w:noProof/>
          <w:szCs w:val="24"/>
        </w:rPr>
        <w:t>)</w:t>
      </w:r>
      <w:r w:rsidR="002353AC" w:rsidRPr="00A623AA">
        <w:rPr>
          <w:szCs w:val="24"/>
        </w:rPr>
        <w:fldChar w:fldCharType="end"/>
      </w:r>
      <w:r w:rsidR="0058463F" w:rsidRPr="00A623AA">
        <w:rPr>
          <w:szCs w:val="24"/>
        </w:rPr>
        <w:t>.</w:t>
      </w:r>
      <w:r w:rsidR="0058463F" w:rsidRPr="00A623AA">
        <w:rPr>
          <w:rFonts w:asciiTheme="minorEastAsia" w:hAnsiTheme="minorEastAsia" w:cs="AdobeHeitiStd-Regular"/>
          <w:kern w:val="0"/>
          <w:sz w:val="21"/>
          <w:szCs w:val="21"/>
        </w:rPr>
        <w:t xml:space="preserve"> </w:t>
      </w:r>
      <w:r w:rsidR="0058463F" w:rsidRPr="00A623AA">
        <w:rPr>
          <w:szCs w:val="24"/>
        </w:rPr>
        <w:t xml:space="preserve">Restricted by their educational levels and skills, migrant workers in </w:t>
      </w:r>
      <w:r w:rsidR="0058463F" w:rsidRPr="00A623AA">
        <w:rPr>
          <w:szCs w:val="24"/>
        </w:rPr>
        <w:lastRenderedPageBreak/>
        <w:t xml:space="preserve">Chinese cities usually take low-status and low-paid jobs in </w:t>
      </w:r>
      <w:r w:rsidR="0021230E" w:rsidRPr="00A623AA">
        <w:rPr>
          <w:szCs w:val="24"/>
        </w:rPr>
        <w:t xml:space="preserve">economic </w:t>
      </w:r>
      <w:r w:rsidR="0058463F" w:rsidRPr="00A623AA">
        <w:rPr>
          <w:szCs w:val="24"/>
        </w:rPr>
        <w:t xml:space="preserve">sectors </w:t>
      </w:r>
      <w:r w:rsidR="0021230E" w:rsidRPr="00A623AA">
        <w:rPr>
          <w:szCs w:val="24"/>
        </w:rPr>
        <w:t>such as</w:t>
      </w:r>
      <w:r w:rsidR="0058463F" w:rsidRPr="00A623AA">
        <w:rPr>
          <w:szCs w:val="24"/>
        </w:rPr>
        <w:t xml:space="preserve"> manufacturing, construction, service, and hotels and restaurants </w:t>
      </w:r>
      <w:r w:rsidR="002353AC" w:rsidRPr="00A623AA">
        <w:rPr>
          <w:szCs w:val="24"/>
        </w:rPr>
        <w:fldChar w:fldCharType="begin"/>
      </w:r>
      <w:r w:rsidR="0058463F" w:rsidRPr="00A623AA">
        <w:rPr>
          <w:szCs w:val="24"/>
        </w:rPr>
        <w:instrText xml:space="preserve"> ADDIN EN.CITE &lt;EndNote&gt;&lt;Cite&gt;&lt;Author&gt;Huang&lt;/Author&gt;&lt;Year&gt;2005&lt;/Year&gt;&lt;RecNum&gt;4&lt;/RecNum&gt;&lt;DisplayText&gt;(Huang and Zhan 2005; Wang, Zuo and Ruan 2002)&lt;/DisplayText&gt;&lt;record&gt;&lt;rec-number&gt;4&lt;/rec-number&gt;&lt;foreign-keys&gt;&lt;key app="EN" db-id="zzfev5r0pt2w2metaer5z9dtdrp52ae0pz0s"&gt;4&lt;/key&gt;&lt;/foreign-keys&gt;&lt;ref-type name="Conference Paper"&gt;47&lt;/ref-type&gt;&lt;contributors&gt;&lt;authors&gt;&lt;author&gt;Huang, Ping&lt;/author&gt;&lt;author&gt;Zhan, Shaohua&lt;/author&gt;&lt;/authors&gt;&lt;/contributors&gt;&lt;titles&gt;&lt;title&gt;Internal Migration in China: Linking It to Development&lt;/title&gt;&lt;secondary-title&gt;Regional Conference on Migration and Development in Asia&lt;/secondary-title&gt;&lt;/titles&gt;&lt;dates&gt;&lt;year&gt;2005&lt;/year&gt;&lt;/dates&gt;&lt;pub-location&gt;Langzhou, China&lt;/pub-location&gt;&lt;urls&gt;&lt;/urls&gt;&lt;/record&gt;&lt;/Cite&gt;&lt;Cite&gt;&lt;Author&gt;Wang&lt;/Author&gt;&lt;Year&gt;2002&lt;/Year&gt;&lt;RecNum&gt;5&lt;/RecNum&gt;&lt;record&gt;&lt;rec-number&gt;5&lt;/rec-number&gt;&lt;foreign-keys&gt;&lt;key app="EN" db-id="zzfev5r0pt2w2metaer5z9dtdrp52ae0pz0s"&gt;5&lt;/key&gt;&lt;/foreign-keys&gt;&lt;ref-type name="Journal Article"&gt;17&lt;/ref-type&gt;&lt;contributors&gt;&lt;authors&gt;&lt;author&gt;Wang, Feng&lt;/author&gt;&lt;author&gt;Xuejin Zuo&lt;/author&gt;&lt;author&gt;Danching Ruan&lt;/author&gt;&lt;/authors&gt;&lt;/contributors&gt;&lt;titles&gt;&lt;title&gt;Rural Migrants in Shanghai: Living under the Shadow of Socilism&lt;/title&gt;&lt;secondary-title&gt;International Migration Review&lt;/secondary-title&gt;&lt;/titles&gt;&lt;periodical&gt;&lt;full-title&gt;International Migration Review&lt;/full-title&gt;&lt;/periodical&gt;&lt;pages&gt;520-545&lt;/pages&gt;&lt;volume&gt;36&lt;/volume&gt;&lt;number&gt;2&lt;/number&gt;&lt;dates&gt;&lt;year&gt;2002&lt;/year&gt;&lt;/dates&gt;&lt;urls&gt;&lt;/urls&gt;&lt;/record&gt;&lt;/Cite&gt;&lt;/EndNote&gt;</w:instrText>
      </w:r>
      <w:r w:rsidR="002353AC" w:rsidRPr="00A623AA">
        <w:rPr>
          <w:szCs w:val="24"/>
        </w:rPr>
        <w:fldChar w:fldCharType="separate"/>
      </w:r>
      <w:r w:rsidR="0058463F" w:rsidRPr="00A623AA">
        <w:rPr>
          <w:noProof/>
          <w:szCs w:val="24"/>
        </w:rPr>
        <w:t>(</w:t>
      </w:r>
      <w:hyperlink w:anchor="_ENREF_10" w:tooltip="Huang, 2005 #4" w:history="1">
        <w:r w:rsidR="000A204D" w:rsidRPr="00A623AA">
          <w:rPr>
            <w:noProof/>
            <w:szCs w:val="24"/>
          </w:rPr>
          <w:t>Huang and Zhan 2005</w:t>
        </w:r>
      </w:hyperlink>
      <w:r w:rsidR="0058463F" w:rsidRPr="00A623AA">
        <w:rPr>
          <w:noProof/>
          <w:szCs w:val="24"/>
        </w:rPr>
        <w:t xml:space="preserve">; </w:t>
      </w:r>
      <w:hyperlink w:anchor="_ENREF_26" w:tooltip="Wang, 2002 #5" w:history="1">
        <w:r w:rsidR="000A204D" w:rsidRPr="00A623AA">
          <w:rPr>
            <w:noProof/>
            <w:szCs w:val="24"/>
          </w:rPr>
          <w:t>Wang, Zuo and Ruan 2002</w:t>
        </w:r>
      </w:hyperlink>
      <w:r w:rsidR="0058463F" w:rsidRPr="00A623AA">
        <w:rPr>
          <w:noProof/>
          <w:szCs w:val="24"/>
        </w:rPr>
        <w:t>)</w:t>
      </w:r>
      <w:r w:rsidR="002353AC" w:rsidRPr="00A623AA">
        <w:rPr>
          <w:szCs w:val="24"/>
        </w:rPr>
        <w:fldChar w:fldCharType="end"/>
      </w:r>
      <w:r w:rsidR="0058463F" w:rsidRPr="00A623AA">
        <w:rPr>
          <w:szCs w:val="24"/>
        </w:rPr>
        <w:t xml:space="preserve">. </w:t>
      </w:r>
      <w:r w:rsidR="0021230E" w:rsidRPr="00A623AA">
        <w:rPr>
          <w:szCs w:val="24"/>
        </w:rPr>
        <w:t>Their jobs</w:t>
      </w:r>
      <w:r w:rsidR="0058463F" w:rsidRPr="00A623AA">
        <w:rPr>
          <w:szCs w:val="24"/>
        </w:rPr>
        <w:t xml:space="preserve"> are usually physically demanding and distained by local residents. Many of them work long hours (&gt;10 hours a day and 6 or 7 days a week) and receive very low wage</w:t>
      </w:r>
      <w:r w:rsidR="0087144A" w:rsidRPr="00A623AA">
        <w:rPr>
          <w:szCs w:val="24"/>
        </w:rPr>
        <w:t>s</w:t>
      </w:r>
      <w:r w:rsidR="0058463F" w:rsidRPr="00A623AA">
        <w:rPr>
          <w:szCs w:val="24"/>
        </w:rPr>
        <w:t xml:space="preserve"> </w:t>
      </w:r>
      <w:r w:rsidR="002353AC" w:rsidRPr="00A623AA">
        <w:rPr>
          <w:szCs w:val="24"/>
        </w:rPr>
        <w:fldChar w:fldCharType="begin"/>
      </w:r>
      <w:r w:rsidR="0058463F" w:rsidRPr="00A623AA">
        <w:rPr>
          <w:szCs w:val="24"/>
        </w:rPr>
        <w:instrText xml:space="preserve"> ADDIN EN.CITE &lt;EndNote&gt;&lt;Cite&gt;&lt;Author&gt;Li&lt;/Author&gt;&lt;Year&gt;2007&lt;/Year&gt;&lt;RecNum&gt;1&lt;/RecNum&gt;&lt;DisplayText&gt;(Li et al. 2007)&lt;/DisplayText&gt;&lt;record&gt;&lt;rec-number&gt;1&lt;/rec-number&gt;&lt;foreign-keys&gt;&lt;key app="EN" db-id="zzfev5r0pt2w2metaer5z9dtdrp52ae0pz0s"&gt;1&lt;/key&gt;&lt;/foreign-keys&gt;&lt;ref-type name="Journal Article"&gt;17&lt;/ref-type&gt;&lt;contributors&gt;&lt;authors&gt;&lt;author&gt;Li, Lu&lt;/author&gt;&lt;author&gt;Wang, Hong-mei&lt;/author&gt;&lt;author&gt;Ye, Xue-jun&lt;/author&gt;&lt;author&gt;Jiang, Min-min&lt;/author&gt;&lt;author&gt;Lou, Qin-yuan&lt;/author&gt;&lt;author&gt;Hesketh, Therese&lt;/author&gt;&lt;/authors&gt;&lt;/contributors&gt;&lt;titles&gt;&lt;title&gt;The mental health status of Chinese rural–urban migrant workers&lt;/title&gt;&lt;secondary-title&gt;Social Psychiatry and Psychiatric Epidemiology&lt;/secondary-title&gt;&lt;/titles&gt;&lt;periodical&gt;&lt;full-title&gt;Social Psychiatry and Psychiatric Epidemiology&lt;/full-title&gt;&lt;/periodical&gt;&lt;pages&gt;716-722&lt;/pages&gt;&lt;volume&gt;42&lt;/volume&gt;&lt;number&gt;9&lt;/number&gt;&lt;dates&gt;&lt;year&gt;2007&lt;/year&gt;&lt;/dates&gt;&lt;isbn&gt;0933-7954&lt;/isbn&gt;&lt;urls&gt;&lt;/urls&gt;&lt;/record&gt;&lt;/Cite&gt;&lt;/EndNote&gt;</w:instrText>
      </w:r>
      <w:r w:rsidR="002353AC" w:rsidRPr="00A623AA">
        <w:rPr>
          <w:szCs w:val="24"/>
        </w:rPr>
        <w:fldChar w:fldCharType="separate"/>
      </w:r>
      <w:r w:rsidR="0058463F" w:rsidRPr="00A623AA">
        <w:rPr>
          <w:noProof/>
          <w:szCs w:val="24"/>
        </w:rPr>
        <w:t>(</w:t>
      </w:r>
      <w:hyperlink w:anchor="_ENREF_15" w:tooltip="Li, 2007 #1" w:history="1">
        <w:r w:rsidR="000A204D" w:rsidRPr="00A623AA">
          <w:rPr>
            <w:noProof/>
            <w:szCs w:val="24"/>
          </w:rPr>
          <w:t>Li et al. 2007</w:t>
        </w:r>
      </w:hyperlink>
      <w:r w:rsidR="0058463F" w:rsidRPr="00A623AA">
        <w:rPr>
          <w:noProof/>
          <w:szCs w:val="24"/>
        </w:rPr>
        <w:t>)</w:t>
      </w:r>
      <w:r w:rsidR="002353AC" w:rsidRPr="00A623AA">
        <w:rPr>
          <w:szCs w:val="24"/>
        </w:rPr>
        <w:fldChar w:fldCharType="end"/>
      </w:r>
      <w:r w:rsidR="0058463F" w:rsidRPr="00A623AA">
        <w:rPr>
          <w:szCs w:val="24"/>
        </w:rPr>
        <w:t xml:space="preserve">. Since a majority of migrant workers are not registered as local residents according to the </w:t>
      </w:r>
      <w:proofErr w:type="spellStart"/>
      <w:r w:rsidR="0058463F" w:rsidRPr="00A623AA">
        <w:rPr>
          <w:i/>
          <w:szCs w:val="24"/>
        </w:rPr>
        <w:t>hukou</w:t>
      </w:r>
      <w:proofErr w:type="spellEnd"/>
      <w:r w:rsidR="0058463F" w:rsidRPr="00A623AA">
        <w:rPr>
          <w:szCs w:val="24"/>
        </w:rPr>
        <w:t xml:space="preserve"> system, they are not entitled to enjoy the benefits </w:t>
      </w:r>
      <w:r w:rsidR="0087144A" w:rsidRPr="00A623AA">
        <w:rPr>
          <w:szCs w:val="24"/>
        </w:rPr>
        <w:t xml:space="preserve">available to local residents, </w:t>
      </w:r>
      <w:r w:rsidR="0058463F" w:rsidRPr="00A623AA">
        <w:rPr>
          <w:szCs w:val="24"/>
        </w:rPr>
        <w:t>such as subsidized housing, social security, medical care and children’s education.</w:t>
      </w:r>
      <w:r w:rsidR="0058463F" w:rsidRPr="00A623AA">
        <w:rPr>
          <w:rFonts w:hint="eastAsia"/>
          <w:szCs w:val="24"/>
        </w:rPr>
        <w:t xml:space="preserve"> </w:t>
      </w:r>
      <w:r w:rsidR="0058463F" w:rsidRPr="00A623AA">
        <w:rPr>
          <w:szCs w:val="24"/>
        </w:rPr>
        <w:t xml:space="preserve">Harsh working conditions, unequal treatment, discrimination, and </w:t>
      </w:r>
      <w:r w:rsidR="0087144A" w:rsidRPr="00A623AA">
        <w:rPr>
          <w:szCs w:val="24"/>
        </w:rPr>
        <w:t xml:space="preserve">the </w:t>
      </w:r>
      <w:r w:rsidR="0058463F" w:rsidRPr="00A623AA">
        <w:rPr>
          <w:szCs w:val="24"/>
        </w:rPr>
        <w:t>lack of social support</w:t>
      </w:r>
      <w:r w:rsidR="001013F1" w:rsidRPr="00A623AA">
        <w:rPr>
          <w:szCs w:val="24"/>
        </w:rPr>
        <w:t xml:space="preserve"> would</w:t>
      </w:r>
      <w:r w:rsidR="0058463F" w:rsidRPr="00A623AA">
        <w:rPr>
          <w:szCs w:val="24"/>
        </w:rPr>
        <w:t xml:space="preserve"> make migrant workers </w:t>
      </w:r>
      <w:r w:rsidR="0087144A" w:rsidRPr="00A623AA">
        <w:rPr>
          <w:szCs w:val="24"/>
        </w:rPr>
        <w:t>feel excluded, insecure, and unfair</w:t>
      </w:r>
      <w:r w:rsidR="0058463F" w:rsidRPr="00A623AA">
        <w:rPr>
          <w:szCs w:val="24"/>
        </w:rPr>
        <w:t>, which further lead</w:t>
      </w:r>
      <w:r w:rsidR="0087144A" w:rsidRPr="00A623AA">
        <w:rPr>
          <w:szCs w:val="24"/>
        </w:rPr>
        <w:t>s</w:t>
      </w:r>
      <w:r w:rsidR="0058463F" w:rsidRPr="00A623AA">
        <w:rPr>
          <w:szCs w:val="24"/>
        </w:rPr>
        <w:t xml:space="preserve"> to psychological </w:t>
      </w:r>
      <w:r w:rsidR="0087144A" w:rsidRPr="00A623AA">
        <w:rPr>
          <w:szCs w:val="24"/>
        </w:rPr>
        <w:t>problems</w:t>
      </w:r>
      <w:r w:rsidR="0058463F" w:rsidRPr="00A623AA">
        <w:rPr>
          <w:szCs w:val="24"/>
        </w:rPr>
        <w:t>.</w:t>
      </w:r>
    </w:p>
    <w:p w:rsidR="00AF72DB" w:rsidRPr="00A623AA" w:rsidRDefault="001F3456" w:rsidP="00F02A94">
      <w:pPr>
        <w:autoSpaceDE w:val="0"/>
        <w:autoSpaceDN w:val="0"/>
        <w:adjustRightInd w:val="0"/>
        <w:snapToGrid w:val="0"/>
        <w:spacing w:line="480" w:lineRule="auto"/>
        <w:ind w:firstLine="0"/>
        <w:jc w:val="left"/>
        <w:rPr>
          <w:szCs w:val="24"/>
        </w:rPr>
      </w:pPr>
      <w:r w:rsidRPr="00A623AA">
        <w:rPr>
          <w:rFonts w:hint="eastAsia"/>
          <w:szCs w:val="24"/>
        </w:rPr>
        <w:tab/>
      </w:r>
      <w:r w:rsidR="00896236" w:rsidRPr="00A623AA">
        <w:rPr>
          <w:szCs w:val="24"/>
        </w:rPr>
        <w:t>Recent studies have</w:t>
      </w:r>
      <w:r w:rsidR="00AF72DB" w:rsidRPr="00A623AA">
        <w:rPr>
          <w:szCs w:val="24"/>
        </w:rPr>
        <w:t xml:space="preserve"> widely reported that mental health problems are more prevalent among migrant workers than among the general population </w:t>
      </w:r>
      <w:r w:rsidR="002353AC" w:rsidRPr="00A623AA">
        <w:rPr>
          <w:szCs w:val="24"/>
        </w:rPr>
        <w:fldChar w:fldCharType="begin">
          <w:fldData xml:space="preserve">PEVuZE5vdGU+PENpdGU+PEF1dGhvcj5MaTwvQXV0aG9yPjxZZWFyPjIwMDQ8L1llYXI+PFJlY051
bT43PC9SZWNOdW0+PERpc3BsYXlUZXh0PihHb25nIGV0IGFsLiAyMDA4OyBMaSAyMDA0OyBMaWFv
LCBNYW8gYW5kIEdvbmcgMjAxMCk8L0Rpc3BsYXlUZXh0PjxyZWNvcmQ+PHJlYy1udW1iZXI+Nzwv
cmVjLW51bWJlcj48Zm9yZWlnbi1rZXlzPjxrZXkgYXBwPSJFTiIgZGItaWQ9Inp6ZmV2NXIwcHQy
dzJtZXRhZXI1ejlkdGRycDUyYWUwcHowcyI+Nzwva2V5PjwvZm9yZWlnbi1rZXlzPjxyZWYtdHlw
ZSBuYW1lPSJKb3VybmFsIEFydGljbGUiPjE3PC9yZWYtdHlwZT48Y29udHJpYnV0b3JzPjxhdXRo
b3JzPjxhdXRob3I+TGksIFhpYW9mYW5nIDwvYXV0aG9yPjwvYXV0aG9ycz48L2NvbnRyaWJ1dG9y
cz48dGl0bGVzPjx0aXRsZT5JbnZlc3RpZ2F0aW9uIG9mIHRoZSBNZW50YWwgSGVhbHRoIFN0YXRl
cyBvZiBZb3V0aGZ1bCBMYWJvcmVyIFdvcmtpbmcgb24gYSBQdWJsaWMgUHJvamVjdCAo6Z2S5bm0
5rCR5bel5b+D55CG5Y2r55Sf54q25Ya16LCD5p+l5YiG5p6QKTwvdGl0bGU+PHNlY29uZGFyeS10
aXRsZT5DaGluZXNlIEpvdXJuYWwgb2YgSGVhbHRoIFBzeWNob2xvZ3kgKOS4reWbveWBpeW6t+W/
g+eQhuWtpuadguW/lyk8L3NlY29uZGFyeS10aXRsZT48L3RpdGxlcz48cGVyaW9kaWNhbD48ZnVs
bC10aXRsZT5DaGluZXNlIEpvdXJuYWwgb2YgSGVhbHRoIFBzeWNob2xvZ3kgKOS4reWbveWBpeW6
t+W/g+eQhuWtpuadguW/lyk8L2Z1bGwtdGl0bGU+PC9wZXJpb2RpY2FsPjxwYWdlcz40NjgtNDY5
PC9wYWdlcz48dm9sdW1lPjEyPC92b2x1bWU+PG51bWJlcj42PC9udW1iZXI+PGRhdGVzPjx5ZWFy
PjIwMDQ8L3llYXI+PC9kYXRlcz48dXJscz48L3VybHM+PC9yZWNvcmQ+PC9DaXRlPjxDaXRlPjxB
dXRob3I+R29uZzwvQXV0aG9yPjxZZWFyPjIwMDg8L1llYXI+PFJlY051bT44PC9SZWNOdW0+PHJl
Y29yZD48cmVjLW51bWJlcj44PC9yZWMtbnVtYmVyPjxmb3JlaWduLWtleXM+PGtleSBhcHA9IkVO
IiBkYi1pZD0ienpmZXY1cjBwdDJ3Mm1ldGFlcjV6OWR0ZHJwNTJhZTBwejBzIj44PC9rZXk+PC9m
b3JlaWduLWtleXM+PHJlZi10eXBlIG5hbWU9IkpvdXJuYWwgQXJ0aWNsZSI+MTc8L3JlZi10eXBl
Pjxjb250cmlidXRvcnM+PGF1dGhvcnM+PGF1dGhvcj5Hb25nLCBDaGVuZ3podSAo6b6a5om/5p+x
KTwvYXV0aG9yPjxhdXRob3I+TGluZyBaaGVuZyAo6YOR546yKTwvYXV0aG9yPjxhdXRob3I+SnVu
IEd1byAo6YOt5L+KKTwvYXV0aG9yPjxhdXRob3I+UnVpIEh1ICjog6HplJApPC9hdXRob3I+PGF1
dGhvcj5MdSBaaGVuZyAo6YOR55KQKTwvYXV0aG9yPjwvYXV0aG9ycz48L2NvbnRyaWJ1dG9ycz48
dGl0bGVzPjx0aXRsZT5BIFN1cnZleSBvZiBNZW50YWwgSGVhbHRoIFN0YXR1cyBhbW9uZyBNaWdy
YW50IFdvcmtlcnMgaW4gV3VoYW4gKOatpuaxieW4guWGnOawkeW3peW/g+eQhuWBpeW6t+awtOW5
s+eKtuWGteiwg+afpSk8L3RpdGxlPjxzZWNvbmRhcnktdGl0bGU+Q29uc3VtZSBHdWlkZSAo5raI
6LS55a+85YiKKTwvc2Vjb25kYXJ5LXRpdGxlPjwvdGl0bGVzPjxwZXJpb2RpY2FsPjxmdWxsLXRp
dGxlPkNvbnN1bWUgR3VpZGUgKOa2iOi0ueWvvOWIiik8L2Z1bGwtdGl0bGU+PC9wZXJpb2RpY2Fs
PjxwYWdlcz41ODwvcGFnZXM+PHZvbHVtZT4xODwvdm9sdW1lPjxkYXRlcz48eWVhcj4yMDA4PC95
ZWFyPjwvZGF0ZXM+PHVybHM+PC91cmxzPjwvcmVjb3JkPjwvQ2l0ZT48Q2l0ZT48QXV0aG9yPkxp
YW88L0F1dGhvcj48WWVhcj4yMDEwPC9ZZWFyPjxSZWNOdW0+OTwvUmVjTnVtPjxyZWNvcmQ+PHJl
Yy1udW1iZXI+OTwvcmVjLW51bWJlcj48Zm9yZWlnbi1rZXlzPjxrZXkgYXBwPSJFTiIgZGItaWQ9
Inp6ZmV2NXIwcHQydzJtZXRhZXI1ejlkdGRycDUyYWUwcHowcyI+OTwva2V5PjwvZm9yZWlnbi1r
ZXlzPjxyZWYtdHlwZSBuYW1lPSJKb3VybmFsIEFydGljbGUiPjE3PC9yZWYtdHlwZT48Y29udHJp
YnV0b3JzPjxhdXRob3JzPjxhdXRob3I+TGlhbywgQ2h1YW5qaW5nIDwvYXV0aG9yPjxhdXRob3I+
TWFvLCBIdWFwZWkgPC9hdXRob3I+PGF1dGhvcj5Hb25nLCBCZW5ob25nIDwvYXV0aG9yPjwvYXV0
aG9ycz48L2NvbnRyaWJ1dG9ycz48dGl0bGVzPjx0aXRsZT5SZXNlYXJjaCBvbiBNZW50YWwgSGVh
bHRoIG9mIE1pZ3JhbnQgRmFybWVycyBpbiBDaXRpZXM6IEFuIEV4YW1wbGUgb2YgV2VuemhvdSwg
WmhlamlhbmcgKOWfjuW4guWGnOawkeW3peW/g+eQhuWBpeW6t+WPiue+pOS9k+W3ruW8guiwg+af
peeglOeptuKAlOKAlOS7pea1meaxn+ecgea4qeW3nuW4guS4uuS+iyk8L3RpdGxlPjxzZWNvbmRh
cnktdGl0bGU+RWNvbG9naWNhbCBFY29ub215ICjnlJ/mgIHnu4/mtY4pPC9zZWNvbmRhcnktdGl0
bGU+PC90aXRsZXM+PHBlcmlvZGljYWw+PGZ1bGwtdGl0bGU+RWNvbG9naWNhbCBFY29ub215ICjn
lJ/mgIHnu4/mtY4pPC9mdWxsLXRpdGxlPjwvcGVyaW9kaWNhbD48cGFnZXM+MTgzLTE4NDwvcGFn
ZXM+PHZvbHVtZT41PC92b2x1bWU+PGRhdGVzPjx5ZWFyPjIwMTA8L3llYXI+PC9kYXRlcz48dXJs
cz48L3VybHM+PC9yZWNvcmQ+PC9DaXRlPjwvRW5kTm90ZT5=
</w:fldData>
        </w:fldChar>
      </w:r>
      <w:r w:rsidR="005947B1" w:rsidRPr="00A623AA">
        <w:rPr>
          <w:szCs w:val="24"/>
        </w:rPr>
        <w:instrText xml:space="preserve"> ADDIN EN.CITE </w:instrText>
      </w:r>
      <w:r w:rsidR="002353AC" w:rsidRPr="00A623AA">
        <w:rPr>
          <w:szCs w:val="24"/>
        </w:rPr>
        <w:fldChar w:fldCharType="begin">
          <w:fldData xml:space="preserve">PEVuZE5vdGU+PENpdGU+PEF1dGhvcj5MaTwvQXV0aG9yPjxZZWFyPjIwMDQ8L1llYXI+PFJlY051
bT43PC9SZWNOdW0+PERpc3BsYXlUZXh0PihHb25nIGV0IGFsLiAyMDA4OyBMaSAyMDA0OyBMaWFv
LCBNYW8gYW5kIEdvbmcgMjAxMCk8L0Rpc3BsYXlUZXh0PjxyZWNvcmQ+PHJlYy1udW1iZXI+Nzwv
cmVjLW51bWJlcj48Zm9yZWlnbi1rZXlzPjxrZXkgYXBwPSJFTiIgZGItaWQ9Inp6ZmV2NXIwcHQy
dzJtZXRhZXI1ejlkdGRycDUyYWUwcHowcyI+Nzwva2V5PjwvZm9yZWlnbi1rZXlzPjxyZWYtdHlw
ZSBuYW1lPSJKb3VybmFsIEFydGljbGUiPjE3PC9yZWYtdHlwZT48Y29udHJpYnV0b3JzPjxhdXRo
b3JzPjxhdXRob3I+TGksIFhpYW9mYW5nIDwvYXV0aG9yPjwvYXV0aG9ycz48L2NvbnRyaWJ1dG9y
cz48dGl0bGVzPjx0aXRsZT5JbnZlc3RpZ2F0aW9uIG9mIHRoZSBNZW50YWwgSGVhbHRoIFN0YXRl
cyBvZiBZb3V0aGZ1bCBMYWJvcmVyIFdvcmtpbmcgb24gYSBQdWJsaWMgUHJvamVjdCAo6Z2S5bm0
5rCR5bel5b+D55CG5Y2r55Sf54q25Ya16LCD5p+l5YiG5p6QKTwvdGl0bGU+PHNlY29uZGFyeS10
aXRsZT5DaGluZXNlIEpvdXJuYWwgb2YgSGVhbHRoIFBzeWNob2xvZ3kgKOS4reWbveWBpeW6t+W/
g+eQhuWtpuadguW/lyk8L3NlY29uZGFyeS10aXRsZT48L3RpdGxlcz48cGVyaW9kaWNhbD48ZnVs
bC10aXRsZT5DaGluZXNlIEpvdXJuYWwgb2YgSGVhbHRoIFBzeWNob2xvZ3kgKOS4reWbveWBpeW6
t+W/g+eQhuWtpuadguW/lyk8L2Z1bGwtdGl0bGU+PC9wZXJpb2RpY2FsPjxwYWdlcz40NjgtNDY5
PC9wYWdlcz48dm9sdW1lPjEyPC92b2x1bWU+PG51bWJlcj42PC9udW1iZXI+PGRhdGVzPjx5ZWFy
PjIwMDQ8L3llYXI+PC9kYXRlcz48dXJscz48L3VybHM+PC9yZWNvcmQ+PC9DaXRlPjxDaXRlPjxB
dXRob3I+R29uZzwvQXV0aG9yPjxZZWFyPjIwMDg8L1llYXI+PFJlY051bT44PC9SZWNOdW0+PHJl
Y29yZD48cmVjLW51bWJlcj44PC9yZWMtbnVtYmVyPjxmb3JlaWduLWtleXM+PGtleSBhcHA9IkVO
IiBkYi1pZD0ienpmZXY1cjBwdDJ3Mm1ldGFlcjV6OWR0ZHJwNTJhZTBwejBzIj44PC9rZXk+PC9m
b3JlaWduLWtleXM+PHJlZi10eXBlIG5hbWU9IkpvdXJuYWwgQXJ0aWNsZSI+MTc8L3JlZi10eXBl
Pjxjb250cmlidXRvcnM+PGF1dGhvcnM+PGF1dGhvcj5Hb25nLCBDaGVuZ3podSAo6b6a5om/5p+x
KTwvYXV0aG9yPjxhdXRob3I+TGluZyBaaGVuZyAo6YOR546yKTwvYXV0aG9yPjxhdXRob3I+SnVu
IEd1byAo6YOt5L+KKTwvYXV0aG9yPjxhdXRob3I+UnVpIEh1ICjog6HplJApPC9hdXRob3I+PGF1
dGhvcj5MdSBaaGVuZyAo6YOR55KQKTwvYXV0aG9yPjwvYXV0aG9ycz48L2NvbnRyaWJ1dG9ycz48
dGl0bGVzPjx0aXRsZT5BIFN1cnZleSBvZiBNZW50YWwgSGVhbHRoIFN0YXR1cyBhbW9uZyBNaWdy
YW50IFdvcmtlcnMgaW4gV3VoYW4gKOatpuaxieW4guWGnOawkeW3peW/g+eQhuWBpeW6t+awtOW5
s+eKtuWGteiwg+afpSk8L3RpdGxlPjxzZWNvbmRhcnktdGl0bGU+Q29uc3VtZSBHdWlkZSAo5raI
6LS55a+85YiKKTwvc2Vjb25kYXJ5LXRpdGxlPjwvdGl0bGVzPjxwZXJpb2RpY2FsPjxmdWxsLXRp
dGxlPkNvbnN1bWUgR3VpZGUgKOa2iOi0ueWvvOWIiik8L2Z1bGwtdGl0bGU+PC9wZXJpb2RpY2Fs
PjxwYWdlcz41ODwvcGFnZXM+PHZvbHVtZT4xODwvdm9sdW1lPjxkYXRlcz48eWVhcj4yMDA4PC95
ZWFyPjwvZGF0ZXM+PHVybHM+PC91cmxzPjwvcmVjb3JkPjwvQ2l0ZT48Q2l0ZT48QXV0aG9yPkxp
YW88L0F1dGhvcj48WWVhcj4yMDEwPC9ZZWFyPjxSZWNOdW0+OTwvUmVjTnVtPjxyZWNvcmQ+PHJl
Yy1udW1iZXI+OTwvcmVjLW51bWJlcj48Zm9yZWlnbi1rZXlzPjxrZXkgYXBwPSJFTiIgZGItaWQ9
Inp6ZmV2NXIwcHQydzJtZXRhZXI1ejlkdGRycDUyYWUwcHowcyI+OTwva2V5PjwvZm9yZWlnbi1r
ZXlzPjxyZWYtdHlwZSBuYW1lPSJKb3VybmFsIEFydGljbGUiPjE3PC9yZWYtdHlwZT48Y29udHJp
YnV0b3JzPjxhdXRob3JzPjxhdXRob3I+TGlhbywgQ2h1YW5qaW5nIDwvYXV0aG9yPjxhdXRob3I+
TWFvLCBIdWFwZWkgPC9hdXRob3I+PGF1dGhvcj5Hb25nLCBCZW5ob25nIDwvYXV0aG9yPjwvYXV0
aG9ycz48L2NvbnRyaWJ1dG9ycz48dGl0bGVzPjx0aXRsZT5SZXNlYXJjaCBvbiBNZW50YWwgSGVh
bHRoIG9mIE1pZ3JhbnQgRmFybWVycyBpbiBDaXRpZXM6IEFuIEV4YW1wbGUgb2YgV2VuemhvdSwg
WmhlamlhbmcgKOWfjuW4guWGnOawkeW3peW/g+eQhuWBpeW6t+WPiue+pOS9k+W3ruW8guiwg+af
peeglOeptuKAlOKAlOS7pea1meaxn+ecgea4qeW3nuW4guS4uuS+iyk8L3RpdGxlPjxzZWNvbmRh
cnktdGl0bGU+RWNvbG9naWNhbCBFY29ub215ICjnlJ/mgIHnu4/mtY4pPC9zZWNvbmRhcnktdGl0
bGU+PC90aXRsZXM+PHBlcmlvZGljYWw+PGZ1bGwtdGl0bGU+RWNvbG9naWNhbCBFY29ub215ICjn
lJ/mgIHnu4/mtY4pPC9mdWxsLXRpdGxlPjwvcGVyaW9kaWNhbD48cGFnZXM+MTgzLTE4NDwvcGFn
ZXM+PHZvbHVtZT41PC92b2x1bWU+PGRhdGVzPjx5ZWFyPjIwMTA8L3llYXI+PC9kYXRlcz48dXJs
cz48L3VybHM+PC9yZWNvcmQ+PC9DaXRlPjwvRW5kTm90ZT5=
</w:fldData>
        </w:fldChar>
      </w:r>
      <w:r w:rsidR="005947B1" w:rsidRPr="00A623AA">
        <w:rPr>
          <w:szCs w:val="24"/>
        </w:rPr>
        <w:instrText xml:space="preserve"> ADDIN EN.CITE.DATA </w:instrText>
      </w:r>
      <w:r w:rsidR="002353AC" w:rsidRPr="00A623AA">
        <w:rPr>
          <w:szCs w:val="24"/>
        </w:rPr>
      </w:r>
      <w:r w:rsidR="002353AC" w:rsidRPr="00A623AA">
        <w:rPr>
          <w:szCs w:val="24"/>
        </w:rPr>
        <w:fldChar w:fldCharType="end"/>
      </w:r>
      <w:r w:rsidR="002353AC" w:rsidRPr="00A623AA">
        <w:rPr>
          <w:szCs w:val="24"/>
        </w:rPr>
      </w:r>
      <w:r w:rsidR="002353AC" w:rsidRPr="00A623AA">
        <w:rPr>
          <w:szCs w:val="24"/>
        </w:rPr>
        <w:fldChar w:fldCharType="separate"/>
      </w:r>
      <w:r w:rsidR="00AF72DB" w:rsidRPr="00A623AA">
        <w:rPr>
          <w:noProof/>
          <w:szCs w:val="24"/>
        </w:rPr>
        <w:t>(</w:t>
      </w:r>
      <w:hyperlink w:anchor="_ENREF_5" w:tooltip="Gong, 2008 #8" w:history="1">
        <w:r w:rsidR="000A204D" w:rsidRPr="00A623AA">
          <w:rPr>
            <w:noProof/>
            <w:szCs w:val="24"/>
          </w:rPr>
          <w:t>Gong et al. 2008</w:t>
        </w:r>
      </w:hyperlink>
      <w:r w:rsidR="00AF72DB" w:rsidRPr="00A623AA">
        <w:rPr>
          <w:noProof/>
          <w:szCs w:val="24"/>
        </w:rPr>
        <w:t xml:space="preserve">; </w:t>
      </w:r>
      <w:hyperlink w:anchor="_ENREF_16" w:tooltip="Li, 2004 #7" w:history="1">
        <w:r w:rsidR="000A204D" w:rsidRPr="00A623AA">
          <w:rPr>
            <w:noProof/>
            <w:szCs w:val="24"/>
          </w:rPr>
          <w:t>Li 2004</w:t>
        </w:r>
      </w:hyperlink>
      <w:r w:rsidR="00AF72DB" w:rsidRPr="00A623AA">
        <w:rPr>
          <w:noProof/>
          <w:szCs w:val="24"/>
        </w:rPr>
        <w:t xml:space="preserve">; </w:t>
      </w:r>
      <w:hyperlink w:anchor="_ENREF_18" w:tooltip="Liao, 2010 #9" w:history="1">
        <w:r w:rsidR="000A204D" w:rsidRPr="00A623AA">
          <w:rPr>
            <w:noProof/>
            <w:szCs w:val="24"/>
          </w:rPr>
          <w:t>Liao, Mao and Gong 2010</w:t>
        </w:r>
      </w:hyperlink>
      <w:r w:rsidR="00AF72DB" w:rsidRPr="00A623AA">
        <w:rPr>
          <w:noProof/>
          <w:szCs w:val="24"/>
        </w:rPr>
        <w:t>)</w:t>
      </w:r>
      <w:r w:rsidR="002353AC" w:rsidRPr="00A623AA">
        <w:rPr>
          <w:szCs w:val="24"/>
        </w:rPr>
        <w:fldChar w:fldCharType="end"/>
      </w:r>
      <w:r w:rsidR="00AF72DB" w:rsidRPr="00A623AA">
        <w:rPr>
          <w:szCs w:val="24"/>
        </w:rPr>
        <w:t>.</w:t>
      </w:r>
      <w:r w:rsidR="00B75B0F" w:rsidRPr="00A623AA">
        <w:rPr>
          <w:szCs w:val="24"/>
        </w:rPr>
        <w:t xml:space="preserve"> Compared to local-born urban workers, rural</w:t>
      </w:r>
      <w:r w:rsidR="001013F1" w:rsidRPr="00A623AA">
        <w:rPr>
          <w:szCs w:val="24"/>
        </w:rPr>
        <w:t>-to-urban migrant workers have poorer</w:t>
      </w:r>
      <w:r w:rsidR="00B75B0F" w:rsidRPr="00A623AA">
        <w:rPr>
          <w:szCs w:val="24"/>
        </w:rPr>
        <w:t xml:space="preserve"> mental health conditions, but they are mentally healthier than </w:t>
      </w:r>
      <w:r w:rsidR="001013F1" w:rsidRPr="00A623AA">
        <w:rPr>
          <w:szCs w:val="24"/>
        </w:rPr>
        <w:t xml:space="preserve">non-migrants </w:t>
      </w:r>
      <w:r w:rsidR="00B75B0F" w:rsidRPr="00A623AA">
        <w:rPr>
          <w:szCs w:val="24"/>
        </w:rPr>
        <w:t xml:space="preserve">in rural areas </w:t>
      </w:r>
      <w:r w:rsidR="002353AC" w:rsidRPr="00A623AA">
        <w:rPr>
          <w:szCs w:val="24"/>
        </w:rPr>
        <w:fldChar w:fldCharType="begin"/>
      </w:r>
      <w:r w:rsidR="000A6466" w:rsidRPr="00A623AA">
        <w:rPr>
          <w:szCs w:val="24"/>
        </w:rPr>
        <w:instrText xml:space="preserve"> ADDIN EN.CITE &lt;EndNote&gt;&lt;Cite&gt;&lt;Author&gt;Li&lt;/Author&gt;&lt;Year&gt;2007&lt;/Year&gt;&lt;RecNum&gt;1&lt;/RecNum&gt;&lt;DisplayText&gt;(Li et al. 2007)&lt;/DisplayText&gt;&lt;record&gt;&lt;rec-number&gt;1&lt;/rec-number&gt;&lt;foreign-keys&gt;&lt;key app="EN" db-id="zzfev5r0pt2w2metaer5z9dtdrp52ae0pz0s"&gt;1&lt;/key&gt;&lt;/foreign-keys&gt;&lt;ref-type name="Journal Article"&gt;17&lt;/ref-type&gt;&lt;contributors&gt;&lt;authors&gt;&lt;author&gt;Li, Lu&lt;/author&gt;&lt;author&gt;Wang, Hong-mei&lt;/author&gt;&lt;author&gt;Ye, Xue-jun&lt;/author&gt;&lt;author&gt;Jiang, Min-min&lt;/author&gt;&lt;author&gt;Lou, Qin-yuan&lt;/author&gt;&lt;author&gt;Hesketh, Therese&lt;/author&gt;&lt;/authors&gt;&lt;/contributors&gt;&lt;titles&gt;&lt;title&gt;The mental health status of Chinese rural–urban migrant workers&lt;/title&gt;&lt;secondary-title&gt;Social Psychiatry and Psychiatric Epidemiology&lt;/secondary-title&gt;&lt;/titles&gt;&lt;periodical&gt;&lt;full-title&gt;Social Psychiatry and Psychiatric Epidemiology&lt;/full-title&gt;&lt;/periodical&gt;&lt;pages&gt;716-722&lt;/pages&gt;&lt;volume&gt;42&lt;/volume&gt;&lt;number&gt;9&lt;/number&gt;&lt;dates&gt;&lt;year&gt;2007&lt;/year&gt;&lt;/dates&gt;&lt;isbn&gt;0933-7954&lt;/isbn&gt;&lt;urls&gt;&lt;/urls&gt;&lt;/record&gt;&lt;/Cite&gt;&lt;/EndNote&gt;</w:instrText>
      </w:r>
      <w:r w:rsidR="002353AC" w:rsidRPr="00A623AA">
        <w:rPr>
          <w:szCs w:val="24"/>
        </w:rPr>
        <w:fldChar w:fldCharType="separate"/>
      </w:r>
      <w:r w:rsidR="000A6466" w:rsidRPr="00A623AA">
        <w:rPr>
          <w:noProof/>
          <w:szCs w:val="24"/>
        </w:rPr>
        <w:t>(</w:t>
      </w:r>
      <w:hyperlink w:anchor="_ENREF_15" w:tooltip="Li, 2007 #1" w:history="1">
        <w:r w:rsidR="000A204D" w:rsidRPr="00A623AA">
          <w:rPr>
            <w:noProof/>
            <w:szCs w:val="24"/>
          </w:rPr>
          <w:t>Li et al. 2007</w:t>
        </w:r>
      </w:hyperlink>
      <w:r w:rsidR="000A6466" w:rsidRPr="00A623AA">
        <w:rPr>
          <w:noProof/>
          <w:szCs w:val="24"/>
        </w:rPr>
        <w:t>)</w:t>
      </w:r>
      <w:r w:rsidR="002353AC" w:rsidRPr="00A623AA">
        <w:rPr>
          <w:szCs w:val="24"/>
        </w:rPr>
        <w:fldChar w:fldCharType="end"/>
      </w:r>
      <w:r w:rsidR="00B75B0F" w:rsidRPr="00A623AA">
        <w:rPr>
          <w:szCs w:val="24"/>
        </w:rPr>
        <w:t xml:space="preserve">. </w:t>
      </w:r>
      <w:r w:rsidR="004B5159" w:rsidRPr="00A623AA">
        <w:rPr>
          <w:szCs w:val="24"/>
        </w:rPr>
        <w:t xml:space="preserve">Sociologists have identified </w:t>
      </w:r>
      <w:r w:rsidR="0087144A" w:rsidRPr="00A623AA">
        <w:rPr>
          <w:szCs w:val="24"/>
        </w:rPr>
        <w:t>a variety of</w:t>
      </w:r>
      <w:r w:rsidR="004B5159" w:rsidRPr="00A623AA">
        <w:rPr>
          <w:szCs w:val="24"/>
        </w:rPr>
        <w:t xml:space="preserve"> </w:t>
      </w:r>
      <w:r w:rsidR="001013F1" w:rsidRPr="00A623AA">
        <w:rPr>
          <w:szCs w:val="24"/>
        </w:rPr>
        <w:t xml:space="preserve">influencing </w:t>
      </w:r>
      <w:r w:rsidR="004B5159" w:rsidRPr="00A623AA">
        <w:rPr>
          <w:szCs w:val="24"/>
        </w:rPr>
        <w:t xml:space="preserve">factors for </w:t>
      </w:r>
      <w:r w:rsidR="003F7003">
        <w:rPr>
          <w:szCs w:val="24"/>
        </w:rPr>
        <w:t xml:space="preserve">the </w:t>
      </w:r>
      <w:r w:rsidR="004B5159" w:rsidRPr="00A623AA">
        <w:rPr>
          <w:szCs w:val="24"/>
        </w:rPr>
        <w:t>men</w:t>
      </w:r>
      <w:r w:rsidR="006D0941" w:rsidRPr="00A623AA">
        <w:rPr>
          <w:szCs w:val="24"/>
        </w:rPr>
        <w:t>tal illness of migrant workers. This study focuses on the impacts of residential environments, working conditions, and victimization on migrant workers’ mental health.</w:t>
      </w:r>
      <w:r w:rsidR="001221C1" w:rsidRPr="00A623AA">
        <w:rPr>
          <w:szCs w:val="24"/>
        </w:rPr>
        <w:t xml:space="preserve"> The following section discusses how these factor</w:t>
      </w:r>
      <w:r w:rsidR="003F7003">
        <w:rPr>
          <w:szCs w:val="24"/>
        </w:rPr>
        <w:t>s</w:t>
      </w:r>
      <w:r w:rsidR="001221C1" w:rsidRPr="00A623AA">
        <w:rPr>
          <w:szCs w:val="24"/>
        </w:rPr>
        <w:t xml:space="preserve"> influence migrant workers’ psychological well</w:t>
      </w:r>
      <w:r w:rsidR="00E83CB4" w:rsidRPr="00A623AA">
        <w:rPr>
          <w:szCs w:val="24"/>
        </w:rPr>
        <w:t>-</w:t>
      </w:r>
      <w:r w:rsidR="001221C1" w:rsidRPr="00A623AA">
        <w:rPr>
          <w:szCs w:val="24"/>
        </w:rPr>
        <w:t>being</w:t>
      </w:r>
      <w:r w:rsidR="000F56EB" w:rsidRPr="00A623AA">
        <w:rPr>
          <w:szCs w:val="24"/>
        </w:rPr>
        <w:t xml:space="preserve"> and how educational attainment could moderate the effects</w:t>
      </w:r>
      <w:r w:rsidR="001221C1" w:rsidRPr="00A623AA">
        <w:rPr>
          <w:szCs w:val="24"/>
        </w:rPr>
        <w:t xml:space="preserve">. </w:t>
      </w:r>
    </w:p>
    <w:p w:rsidR="006D0941" w:rsidRPr="00A623AA" w:rsidRDefault="006D0941" w:rsidP="00F02A94">
      <w:pPr>
        <w:autoSpaceDE w:val="0"/>
        <w:autoSpaceDN w:val="0"/>
        <w:adjustRightInd w:val="0"/>
        <w:snapToGrid w:val="0"/>
        <w:spacing w:line="480" w:lineRule="auto"/>
        <w:ind w:firstLine="0"/>
        <w:jc w:val="left"/>
        <w:rPr>
          <w:szCs w:val="24"/>
        </w:rPr>
      </w:pPr>
    </w:p>
    <w:p w:rsidR="00A552C9" w:rsidRPr="00A623AA" w:rsidRDefault="006D0941" w:rsidP="00F02A94">
      <w:pPr>
        <w:autoSpaceDE w:val="0"/>
        <w:autoSpaceDN w:val="0"/>
        <w:adjustRightInd w:val="0"/>
        <w:snapToGrid w:val="0"/>
        <w:spacing w:line="480" w:lineRule="auto"/>
        <w:ind w:firstLine="0"/>
        <w:jc w:val="left"/>
        <w:rPr>
          <w:i/>
          <w:szCs w:val="24"/>
        </w:rPr>
      </w:pPr>
      <w:r w:rsidRPr="00A623AA">
        <w:rPr>
          <w:i/>
          <w:szCs w:val="24"/>
        </w:rPr>
        <w:t>Residential environment</w:t>
      </w:r>
    </w:p>
    <w:p w:rsidR="00FD638D" w:rsidRPr="00A623AA" w:rsidRDefault="00B339E8" w:rsidP="00F02A94">
      <w:pPr>
        <w:adjustRightInd w:val="0"/>
        <w:snapToGrid w:val="0"/>
        <w:spacing w:line="480" w:lineRule="auto"/>
        <w:ind w:firstLine="0"/>
        <w:jc w:val="left"/>
      </w:pPr>
      <w:r w:rsidRPr="00A623AA">
        <w:rPr>
          <w:rFonts w:hint="eastAsia"/>
        </w:rPr>
        <w:tab/>
      </w:r>
      <w:r w:rsidR="00B7405F" w:rsidRPr="00A623AA">
        <w:rPr>
          <w:rFonts w:hint="eastAsia"/>
        </w:rPr>
        <w:t>S</w:t>
      </w:r>
      <w:r w:rsidR="00B7405F" w:rsidRPr="00A623AA">
        <w:t>ince the end of 1980s, massive flow</w:t>
      </w:r>
      <w:r w:rsidR="00105FDB">
        <w:t>s</w:t>
      </w:r>
      <w:r w:rsidR="00B7405F" w:rsidRPr="00A623AA">
        <w:t xml:space="preserve"> of migrant workers have being moving into cities, but t</w:t>
      </w:r>
      <w:r w:rsidR="00FD638D" w:rsidRPr="00A623AA">
        <w:t xml:space="preserve">he institutional structure in Chinese cities </w:t>
      </w:r>
      <w:r w:rsidR="003F7003">
        <w:t>has been</w:t>
      </w:r>
      <w:r w:rsidR="00FD638D" w:rsidRPr="00A623AA">
        <w:t xml:space="preserve"> unable to accommodate</w:t>
      </w:r>
      <w:r w:rsidR="00B7405F" w:rsidRPr="00A623AA">
        <w:t xml:space="preserve"> these new comers</w:t>
      </w:r>
      <w:r w:rsidR="00FD638D" w:rsidRPr="00A623AA">
        <w:t xml:space="preserve">. </w:t>
      </w:r>
      <w:r w:rsidR="00880255" w:rsidRPr="00A623AA">
        <w:t>Not registered as</w:t>
      </w:r>
      <w:r w:rsidR="00FD638D" w:rsidRPr="00A623AA">
        <w:t xml:space="preserve"> local residents, migrant workers do not have access to public rental and public purchase housing provided by work units or municipal governments. </w:t>
      </w:r>
      <w:r w:rsidR="00D6691C" w:rsidRPr="00A623AA">
        <w:t xml:space="preserve">The </w:t>
      </w:r>
      <w:r w:rsidR="00D6691C" w:rsidRPr="00A623AA">
        <w:lastRenderedPageBreak/>
        <w:t>formidable high housing price and ineligibility of receiving bank mortgage preve</w:t>
      </w:r>
      <w:r w:rsidR="00882C03" w:rsidRPr="00A623AA">
        <w:t>nt migrant workers from purchasing</w:t>
      </w:r>
      <w:r w:rsidR="00D6691C" w:rsidRPr="00A623AA">
        <w:t xml:space="preserve"> housing on the private market. T</w:t>
      </w:r>
      <w:r w:rsidR="00FD638D" w:rsidRPr="00A623AA">
        <w:t>he housing choices available to temporary migrants are very limi</w:t>
      </w:r>
      <w:r w:rsidR="00882C03" w:rsidRPr="00A623AA">
        <w:t xml:space="preserve">ted. Renting private housing or </w:t>
      </w:r>
      <w:r w:rsidR="00FD638D" w:rsidRPr="00A623AA">
        <w:t xml:space="preserve">living collectively in </w:t>
      </w:r>
      <w:r w:rsidR="00882C03" w:rsidRPr="00A623AA">
        <w:t xml:space="preserve">employees’ </w:t>
      </w:r>
      <w:r w:rsidR="00FD638D" w:rsidRPr="00A623AA">
        <w:t>dorm</w:t>
      </w:r>
      <w:r w:rsidR="00882C03" w:rsidRPr="00A623AA">
        <w:t>s</w:t>
      </w:r>
      <w:r w:rsidR="00FD638D" w:rsidRPr="00A623AA">
        <w:t>/work shed</w:t>
      </w:r>
      <w:r w:rsidR="00882C03" w:rsidRPr="00A623AA">
        <w:t>s</w:t>
      </w:r>
      <w:r w:rsidR="00FD638D" w:rsidRPr="00A623AA">
        <w:t xml:space="preserve"> are </w:t>
      </w:r>
      <w:r w:rsidR="00D6691C" w:rsidRPr="00A623AA">
        <w:t>t</w:t>
      </w:r>
      <w:r w:rsidR="00FD638D" w:rsidRPr="00A623AA">
        <w:t xml:space="preserve">he two most common types of accommodation for temporary migrants in multiple cities in China </w:t>
      </w:r>
      <w:r w:rsidR="002353AC" w:rsidRPr="00A623AA">
        <w:fldChar w:fldCharType="begin">
          <w:fldData xml:space="preserve">PEVuZE5vdGU+PENpdGU+PEF1dGhvcj5XdTwvQXV0aG9yPjxZZWFyPjIwMDI8L1llYXI+PFJlY051
bT44PC9SZWNOdW0+PERpc3BsYXlUZXh0PihMb2dhbiwgRmFuZyBhbmQgWmhhbmcgMjAwOTsgV3Ug
MjAwNzsgV3UgMjAwMik8L0Rpc3BsYXlUZXh0PjxyZWNvcmQ+PHJlYy1udW1iZXI+ODwvcmVjLW51
bWJlcj48Zm9yZWlnbi1rZXlzPjxrZXkgYXBwPSJFTiIgZGItaWQ9InJ0d2Zwd3h3ZXgwZjkyZWU1
c3l2dnh0c3hldnhyNTVkNXZ0ciI+ODwva2V5PjwvZm9yZWlnbi1rZXlzPjxyZWYtdHlwZSBuYW1l
PSJKb3VybmFsIEFydGljbGUiPjE3PC9yZWYtdHlwZT48Y29udHJpYnV0b3JzPjxhdXRob3JzPjxh
dXRob3I+V3UsIFdlaXBpbmc8L2F1dGhvcj48L2F1dGhvcnM+PC9jb250cmlidXRvcnM+PHRpdGxl
cz48dGl0bGU+TWlncmFudCBIb3VzaW5nIGluIFVyYmFuIENoaW5hIENob2ljZXMgYW5kIENvbnN0
cmFpbnRzPC90aXRsZT48c2Vjb25kYXJ5LXRpdGxlPlVyYmFuIEFmZmFpcnMgUmV2aWV3PC9zZWNv
bmRhcnktdGl0bGU+PC90aXRsZXM+PHBlcmlvZGljYWw+PGZ1bGwtdGl0bGU+VXJiYW4gQWZmYWly
cyBSZXZpZXc8L2Z1bGwtdGl0bGU+PC9wZXJpb2RpY2FsPjxwYWdlcz45MC0xMTk8L3BhZ2VzPjx2
b2x1bWU+Mzg8L3ZvbHVtZT48bnVtYmVyPjE8L251bWJlcj48ZGF0ZXM+PHllYXI+MjAwMjwveWVh
cj48L2RhdGVzPjxpc2JuPjEwNzgtMDg3NDwvaXNibj48dXJscz48L3VybHM+PC9yZWNvcmQ+PC9D
aXRlPjxDaXRlPjxBdXRob3I+TG9nYW48L0F1dGhvcj48WWVhcj4yMDA5PC9ZZWFyPjxSZWNOdW0+
OTwvUmVjTnVtPjxyZWNvcmQ+PHJlYy1udW1iZXI+OTwvcmVjLW51bWJlcj48Zm9yZWlnbi1rZXlz
PjxrZXkgYXBwPSJFTiIgZGItaWQ9InJ0d2Zwd3h3ZXgwZjkyZWU1c3l2dnh0c3hldnhyNTVkNXZ0
ciI+OTwva2V5PjwvZm9yZWlnbi1rZXlzPjxyZWYtdHlwZSBuYW1lPSJKb3VybmFsIEFydGljbGUi
PjE3PC9yZWYtdHlwZT48Y29udHJpYnV0b3JzPjxhdXRob3JzPjxhdXRob3I+TG9nYW4sIEpvaG4g
UjwvYXV0aG9yPjxhdXRob3I+RmFuZywgWWlwaW5nPC9hdXRob3I+PGF1dGhvcj5aaGFuZywgWmhh
bnhpbjwvYXV0aG9yPjwvYXV0aG9ycz48L2NvbnRyaWJ1dG9ycz48dGl0bGVzPjx0aXRsZT5BY2Nl
c3MgdG8gaG91c2luZyBpbiB1cmJhbiBDaGluYTwvdGl0bGU+PHNlY29uZGFyeS10aXRsZT5JbnRl
cm5hdGlvbmFsIEpvdXJuYWwgb2YgVXJiYW4gYW5kIFJlZ2lvbmFsIFJlc2VhcmNoPC9zZWNvbmRh
cnktdGl0bGU+PC90aXRsZXM+PHBlcmlvZGljYWw+PGZ1bGwtdGl0bGU+SW50ZXJuYXRpb25hbCBK
b3VybmFsIG9mIFVyYmFuIGFuZCBSZWdpb25hbCBSZXNlYXJjaDwvZnVsbC10aXRsZT48L3Blcmlv
ZGljYWw+PHBhZ2VzPjkxNC05MzU8L3BhZ2VzPjx2b2x1bWU+MzM8L3ZvbHVtZT48bnVtYmVyPjQ8
L251bWJlcj48ZGF0ZXM+PHllYXI+MjAwOTwveWVhcj48L2RhdGVzPjxpc2JuPjE0NjgtMjQyNzwv
aXNibj48dXJscz48L3VybHM+PC9yZWNvcmQ+PC9DaXRlPjxDaXRlPjxBdXRob3I+V3U8L0F1dGhv
cj48WWVhcj4yMDA3PC9ZZWFyPjxSZWNOdW0+MTM8L1JlY051bT48cmVjb3JkPjxyZWMtbnVtYmVy
PjEzPC9yZWMtbnVtYmVyPjxmb3JlaWduLWtleXM+PGtleSBhcHA9IkVOIiBkYi1pZD0icnR3ZnB3
eHdleDBmOTJlZTVzeXZ2eHRzeGV2eHI1NWQ1dnRyIj4xMzwva2V5PjwvZm9yZWlnbi1rZXlzPjxy
ZWYtdHlwZSBuYW1lPSJKb3VybmFsIEFydGljbGUiPjE3PC9yZWYtdHlwZT48Y29udHJpYnV0b3Jz
PjxhdXRob3JzPjxhdXRob3I+V3UsIEZ1bG9uZzwvYXV0aG9yPjwvYXV0aG9ycz48L2NvbnRyaWJ1
dG9ycz48dGl0bGVzPjx0aXRsZT5UaGUgcG92ZXJ0eSBvZiB0cmFuc2l0aW9uOiBGcm9tIGluZHVz
dHJpYWwgZGlzdHJpY3QgdG8gcG9vciBuZWlnaGJvdXJob29kIGluIHRoZSBjaXR5IG9mIE5hbmpp
bmcsIENoaW5hPC90aXRsZT48c2Vjb25kYXJ5LXRpdGxlPlVyYmFuIFN0dWRpZXM8L3NlY29uZGFy
eS10aXRsZT48L3RpdGxlcz48cGVyaW9kaWNhbD48ZnVsbC10aXRsZT5VcmJhbiBTdHVkaWVzPC9m
dWxsLXRpdGxlPjwvcGVyaW9kaWNhbD48cGFnZXM+MjY3My0yNjk0PC9wYWdlcz48dm9sdW1lPjQ0
PC92b2x1bWU+PG51bWJlcj4xMzwvbnVtYmVyPjxkYXRlcz48eWVhcj4yMDA3PC95ZWFyPjwvZGF0
ZXM+PGlzYm4+MDA0Mi0wOTgwPC9pc2JuPjx1cmxzPjwvdXJscz48L3JlY29yZD48L0NpdGU+PC9F
bmROb3RlPn==
</w:fldData>
        </w:fldChar>
      </w:r>
      <w:r w:rsidR="00FD638D" w:rsidRPr="00A623AA">
        <w:instrText xml:space="preserve"> ADDIN EN.CITE </w:instrText>
      </w:r>
      <w:r w:rsidR="002353AC" w:rsidRPr="00A623AA">
        <w:fldChar w:fldCharType="begin">
          <w:fldData xml:space="preserve">PEVuZE5vdGU+PENpdGU+PEF1dGhvcj5XdTwvQXV0aG9yPjxZZWFyPjIwMDI8L1llYXI+PFJlY051
bT44PC9SZWNOdW0+PERpc3BsYXlUZXh0PihMb2dhbiwgRmFuZyBhbmQgWmhhbmcgMjAwOTsgV3Ug
MjAwNzsgV3UgMjAwMik8L0Rpc3BsYXlUZXh0PjxyZWNvcmQ+PHJlYy1udW1iZXI+ODwvcmVjLW51
bWJlcj48Zm9yZWlnbi1rZXlzPjxrZXkgYXBwPSJFTiIgZGItaWQ9InJ0d2Zwd3h3ZXgwZjkyZWU1
c3l2dnh0c3hldnhyNTVkNXZ0ciI+ODwva2V5PjwvZm9yZWlnbi1rZXlzPjxyZWYtdHlwZSBuYW1l
PSJKb3VybmFsIEFydGljbGUiPjE3PC9yZWYtdHlwZT48Y29udHJpYnV0b3JzPjxhdXRob3JzPjxh
dXRob3I+V3UsIFdlaXBpbmc8L2F1dGhvcj48L2F1dGhvcnM+PC9jb250cmlidXRvcnM+PHRpdGxl
cz48dGl0bGU+TWlncmFudCBIb3VzaW5nIGluIFVyYmFuIENoaW5hIENob2ljZXMgYW5kIENvbnN0
cmFpbnRzPC90aXRsZT48c2Vjb25kYXJ5LXRpdGxlPlVyYmFuIEFmZmFpcnMgUmV2aWV3PC9zZWNv
bmRhcnktdGl0bGU+PC90aXRsZXM+PHBlcmlvZGljYWw+PGZ1bGwtdGl0bGU+VXJiYW4gQWZmYWly
cyBSZXZpZXc8L2Z1bGwtdGl0bGU+PC9wZXJpb2RpY2FsPjxwYWdlcz45MC0xMTk8L3BhZ2VzPjx2
b2x1bWU+Mzg8L3ZvbHVtZT48bnVtYmVyPjE8L251bWJlcj48ZGF0ZXM+PHllYXI+MjAwMjwveWVh
cj48L2RhdGVzPjxpc2JuPjEwNzgtMDg3NDwvaXNibj48dXJscz48L3VybHM+PC9yZWNvcmQ+PC9D
aXRlPjxDaXRlPjxBdXRob3I+TG9nYW48L0F1dGhvcj48WWVhcj4yMDA5PC9ZZWFyPjxSZWNOdW0+
OTwvUmVjTnVtPjxyZWNvcmQ+PHJlYy1udW1iZXI+OTwvcmVjLW51bWJlcj48Zm9yZWlnbi1rZXlz
PjxrZXkgYXBwPSJFTiIgZGItaWQ9InJ0d2Zwd3h3ZXgwZjkyZWU1c3l2dnh0c3hldnhyNTVkNXZ0
ciI+OTwva2V5PjwvZm9yZWlnbi1rZXlzPjxyZWYtdHlwZSBuYW1lPSJKb3VybmFsIEFydGljbGUi
PjE3PC9yZWYtdHlwZT48Y29udHJpYnV0b3JzPjxhdXRob3JzPjxhdXRob3I+TG9nYW4sIEpvaG4g
UjwvYXV0aG9yPjxhdXRob3I+RmFuZywgWWlwaW5nPC9hdXRob3I+PGF1dGhvcj5aaGFuZywgWmhh
bnhpbjwvYXV0aG9yPjwvYXV0aG9ycz48L2NvbnRyaWJ1dG9ycz48dGl0bGVzPjx0aXRsZT5BY2Nl
c3MgdG8gaG91c2luZyBpbiB1cmJhbiBDaGluYTwvdGl0bGU+PHNlY29uZGFyeS10aXRsZT5JbnRl
cm5hdGlvbmFsIEpvdXJuYWwgb2YgVXJiYW4gYW5kIFJlZ2lvbmFsIFJlc2VhcmNoPC9zZWNvbmRh
cnktdGl0bGU+PC90aXRsZXM+PHBlcmlvZGljYWw+PGZ1bGwtdGl0bGU+SW50ZXJuYXRpb25hbCBK
b3VybmFsIG9mIFVyYmFuIGFuZCBSZWdpb25hbCBSZXNlYXJjaDwvZnVsbC10aXRsZT48L3Blcmlv
ZGljYWw+PHBhZ2VzPjkxNC05MzU8L3BhZ2VzPjx2b2x1bWU+MzM8L3ZvbHVtZT48bnVtYmVyPjQ8
L251bWJlcj48ZGF0ZXM+PHllYXI+MjAwOTwveWVhcj48L2RhdGVzPjxpc2JuPjE0NjgtMjQyNzwv
aXNibj48dXJscz48L3VybHM+PC9yZWNvcmQ+PC9DaXRlPjxDaXRlPjxBdXRob3I+V3U8L0F1dGhv
cj48WWVhcj4yMDA3PC9ZZWFyPjxSZWNOdW0+MTM8L1JlY051bT48cmVjb3JkPjxyZWMtbnVtYmVy
PjEzPC9yZWMtbnVtYmVyPjxmb3JlaWduLWtleXM+PGtleSBhcHA9IkVOIiBkYi1pZD0icnR3ZnB3
eHdleDBmOTJlZTVzeXZ2eHRzeGV2eHI1NWQ1dnRyIj4xMzwva2V5PjwvZm9yZWlnbi1rZXlzPjxy
ZWYtdHlwZSBuYW1lPSJKb3VybmFsIEFydGljbGUiPjE3PC9yZWYtdHlwZT48Y29udHJpYnV0b3Jz
PjxhdXRob3JzPjxhdXRob3I+V3UsIEZ1bG9uZzwvYXV0aG9yPjwvYXV0aG9ycz48L2NvbnRyaWJ1
dG9ycz48dGl0bGVzPjx0aXRsZT5UaGUgcG92ZXJ0eSBvZiB0cmFuc2l0aW9uOiBGcm9tIGluZHVz
dHJpYWwgZGlzdHJpY3QgdG8gcG9vciBuZWlnaGJvdXJob29kIGluIHRoZSBjaXR5IG9mIE5hbmpp
bmcsIENoaW5hPC90aXRsZT48c2Vjb25kYXJ5LXRpdGxlPlVyYmFuIFN0dWRpZXM8L3NlY29uZGFy
eS10aXRsZT48L3RpdGxlcz48cGVyaW9kaWNhbD48ZnVsbC10aXRsZT5VcmJhbiBTdHVkaWVzPC9m
dWxsLXRpdGxlPjwvcGVyaW9kaWNhbD48cGFnZXM+MjY3My0yNjk0PC9wYWdlcz48dm9sdW1lPjQ0
PC92b2x1bWU+PG51bWJlcj4xMzwvbnVtYmVyPjxkYXRlcz48eWVhcj4yMDA3PC95ZWFyPjwvZGF0
ZXM+PGlzYm4+MDA0Mi0wOTgwPC9pc2JuPjx1cmxzPjwvdXJscz48L3JlY29yZD48L0NpdGU+PC9F
bmROb3RlPn==
</w:fldData>
        </w:fldChar>
      </w:r>
      <w:r w:rsidR="00FD638D" w:rsidRPr="00A623AA">
        <w:instrText xml:space="preserve"> ADDIN EN.CITE.DATA </w:instrText>
      </w:r>
      <w:r w:rsidR="002353AC" w:rsidRPr="00A623AA">
        <w:fldChar w:fldCharType="end"/>
      </w:r>
      <w:r w:rsidR="002353AC" w:rsidRPr="00A623AA">
        <w:fldChar w:fldCharType="separate"/>
      </w:r>
      <w:r w:rsidR="00FD638D" w:rsidRPr="00A623AA">
        <w:rPr>
          <w:noProof/>
        </w:rPr>
        <w:t>(</w:t>
      </w:r>
      <w:hyperlink w:anchor="_ENREF_21" w:tooltip="Logan, 2009 #9" w:history="1">
        <w:r w:rsidR="000A204D" w:rsidRPr="00A623AA">
          <w:rPr>
            <w:noProof/>
          </w:rPr>
          <w:t>Logan, Fang and Zhang 2009</w:t>
        </w:r>
      </w:hyperlink>
      <w:r w:rsidR="00FD638D" w:rsidRPr="00A623AA">
        <w:rPr>
          <w:noProof/>
        </w:rPr>
        <w:t xml:space="preserve">; </w:t>
      </w:r>
      <w:hyperlink w:anchor="_ENREF_30" w:tooltip="Wu, 2007 #13" w:history="1">
        <w:r w:rsidR="000A204D" w:rsidRPr="00A623AA">
          <w:rPr>
            <w:noProof/>
          </w:rPr>
          <w:t>Wu 2007</w:t>
        </w:r>
      </w:hyperlink>
      <w:r w:rsidR="00FD638D" w:rsidRPr="00A623AA">
        <w:rPr>
          <w:noProof/>
        </w:rPr>
        <w:t xml:space="preserve">; </w:t>
      </w:r>
      <w:hyperlink w:anchor="_ENREF_31" w:tooltip="Wu, 2002 #8" w:history="1">
        <w:r w:rsidR="000A204D" w:rsidRPr="00A623AA">
          <w:rPr>
            <w:noProof/>
          </w:rPr>
          <w:t>Wu 2002</w:t>
        </w:r>
      </w:hyperlink>
      <w:r w:rsidR="00FD638D" w:rsidRPr="00A623AA">
        <w:rPr>
          <w:noProof/>
        </w:rPr>
        <w:t>)</w:t>
      </w:r>
      <w:r w:rsidR="002353AC" w:rsidRPr="00A623AA">
        <w:fldChar w:fldCharType="end"/>
      </w:r>
      <w:r w:rsidR="00FD638D" w:rsidRPr="00A623AA">
        <w:t>.</w:t>
      </w:r>
      <w:r w:rsidR="00D6691C" w:rsidRPr="00A623AA">
        <w:rPr>
          <w:rFonts w:hint="eastAsia"/>
        </w:rPr>
        <w:t xml:space="preserve"> </w:t>
      </w:r>
      <w:r w:rsidR="00D6691C" w:rsidRPr="00A623AA">
        <w:t>Due to the immatur</w:t>
      </w:r>
      <w:r w:rsidR="003F7003">
        <w:t>ity</w:t>
      </w:r>
      <w:r w:rsidR="00D6691C" w:rsidRPr="00A623AA">
        <w:t xml:space="preserve"> of </w:t>
      </w:r>
      <w:r w:rsidR="003F7003">
        <w:t xml:space="preserve">the </w:t>
      </w:r>
      <w:r w:rsidR="00D6691C" w:rsidRPr="00A623AA">
        <w:t xml:space="preserve">rental market and lack of regulations, </w:t>
      </w:r>
      <w:r w:rsidR="00FD638D" w:rsidRPr="00A623AA">
        <w:rPr>
          <w:rFonts w:hint="eastAsia"/>
        </w:rPr>
        <w:t>temporary migrants occupy far less space and endure poor</w:t>
      </w:r>
      <w:r w:rsidR="006C2D40" w:rsidRPr="00A623AA">
        <w:t>er</w:t>
      </w:r>
      <w:r w:rsidR="00FD638D" w:rsidRPr="00A623AA">
        <w:rPr>
          <w:rFonts w:hint="eastAsia"/>
        </w:rPr>
        <w:t xml:space="preserve"> housing conditions</w:t>
      </w:r>
      <w:r w:rsidR="00FD638D" w:rsidRPr="00A623AA">
        <w:t xml:space="preserve"> </w:t>
      </w:r>
      <w:r w:rsidR="006C2D40" w:rsidRPr="00A623AA">
        <w:t xml:space="preserve">than local residents </w:t>
      </w:r>
      <w:r w:rsidR="002353AC" w:rsidRPr="00A623AA">
        <w:fldChar w:fldCharType="begin"/>
      </w:r>
      <w:r w:rsidR="00FD638D" w:rsidRPr="00A623AA">
        <w:instrText xml:space="preserve"> ADDIN EN.CITE &lt;EndNote&gt;&lt;Cite&gt;&lt;Author&gt;Zhou&lt;/Author&gt;&lt;Year&gt;2008&lt;/Year&gt;&lt;RecNum&gt;74&lt;/RecNum&gt;&lt;DisplayText&gt;(Wu 2002; Zhou and Cai 2008)&lt;/DisplayText&gt;&lt;record&gt;&lt;rec-number&gt;74&lt;/rec-number&gt;&lt;foreign-keys&gt;&lt;key app="EN" db-id="rtwfpwxwex0f92ee5syvvxtsxevxr55d5vtr"&gt;74&lt;/key&gt;&lt;/foreign-keys&gt;&lt;ref-type name="Book Section"&gt;5&lt;/ref-type&gt;&lt;contributors&gt;&lt;authors&gt;&lt;author&gt;Zhou, Min&lt;/author&gt;&lt;author&gt;Cai, Guoxuan&lt;/author&gt;&lt;/authors&gt;&lt;secondary-authors&gt;&lt;author&gt;John Logan&lt;/author&gt;&lt;/secondary-authors&gt;&lt;/contributors&gt;&lt;titles&gt;&lt;title&gt;Trapped in neglected corners of a booming metropolis: Residential patterns and marginalization of migrant workers in Guangzhou&lt;/title&gt;&lt;secondary-title&gt;Urban China in transition&lt;/secondary-title&gt;&lt;/titles&gt;&lt;periodical&gt;&lt;full-title&gt;Urban China in transition&lt;/full-title&gt;&lt;/periodical&gt;&lt;pages&gt;226-249&lt;/pages&gt;&lt;dates&gt;&lt;year&gt;2008&lt;/year&gt;&lt;/dates&gt;&lt;pub-location&gt;Oxford, UK&lt;/pub-location&gt;&lt;publisher&gt;Blackwell Publishing&lt;/publisher&gt;&lt;isbn&gt;0470712872&lt;/isbn&gt;&lt;urls&gt;&lt;/urls&gt;&lt;/record&gt;&lt;/Cite&gt;&lt;Cite&gt;&lt;Author&gt;Wu&lt;/Author&gt;&lt;Year&gt;2002&lt;/Year&gt;&lt;RecNum&gt;8&lt;/RecNum&gt;&lt;record&gt;&lt;rec-number&gt;8&lt;/rec-number&gt;&lt;foreign-keys&gt;&lt;key app="EN" db-id="rtwfpwxwex0f92ee5syvvxtsxevxr55d5vtr"&gt;8&lt;/key&gt;&lt;/foreign-keys&gt;&lt;ref-type name="Journal Article"&gt;17&lt;/ref-type&gt;&lt;contributors&gt;&lt;authors&gt;&lt;author&gt;Wu, Weiping&lt;/author&gt;&lt;/authors&gt;&lt;/contributors&gt;&lt;titles&gt;&lt;title&gt;Migrant Housing in Urban China Choices and Constraints&lt;/title&gt;&lt;secondary-title&gt;Urban Affairs Review&lt;/secondary-title&gt;&lt;/titles&gt;&lt;periodical&gt;&lt;full-title&gt;Urban Affairs Review&lt;/full-title&gt;&lt;/periodical&gt;&lt;pages&gt;90-119&lt;/pages&gt;&lt;volume&gt;38&lt;/volume&gt;&lt;number&gt;1&lt;/number&gt;&lt;dates&gt;&lt;year&gt;2002&lt;/year&gt;&lt;/dates&gt;&lt;isbn&gt;1078-0874&lt;/isbn&gt;&lt;urls&gt;&lt;/urls&gt;&lt;/record&gt;&lt;/Cite&gt;&lt;/EndNote&gt;</w:instrText>
      </w:r>
      <w:r w:rsidR="002353AC" w:rsidRPr="00A623AA">
        <w:fldChar w:fldCharType="separate"/>
      </w:r>
      <w:r w:rsidR="00FD638D" w:rsidRPr="00A623AA">
        <w:rPr>
          <w:noProof/>
        </w:rPr>
        <w:t>(</w:t>
      </w:r>
      <w:hyperlink w:anchor="_ENREF_31" w:tooltip="Wu, 2002 #8" w:history="1">
        <w:r w:rsidR="000A204D" w:rsidRPr="00A623AA">
          <w:rPr>
            <w:noProof/>
          </w:rPr>
          <w:t>Wu 2002</w:t>
        </w:r>
      </w:hyperlink>
      <w:r w:rsidR="00FD638D" w:rsidRPr="00A623AA">
        <w:rPr>
          <w:noProof/>
        </w:rPr>
        <w:t xml:space="preserve">; </w:t>
      </w:r>
      <w:hyperlink w:anchor="_ENREF_33" w:tooltip="Zhou, 2008 #74" w:history="1">
        <w:r w:rsidR="000A204D" w:rsidRPr="00A623AA">
          <w:rPr>
            <w:noProof/>
          </w:rPr>
          <w:t>Zhou and Cai 2008</w:t>
        </w:r>
      </w:hyperlink>
      <w:r w:rsidR="00FD638D" w:rsidRPr="00A623AA">
        <w:rPr>
          <w:noProof/>
        </w:rPr>
        <w:t>)</w:t>
      </w:r>
      <w:r w:rsidR="002353AC" w:rsidRPr="00A623AA">
        <w:fldChar w:fldCharType="end"/>
      </w:r>
      <w:r w:rsidR="00FD638D" w:rsidRPr="00A623AA">
        <w:rPr>
          <w:rFonts w:hint="eastAsia"/>
        </w:rPr>
        <w:t xml:space="preserve">. Shown </w:t>
      </w:r>
      <w:r w:rsidR="006C2D40" w:rsidRPr="00A623AA">
        <w:t>by</w:t>
      </w:r>
      <w:r w:rsidR="00FD638D" w:rsidRPr="00A623AA">
        <w:rPr>
          <w:rFonts w:hint="eastAsia"/>
        </w:rPr>
        <w:t xml:space="preserve"> a study </w:t>
      </w:r>
      <w:r w:rsidR="006C2D40" w:rsidRPr="00A623AA">
        <w:t xml:space="preserve">of migrant workers in </w:t>
      </w:r>
      <w:r w:rsidR="00FD638D" w:rsidRPr="00A623AA">
        <w:rPr>
          <w:rFonts w:hint="eastAsia"/>
        </w:rPr>
        <w:t xml:space="preserve">state-owned enterprises, 78.5% of them live in dorms provided by the employers with per capita living space of only 3.8 square meters </w:t>
      </w:r>
      <w:r w:rsidR="002353AC" w:rsidRPr="00A623AA">
        <w:fldChar w:fldCharType="begin"/>
      </w:r>
      <w:r w:rsidR="00FD638D" w:rsidRPr="00A623AA">
        <w:instrText xml:space="preserve"> ADDIN EN.CITE &lt;EndNote&gt;&lt;Cite&gt;&lt;Author&gt;Knight&lt;/Author&gt;&lt;Year&gt;1999&lt;/Year&gt;&lt;RecNum&gt;12&lt;/RecNum&gt;&lt;DisplayText&gt;(Knight, Song and Huaibin 1999)&lt;/DisplayText&gt;&lt;record&gt;&lt;rec-number&gt;12&lt;/rec-number&gt;&lt;foreign-keys&gt;&lt;key app="EN" db-id="rtwfpwxwex0f92ee5syvvxtsxevxr55d5vtr"&gt;12&lt;/key&gt;&lt;/foreign-keys&gt;&lt;ref-type name="Journal Article"&gt;17&lt;/ref-type&gt;&lt;contributors&gt;&lt;authors&gt;&lt;author&gt;Knight, John&lt;/author&gt;&lt;author&gt;Song, Lina&lt;/author&gt;&lt;author&gt;Huaibin, Jia&lt;/author&gt;&lt;/authors&gt;&lt;/contributors&gt;&lt;titles&gt;&lt;title&gt;Chinese rural migrants in urban enterprises: three perspectives&lt;/title&gt;&lt;secondary-title&gt;The Journal of Development Studies&lt;/secondary-title&gt;&lt;/titles&gt;&lt;periodical&gt;&lt;full-title&gt;The Journal of Development Studies&lt;/full-title&gt;&lt;/periodical&gt;&lt;pages&gt;73-104&lt;/pages&gt;&lt;volume&gt;35&lt;/volume&gt;&lt;number&gt;3&lt;/number&gt;&lt;dates&gt;&lt;year&gt;1999&lt;/year&gt;&lt;/dates&gt;&lt;isbn&gt;0022-0388&lt;/isbn&gt;&lt;urls&gt;&lt;/urls&gt;&lt;/record&gt;&lt;/Cite&gt;&lt;/EndNote&gt;</w:instrText>
      </w:r>
      <w:r w:rsidR="002353AC" w:rsidRPr="00A623AA">
        <w:fldChar w:fldCharType="separate"/>
      </w:r>
      <w:r w:rsidR="00FD638D" w:rsidRPr="00A623AA">
        <w:rPr>
          <w:noProof/>
        </w:rPr>
        <w:t>(</w:t>
      </w:r>
      <w:hyperlink w:anchor="_ENREF_14" w:tooltip="Knight, 1999 #12" w:history="1">
        <w:r w:rsidR="000A204D" w:rsidRPr="00A623AA">
          <w:rPr>
            <w:noProof/>
          </w:rPr>
          <w:t>Knight, Song and Huaibin 1999</w:t>
        </w:r>
      </w:hyperlink>
      <w:r w:rsidR="00FD638D" w:rsidRPr="00A623AA">
        <w:rPr>
          <w:noProof/>
        </w:rPr>
        <w:t>)</w:t>
      </w:r>
      <w:r w:rsidR="002353AC" w:rsidRPr="00A623AA">
        <w:fldChar w:fldCharType="end"/>
      </w:r>
      <w:r w:rsidR="00FD638D" w:rsidRPr="00A623AA">
        <w:rPr>
          <w:rFonts w:hint="eastAsia"/>
        </w:rPr>
        <w:t xml:space="preserve">. In addition, temporary migrants also tend to live in dwellings that are less </w:t>
      </w:r>
      <w:r w:rsidR="00224CF5" w:rsidRPr="00A623AA">
        <w:t xml:space="preserve">likely to be </w:t>
      </w:r>
      <w:r w:rsidR="00FD638D" w:rsidRPr="00A623AA">
        <w:rPr>
          <w:rFonts w:hint="eastAsia"/>
        </w:rPr>
        <w:t>equipped with kitchen/bathroom facilities, have functions (such as being used as working sites) other than serving as residences, and more likely to be temporary structure</w:t>
      </w:r>
      <w:r w:rsidR="003F7003">
        <w:t>s</w:t>
      </w:r>
      <w:r w:rsidR="00FD638D" w:rsidRPr="00A623AA">
        <w:rPr>
          <w:rFonts w:hint="eastAsia"/>
        </w:rPr>
        <w:t xml:space="preserve">. </w:t>
      </w:r>
      <w:r w:rsidR="006C2D40" w:rsidRPr="00A623AA">
        <w:t xml:space="preserve">Finally, </w:t>
      </w:r>
      <w:r w:rsidR="006556A8" w:rsidRPr="00A623AA">
        <w:rPr>
          <w:rFonts w:hint="eastAsia"/>
        </w:rPr>
        <w:t xml:space="preserve">migrant workers tend to be concentrated in </w:t>
      </w:r>
      <w:r w:rsidR="006556A8" w:rsidRPr="00A623AA">
        <w:t>urban</w:t>
      </w:r>
      <w:r w:rsidR="003F7003">
        <w:t>-</w:t>
      </w:r>
      <w:r w:rsidR="006556A8" w:rsidRPr="00A623AA">
        <w:t xml:space="preserve">rural transitional </w:t>
      </w:r>
      <w:r w:rsidR="006556A8" w:rsidRPr="00A623AA">
        <w:rPr>
          <w:rFonts w:hint="eastAsia"/>
        </w:rPr>
        <w:t>areas</w:t>
      </w:r>
      <w:r w:rsidR="006556A8" w:rsidRPr="00A623AA">
        <w:t xml:space="preserve"> at the edge of cities, which provide small apartments of low quality.</w:t>
      </w:r>
    </w:p>
    <w:p w:rsidR="002D136B" w:rsidRPr="00A623AA" w:rsidRDefault="00E83CB4" w:rsidP="00F02A94">
      <w:pPr>
        <w:autoSpaceDE w:val="0"/>
        <w:autoSpaceDN w:val="0"/>
        <w:adjustRightInd w:val="0"/>
        <w:snapToGrid w:val="0"/>
        <w:spacing w:line="480" w:lineRule="auto"/>
        <w:ind w:firstLine="0"/>
        <w:jc w:val="left"/>
      </w:pPr>
      <w:r w:rsidRPr="00A623AA">
        <w:tab/>
      </w:r>
      <w:r w:rsidR="000D1405" w:rsidRPr="00A623AA">
        <w:t xml:space="preserve">Housing quality and neighborhood environment have long been identified as a determinant of mental health </w:t>
      </w:r>
      <w:r w:rsidR="002353AC" w:rsidRPr="00A623AA">
        <w:fldChar w:fldCharType="begin">
          <w:fldData xml:space="preserve">PEVuZE5vdGU+PENpdGU+PEF1dGhvcj5FdmFuczwvQXV0aG9yPjxZZWFyPjIwMDA8L1llYXI+PFJl
Y051bT4xODwvUmVjTnVtPjxEaXNwbGF5VGV4dD4oRXZhbnMgMjAwMzsgRXZhbnMgZXQgYWwuIDIw
MDA7IEthc2wgYW5kIEhhcmJ1cmcgMTk3NTsgV2FuZGVyc21hbiBhbmQgTmF0aW9uIDE5OTg7IFdl
aWNoIGV0IGFsLiAyMDAyKTwvRGlzcGxheVRleHQ+PHJlY29yZD48cmVjLW51bWJlcj4xODwvcmVj
LW51bWJlcj48Zm9yZWlnbi1rZXlzPjxrZXkgYXBwPSJFTiIgZGItaWQ9Inp6ZmV2NXIwcHQydzJt
ZXRhZXI1ejlkdGRycDUyYWUwcHowcyI+MTg8L2tleT48L2ZvcmVpZ24ta2V5cz48cmVmLXR5cGUg
bmFtZT0iSm91cm5hbCBBcnRpY2xlIj4xNzwvcmVmLXR5cGU+PGNvbnRyaWJ1dG9ycz48YXV0aG9y
cz48YXV0aG9yPkV2YW5zLCBHYXJ5IFc8L2F1dGhvcj48YXV0aG9yPldlbGxzLCBOYW5jeSBNPC9h
dXRob3I+PGF1dGhvcj5DaGFuLCBIb2ktWWFuIEVyaWNhPC9hdXRob3I+PGF1dGhvcj5TYWx0em1h
biwgSGVpZGk8L2F1dGhvcj48L2F1dGhvcnM+PC9jb250cmlidXRvcnM+PHRpdGxlcz48dGl0bGU+
SG91c2luZyBxdWFsaXR5IGFuZCBtZW50YWwgaGVhbHRoPC90aXRsZT48c2Vjb25kYXJ5LXRpdGxl
PkpvdXJuYWwgb2YgY29uc3VsdGluZyBhbmQgY2xpbmljYWwgcHN5Y2hvbG9neTwvc2Vjb25kYXJ5
LXRpdGxlPjwvdGl0bGVzPjxwZXJpb2RpY2FsPjxmdWxsLXRpdGxlPkpvdXJuYWwgb2YgY29uc3Vs
dGluZyBhbmQgY2xpbmljYWwgcHN5Y2hvbG9neTwvZnVsbC10aXRsZT48L3BlcmlvZGljYWw+PHBh
Z2VzPjUyNjwvcGFnZXM+PHZvbHVtZT42ODwvdm9sdW1lPjxudW1iZXI+MzwvbnVtYmVyPjxkYXRl
cz48eWVhcj4yMDAwPC95ZWFyPjwvZGF0ZXM+PGlzYm4+MTkzOS0yMTE3PC9pc2JuPjx1cmxzPjwv
dXJscz48L3JlY29yZD48L0NpdGU+PENpdGU+PEF1dGhvcj5FdmFuczwvQXV0aG9yPjxZZWFyPjIw
MDM8L1llYXI+PFJlY051bT4xNzwvUmVjTnVtPjxyZWNvcmQ+PHJlYy1udW1iZXI+MTc8L3JlYy1u
dW1iZXI+PGZvcmVpZ24ta2V5cz48a2V5IGFwcD0iRU4iIGRiLWlkPSJ6emZldjVyMHB0MncybWV0
YWVyNXo5ZHRkcnA1MmFlMHB6MHMiPjE3PC9rZXk+PC9mb3JlaWduLWtleXM+PHJlZi10eXBlIG5h
bWU9IkpvdXJuYWwgQXJ0aWNsZSI+MTc8L3JlZi10eXBlPjxjb250cmlidXRvcnM+PGF1dGhvcnM+
PGF1dGhvcj5FdmFucywgR2FyeSBXPC9hdXRob3I+PC9hdXRob3JzPjwvY29udHJpYnV0b3JzPjx0
aXRsZXM+PHRpdGxlPlRoZSBidWlsdCBlbnZpcm9ubWVudCBhbmQgbWVudGFsIGhlYWx0aDwvdGl0
bGU+PHNlY29uZGFyeS10aXRsZT5Kb3VybmFsIG9mIFVyYmFuIEhlYWx0aDwvc2Vjb25kYXJ5LXRp
dGxlPjwvdGl0bGVzPjxwZXJpb2RpY2FsPjxmdWxsLXRpdGxlPkpvdXJuYWwgb2YgVXJiYW4gSGVh
bHRoPC9mdWxsLXRpdGxlPjwvcGVyaW9kaWNhbD48cGFnZXM+NTM2LTU1NTwvcGFnZXM+PHZvbHVt
ZT44MDwvdm9sdW1lPjxudW1iZXI+NDwvbnVtYmVyPjxkYXRlcz48eWVhcj4yMDAzPC95ZWFyPjwv
ZGF0ZXM+PGlzYm4+MTA5OS0zNDYwPC9pc2JuPjx1cmxzPjwvdXJscz48L3JlY29yZD48L0NpdGU+
PENpdGU+PEF1dGhvcj5XZWljaDwvQXV0aG9yPjxZZWFyPjIwMDI8L1llYXI+PFJlY051bT4xOTwv
UmVjTnVtPjxyZWNvcmQ+PHJlYy1udW1iZXI+MTk8L3JlYy1udW1iZXI+PGZvcmVpZ24ta2V5cz48
a2V5IGFwcD0iRU4iIGRiLWlkPSJ6emZldjVyMHB0MncybWV0YWVyNXo5ZHRkcnA1MmFlMHB6MHMi
PjE5PC9rZXk+PC9mb3JlaWduLWtleXM+PHJlZi10eXBlIG5hbWU9IkpvdXJuYWwgQXJ0aWNsZSI+
MTc8L3JlZi10eXBlPjxjb250cmlidXRvcnM+PGF1dGhvcnM+PGF1dGhvcj5XZWljaCwgU2NvdHQ8
L2F1dGhvcj48YXV0aG9yPkJsYW5jaGFyZCwgTWFydGluPC9hdXRob3I+PGF1dGhvcj5QcmluY2Us
IE1hcnRpbjwvYXV0aG9yPjxhdXRob3I+QnVydG9uLCBFbGl6YWJldGg8L2F1dGhvcj48YXV0aG9y
PkVyZW5zLCBCT0I8L2F1dGhvcj48YXV0aG9yPlNwcm9zdG9uLCBLZXJyeTwvYXV0aG9yPjwvYXV0
aG9ycz48L2NvbnRyaWJ1dG9ycz48dGl0bGVzPjx0aXRsZT5NZW50YWwgaGVhbHRoIGFuZCB0aGUg
YnVpbHQgZW52aXJvbm1lbnQ6IGNyb3NzLXNlY3Rpb25hbCBzdXJ2ZXkgb2YgaW5kaXZpZHVhbCBh
bmQgY29udGV4dHVhbCByaXNrIGZhY3RvcnMgZm9yIGRlcHJlc3Npb248L3RpdGxlPjxzZWNvbmRh
cnktdGl0bGU+VGhlIEJyaXRpc2ggSm91cm5hbCBvZiBQc3ljaGlhdHJ5PC9zZWNvbmRhcnktdGl0
bGU+PC90aXRsZXM+PHBlcmlvZGljYWw+PGZ1bGwtdGl0bGU+VGhlIEJyaXRpc2ggSm91cm5hbCBv
ZiBQc3ljaGlhdHJ5PC9mdWxsLXRpdGxlPjwvcGVyaW9kaWNhbD48cGFnZXM+NDI4LTQzMzwvcGFn
ZXM+PHZvbHVtZT4xODA8L3ZvbHVtZT48bnVtYmVyPjU8L251bWJlcj48ZGF0ZXM+PHllYXI+MjAw
MjwveWVhcj48L2RhdGVzPjxpc2JuPjAwMDctMTI1MDwvaXNibj48dXJscz48L3VybHM+PC9yZWNv
cmQ+PC9DaXRlPjxDaXRlPjxBdXRob3I+V2FuZGVyc21hbjwvQXV0aG9yPjxZZWFyPjE5OTg8L1ll
YXI+PFJlY051bT4yMDwvUmVjTnVtPjxyZWNvcmQ+PHJlYy1udW1iZXI+MjA8L3JlYy1udW1iZXI+
PGZvcmVpZ24ta2V5cz48a2V5IGFwcD0iRU4iIGRiLWlkPSJ6emZldjVyMHB0MncybWV0YWVyNXo5
ZHRkcnA1MmFlMHB6MHMiPjIwPC9rZXk+PC9mb3JlaWduLWtleXM+PHJlZi10eXBlIG5hbWU9Ikpv
dXJuYWwgQXJ0aWNsZSI+MTc8L3JlZi10eXBlPjxjb250cmlidXRvcnM+PGF1dGhvcnM+PGF1dGhv
cj5XYW5kZXJzbWFuLCBBYnJhaGFtPC9hdXRob3I+PGF1dGhvcj5OYXRpb24sIE1hdXJ5PC9hdXRo
b3I+PC9hdXRob3JzPjwvY29udHJpYnV0b3JzPjx0aXRsZXM+PHRpdGxlPlVyYmFuIG5laWdoYm9y
aG9vZHMgYW5kIG1lbnRhbCBoZWFsdGg6IFBzeWNob2xvZ2ljYWwgY29udHJpYnV0aW9ucyB0byB1
bmRlcnN0YW5kaW5nIHRveGljaXR5LCByZXNpbGllbmNlLCBhbmQgaW50ZXJ2ZW50aW9uczwvdGl0
bGU+PHNlY29uZGFyeS10aXRsZT5BbWVyaWNhbiBQc3ljaG9sb2dpc3Q8L3NlY29uZGFyeS10aXRs
ZT48L3RpdGxlcz48cGVyaW9kaWNhbD48ZnVsbC10aXRsZT5BbWVyaWNhbiBQc3ljaG9sb2dpc3Q8
L2Z1bGwtdGl0bGU+PC9wZXJpb2RpY2FsPjxwYWdlcz42NDc8L3BhZ2VzPjx2b2x1bWU+NTM8L3Zv
bHVtZT48bnVtYmVyPjY8L251bWJlcj48ZGF0ZXM+PHllYXI+MTk5ODwveWVhcj48L2RhdGVzPjxp
c2JuPjE5MzUtOTkwWDwvaXNibj48dXJscz48L3VybHM+PC9yZWNvcmQ+PC9DaXRlPjxDaXRlPjxB
dXRob3I+S2FzbDwvQXV0aG9yPjxZZWFyPjE5NzU8L1llYXI+PFJlY051bT4yMTwvUmVjTnVtPjxy
ZWNvcmQ+PHJlYy1udW1iZXI+MjE8L3JlYy1udW1iZXI+PGZvcmVpZ24ta2V5cz48a2V5IGFwcD0i
RU4iIGRiLWlkPSJ6emZldjVyMHB0MncybWV0YWVyNXo5ZHRkcnA1MmFlMHB6MHMiPjIxPC9rZXk+
PC9mb3JlaWduLWtleXM+PHJlZi10eXBlIG5hbWU9IkpvdXJuYWwgQXJ0aWNsZSI+MTc8L3JlZi10
eXBlPjxjb250cmlidXRvcnM+PGF1dGhvcnM+PGF1dGhvcj5LYXNsLCBTdGFuaXNsYXYgVjwvYXV0
aG9yPjxhdXRob3I+SGFyYnVyZywgRXJuZXN0PC9hdXRob3I+PC9hdXRob3JzPjwvY29udHJpYnV0
b3JzPjx0aXRsZXM+PHRpdGxlPk1lbnRhbCBoZWFsdGggYW5kIHRoZSB1cmJhbiBlbnZpcm9ubWVu
dDogU29tZSBkb3VidHMgYW5kIHNlY29uZCB0aG91Z2h0czwvdGl0bGU+PHNlY29uZGFyeS10aXRs
ZT5Kb3VybmFsIG9mIEhlYWx0aCBhbmQgU29jaWFsIEJlaGF2aW9yPC9zZWNvbmRhcnktdGl0bGU+
PC90aXRsZXM+PHBlcmlvZGljYWw+PGZ1bGwtdGl0bGU+Sm91cm5hbCBvZiBIZWFsdGggYW5kIFNv
Y2lhbCBCZWhhdmlvcjwvZnVsbC10aXRsZT48L3BlcmlvZGljYWw+PHBhZ2VzPjI2OC0yODI8L3Bh
Z2VzPjxkYXRlcz48eWVhcj4xOTc1PC95ZWFyPjwvZGF0ZXM+PGlzYm4+MDAyMi0xNDY1PC9pc2Ju
Pjx1cmxzPjwvdXJscz48L3JlY29yZD48L0NpdGU+PC9FbmROb3RlPn==
</w:fldData>
        </w:fldChar>
      </w:r>
      <w:r w:rsidR="004E70E5" w:rsidRPr="00A623AA">
        <w:instrText xml:space="preserve"> ADDIN EN.CITE </w:instrText>
      </w:r>
      <w:r w:rsidR="002353AC" w:rsidRPr="00A623AA">
        <w:fldChar w:fldCharType="begin">
          <w:fldData xml:space="preserve">PEVuZE5vdGU+PENpdGU+PEF1dGhvcj5FdmFuczwvQXV0aG9yPjxZZWFyPjIwMDA8L1llYXI+PFJl
Y051bT4xODwvUmVjTnVtPjxEaXNwbGF5VGV4dD4oRXZhbnMgMjAwMzsgRXZhbnMgZXQgYWwuIDIw
MDA7IEthc2wgYW5kIEhhcmJ1cmcgMTk3NTsgV2FuZGVyc21hbiBhbmQgTmF0aW9uIDE5OTg7IFdl
aWNoIGV0IGFsLiAyMDAyKTwvRGlzcGxheVRleHQ+PHJlY29yZD48cmVjLW51bWJlcj4xODwvcmVj
LW51bWJlcj48Zm9yZWlnbi1rZXlzPjxrZXkgYXBwPSJFTiIgZGItaWQ9Inp6ZmV2NXIwcHQydzJt
ZXRhZXI1ejlkdGRycDUyYWUwcHowcyI+MTg8L2tleT48L2ZvcmVpZ24ta2V5cz48cmVmLXR5cGUg
bmFtZT0iSm91cm5hbCBBcnRpY2xlIj4xNzwvcmVmLXR5cGU+PGNvbnRyaWJ1dG9ycz48YXV0aG9y
cz48YXV0aG9yPkV2YW5zLCBHYXJ5IFc8L2F1dGhvcj48YXV0aG9yPldlbGxzLCBOYW5jeSBNPC9h
dXRob3I+PGF1dGhvcj5DaGFuLCBIb2ktWWFuIEVyaWNhPC9hdXRob3I+PGF1dGhvcj5TYWx0em1h
biwgSGVpZGk8L2F1dGhvcj48L2F1dGhvcnM+PC9jb250cmlidXRvcnM+PHRpdGxlcz48dGl0bGU+
SG91c2luZyBxdWFsaXR5IGFuZCBtZW50YWwgaGVhbHRoPC90aXRsZT48c2Vjb25kYXJ5LXRpdGxl
PkpvdXJuYWwgb2YgY29uc3VsdGluZyBhbmQgY2xpbmljYWwgcHN5Y2hvbG9neTwvc2Vjb25kYXJ5
LXRpdGxlPjwvdGl0bGVzPjxwZXJpb2RpY2FsPjxmdWxsLXRpdGxlPkpvdXJuYWwgb2YgY29uc3Vs
dGluZyBhbmQgY2xpbmljYWwgcHN5Y2hvbG9neTwvZnVsbC10aXRsZT48L3BlcmlvZGljYWw+PHBh
Z2VzPjUyNjwvcGFnZXM+PHZvbHVtZT42ODwvdm9sdW1lPjxudW1iZXI+MzwvbnVtYmVyPjxkYXRl
cz48eWVhcj4yMDAwPC95ZWFyPjwvZGF0ZXM+PGlzYm4+MTkzOS0yMTE3PC9pc2JuPjx1cmxzPjwv
dXJscz48L3JlY29yZD48L0NpdGU+PENpdGU+PEF1dGhvcj5FdmFuczwvQXV0aG9yPjxZZWFyPjIw
MDM8L1llYXI+PFJlY051bT4xNzwvUmVjTnVtPjxyZWNvcmQ+PHJlYy1udW1iZXI+MTc8L3JlYy1u
dW1iZXI+PGZvcmVpZ24ta2V5cz48a2V5IGFwcD0iRU4iIGRiLWlkPSJ6emZldjVyMHB0MncybWV0
YWVyNXo5ZHRkcnA1MmFlMHB6MHMiPjE3PC9rZXk+PC9mb3JlaWduLWtleXM+PHJlZi10eXBlIG5h
bWU9IkpvdXJuYWwgQXJ0aWNsZSI+MTc8L3JlZi10eXBlPjxjb250cmlidXRvcnM+PGF1dGhvcnM+
PGF1dGhvcj5FdmFucywgR2FyeSBXPC9hdXRob3I+PC9hdXRob3JzPjwvY29udHJpYnV0b3JzPjx0
aXRsZXM+PHRpdGxlPlRoZSBidWlsdCBlbnZpcm9ubWVudCBhbmQgbWVudGFsIGhlYWx0aDwvdGl0
bGU+PHNlY29uZGFyeS10aXRsZT5Kb3VybmFsIG9mIFVyYmFuIEhlYWx0aDwvc2Vjb25kYXJ5LXRp
dGxlPjwvdGl0bGVzPjxwZXJpb2RpY2FsPjxmdWxsLXRpdGxlPkpvdXJuYWwgb2YgVXJiYW4gSGVh
bHRoPC9mdWxsLXRpdGxlPjwvcGVyaW9kaWNhbD48cGFnZXM+NTM2LTU1NTwvcGFnZXM+PHZvbHVt
ZT44MDwvdm9sdW1lPjxudW1iZXI+NDwvbnVtYmVyPjxkYXRlcz48eWVhcj4yMDAzPC95ZWFyPjwv
ZGF0ZXM+PGlzYm4+MTA5OS0zNDYwPC9pc2JuPjx1cmxzPjwvdXJscz48L3JlY29yZD48L0NpdGU+
PENpdGU+PEF1dGhvcj5XZWljaDwvQXV0aG9yPjxZZWFyPjIwMDI8L1llYXI+PFJlY051bT4xOTwv
UmVjTnVtPjxyZWNvcmQ+PHJlYy1udW1iZXI+MTk8L3JlYy1udW1iZXI+PGZvcmVpZ24ta2V5cz48
a2V5IGFwcD0iRU4iIGRiLWlkPSJ6emZldjVyMHB0MncybWV0YWVyNXo5ZHRkcnA1MmFlMHB6MHMi
PjE5PC9rZXk+PC9mb3JlaWduLWtleXM+PHJlZi10eXBlIG5hbWU9IkpvdXJuYWwgQXJ0aWNsZSI+
MTc8L3JlZi10eXBlPjxjb250cmlidXRvcnM+PGF1dGhvcnM+PGF1dGhvcj5XZWljaCwgU2NvdHQ8
L2F1dGhvcj48YXV0aG9yPkJsYW5jaGFyZCwgTWFydGluPC9hdXRob3I+PGF1dGhvcj5QcmluY2Us
IE1hcnRpbjwvYXV0aG9yPjxhdXRob3I+QnVydG9uLCBFbGl6YWJldGg8L2F1dGhvcj48YXV0aG9y
PkVyZW5zLCBCT0I8L2F1dGhvcj48YXV0aG9yPlNwcm9zdG9uLCBLZXJyeTwvYXV0aG9yPjwvYXV0
aG9ycz48L2NvbnRyaWJ1dG9ycz48dGl0bGVzPjx0aXRsZT5NZW50YWwgaGVhbHRoIGFuZCB0aGUg
YnVpbHQgZW52aXJvbm1lbnQ6IGNyb3NzLXNlY3Rpb25hbCBzdXJ2ZXkgb2YgaW5kaXZpZHVhbCBh
bmQgY29udGV4dHVhbCByaXNrIGZhY3RvcnMgZm9yIGRlcHJlc3Npb248L3RpdGxlPjxzZWNvbmRh
cnktdGl0bGU+VGhlIEJyaXRpc2ggSm91cm5hbCBvZiBQc3ljaGlhdHJ5PC9zZWNvbmRhcnktdGl0
bGU+PC90aXRsZXM+PHBlcmlvZGljYWw+PGZ1bGwtdGl0bGU+VGhlIEJyaXRpc2ggSm91cm5hbCBv
ZiBQc3ljaGlhdHJ5PC9mdWxsLXRpdGxlPjwvcGVyaW9kaWNhbD48cGFnZXM+NDI4LTQzMzwvcGFn
ZXM+PHZvbHVtZT4xODA8L3ZvbHVtZT48bnVtYmVyPjU8L251bWJlcj48ZGF0ZXM+PHllYXI+MjAw
MjwveWVhcj48L2RhdGVzPjxpc2JuPjAwMDctMTI1MDwvaXNibj48dXJscz48L3VybHM+PC9yZWNv
cmQ+PC9DaXRlPjxDaXRlPjxBdXRob3I+V2FuZGVyc21hbjwvQXV0aG9yPjxZZWFyPjE5OTg8L1ll
YXI+PFJlY051bT4yMDwvUmVjTnVtPjxyZWNvcmQ+PHJlYy1udW1iZXI+MjA8L3JlYy1udW1iZXI+
PGZvcmVpZ24ta2V5cz48a2V5IGFwcD0iRU4iIGRiLWlkPSJ6emZldjVyMHB0MncybWV0YWVyNXo5
ZHRkcnA1MmFlMHB6MHMiPjIwPC9rZXk+PC9mb3JlaWduLWtleXM+PHJlZi10eXBlIG5hbWU9Ikpv
dXJuYWwgQXJ0aWNsZSI+MTc8L3JlZi10eXBlPjxjb250cmlidXRvcnM+PGF1dGhvcnM+PGF1dGhv
cj5XYW5kZXJzbWFuLCBBYnJhaGFtPC9hdXRob3I+PGF1dGhvcj5OYXRpb24sIE1hdXJ5PC9hdXRo
b3I+PC9hdXRob3JzPjwvY29udHJpYnV0b3JzPjx0aXRsZXM+PHRpdGxlPlVyYmFuIG5laWdoYm9y
aG9vZHMgYW5kIG1lbnRhbCBoZWFsdGg6IFBzeWNob2xvZ2ljYWwgY29udHJpYnV0aW9ucyB0byB1
bmRlcnN0YW5kaW5nIHRveGljaXR5LCByZXNpbGllbmNlLCBhbmQgaW50ZXJ2ZW50aW9uczwvdGl0
bGU+PHNlY29uZGFyeS10aXRsZT5BbWVyaWNhbiBQc3ljaG9sb2dpc3Q8L3NlY29uZGFyeS10aXRs
ZT48L3RpdGxlcz48cGVyaW9kaWNhbD48ZnVsbC10aXRsZT5BbWVyaWNhbiBQc3ljaG9sb2dpc3Q8
L2Z1bGwtdGl0bGU+PC9wZXJpb2RpY2FsPjxwYWdlcz42NDc8L3BhZ2VzPjx2b2x1bWU+NTM8L3Zv
bHVtZT48bnVtYmVyPjY8L251bWJlcj48ZGF0ZXM+PHllYXI+MTk5ODwveWVhcj48L2RhdGVzPjxp
c2JuPjE5MzUtOTkwWDwvaXNibj48dXJscz48L3VybHM+PC9yZWNvcmQ+PC9DaXRlPjxDaXRlPjxB
dXRob3I+S2FzbDwvQXV0aG9yPjxZZWFyPjE5NzU8L1llYXI+PFJlY051bT4yMTwvUmVjTnVtPjxy
ZWNvcmQ+PHJlYy1udW1iZXI+MjE8L3JlYy1udW1iZXI+PGZvcmVpZ24ta2V5cz48a2V5IGFwcD0i
RU4iIGRiLWlkPSJ6emZldjVyMHB0MncybWV0YWVyNXo5ZHRkcnA1MmFlMHB6MHMiPjIxPC9rZXk+
PC9mb3JlaWduLWtleXM+PHJlZi10eXBlIG5hbWU9IkpvdXJuYWwgQXJ0aWNsZSI+MTc8L3JlZi10
eXBlPjxjb250cmlidXRvcnM+PGF1dGhvcnM+PGF1dGhvcj5LYXNsLCBTdGFuaXNsYXYgVjwvYXV0
aG9yPjxhdXRob3I+SGFyYnVyZywgRXJuZXN0PC9hdXRob3I+PC9hdXRob3JzPjwvY29udHJpYnV0
b3JzPjx0aXRsZXM+PHRpdGxlPk1lbnRhbCBoZWFsdGggYW5kIHRoZSB1cmJhbiBlbnZpcm9ubWVu
dDogU29tZSBkb3VidHMgYW5kIHNlY29uZCB0aG91Z2h0czwvdGl0bGU+PHNlY29uZGFyeS10aXRs
ZT5Kb3VybmFsIG9mIEhlYWx0aCBhbmQgU29jaWFsIEJlaGF2aW9yPC9zZWNvbmRhcnktdGl0bGU+
PC90aXRsZXM+PHBlcmlvZGljYWw+PGZ1bGwtdGl0bGU+Sm91cm5hbCBvZiBIZWFsdGggYW5kIFNv
Y2lhbCBCZWhhdmlvcjwvZnVsbC10aXRsZT48L3BlcmlvZGljYWw+PHBhZ2VzPjI2OC0yODI8L3Bh
Z2VzPjxkYXRlcz48eWVhcj4xOTc1PC95ZWFyPjwvZGF0ZXM+PGlzYm4+MDAyMi0xNDY1PC9pc2Ju
Pjx1cmxzPjwvdXJscz48L3JlY29yZD48L0NpdGU+PC9FbmROb3RlPn==
</w:fldData>
        </w:fldChar>
      </w:r>
      <w:r w:rsidR="004E70E5" w:rsidRPr="00A623AA">
        <w:instrText xml:space="preserve"> ADDIN EN.CITE.DATA </w:instrText>
      </w:r>
      <w:r w:rsidR="002353AC" w:rsidRPr="00A623AA">
        <w:fldChar w:fldCharType="end"/>
      </w:r>
      <w:r w:rsidR="002353AC" w:rsidRPr="00A623AA">
        <w:fldChar w:fldCharType="separate"/>
      </w:r>
      <w:r w:rsidR="004E70E5" w:rsidRPr="00A623AA">
        <w:rPr>
          <w:noProof/>
        </w:rPr>
        <w:t>(</w:t>
      </w:r>
      <w:hyperlink w:anchor="_ENREF_2" w:tooltip="Evans, 2003 #17" w:history="1">
        <w:r w:rsidR="000A204D" w:rsidRPr="00A623AA">
          <w:rPr>
            <w:noProof/>
          </w:rPr>
          <w:t>Evans 2003</w:t>
        </w:r>
      </w:hyperlink>
      <w:r w:rsidR="004E70E5" w:rsidRPr="00A623AA">
        <w:rPr>
          <w:noProof/>
        </w:rPr>
        <w:t xml:space="preserve">; </w:t>
      </w:r>
      <w:hyperlink w:anchor="_ENREF_3" w:tooltip="Evans, 2000 #18" w:history="1">
        <w:r w:rsidR="000A204D" w:rsidRPr="00A623AA">
          <w:rPr>
            <w:noProof/>
          </w:rPr>
          <w:t>Evans et al. 2000</w:t>
        </w:r>
      </w:hyperlink>
      <w:r w:rsidR="004E70E5" w:rsidRPr="00A623AA">
        <w:rPr>
          <w:noProof/>
        </w:rPr>
        <w:t xml:space="preserve">; </w:t>
      </w:r>
      <w:hyperlink w:anchor="_ENREF_12" w:tooltip="Kasl, 1975 #21" w:history="1">
        <w:r w:rsidR="000A204D" w:rsidRPr="00A623AA">
          <w:rPr>
            <w:noProof/>
          </w:rPr>
          <w:t>Kasl and Harburg 1975</w:t>
        </w:r>
      </w:hyperlink>
      <w:r w:rsidR="004E70E5" w:rsidRPr="00A623AA">
        <w:rPr>
          <w:noProof/>
        </w:rPr>
        <w:t xml:space="preserve">; </w:t>
      </w:r>
      <w:hyperlink w:anchor="_ENREF_25" w:tooltip="Wandersman, 1998 #20" w:history="1">
        <w:r w:rsidR="000A204D" w:rsidRPr="00A623AA">
          <w:rPr>
            <w:noProof/>
          </w:rPr>
          <w:t>Wandersman and Nation 1998</w:t>
        </w:r>
      </w:hyperlink>
      <w:r w:rsidR="004E70E5" w:rsidRPr="00A623AA">
        <w:rPr>
          <w:noProof/>
        </w:rPr>
        <w:t xml:space="preserve">; </w:t>
      </w:r>
      <w:hyperlink w:anchor="_ENREF_28" w:tooltip="Weich, 2002 #19" w:history="1">
        <w:r w:rsidR="000A204D" w:rsidRPr="00A623AA">
          <w:rPr>
            <w:noProof/>
          </w:rPr>
          <w:t>Weich et al. 2002</w:t>
        </w:r>
      </w:hyperlink>
      <w:r w:rsidR="004E70E5" w:rsidRPr="00A623AA">
        <w:rPr>
          <w:noProof/>
        </w:rPr>
        <w:t>)</w:t>
      </w:r>
      <w:r w:rsidR="002353AC" w:rsidRPr="00A623AA">
        <w:fldChar w:fldCharType="end"/>
      </w:r>
      <w:r w:rsidR="000D1405" w:rsidRPr="00A623AA">
        <w:t xml:space="preserve">. </w:t>
      </w:r>
      <w:r w:rsidR="006C2D40" w:rsidRPr="00A623AA">
        <w:t>R</w:t>
      </w:r>
      <w:r w:rsidR="000D1405" w:rsidRPr="00A623AA">
        <w:t>esidential crowding</w:t>
      </w:r>
      <w:r w:rsidR="006C2D40" w:rsidRPr="00A623AA">
        <w:t xml:space="preserve"> </w:t>
      </w:r>
      <w:r w:rsidR="000D1405" w:rsidRPr="00A623AA">
        <w:t>and loud exterior noise sources</w:t>
      </w:r>
      <w:r w:rsidR="006C2D40" w:rsidRPr="00A623AA">
        <w:t xml:space="preserve"> </w:t>
      </w:r>
      <w:r w:rsidR="000D1405" w:rsidRPr="00A623AA">
        <w:t>are found to be predictors of</w:t>
      </w:r>
      <w:r w:rsidR="006C2D40" w:rsidRPr="00A623AA">
        <w:t xml:space="preserve"> psychological distress</w:t>
      </w:r>
      <w:r w:rsidR="000D1405" w:rsidRPr="00A623AA">
        <w:t xml:space="preserve"> </w:t>
      </w:r>
      <w:r w:rsidR="002353AC" w:rsidRPr="00A623AA">
        <w:fldChar w:fldCharType="begin"/>
      </w:r>
      <w:r w:rsidR="000D1405" w:rsidRPr="00A623AA">
        <w:instrText xml:space="preserve"> ADDIN EN.CITE &lt;EndNote&gt;&lt;Cite&gt;&lt;Author&gt;Evans&lt;/Author&gt;&lt;Year&gt;2003&lt;/Year&gt;&lt;RecNum&gt;17&lt;/RecNum&gt;&lt;DisplayText&gt;(Evans 2003)&lt;/DisplayText&gt;&lt;record&gt;&lt;rec-number&gt;17&lt;/rec-number&gt;&lt;foreign-keys&gt;&lt;key app="EN" db-id="zzfev5r0pt2w2metaer5z9dtdrp52ae0pz0s"&gt;17&lt;/key&gt;&lt;/foreign-keys&gt;&lt;ref-type name="Journal Article"&gt;17&lt;/ref-type&gt;&lt;contributors&gt;&lt;authors&gt;&lt;author&gt;Evans, Gary W&lt;/author&gt;&lt;/authors&gt;&lt;/contributors&gt;&lt;titles&gt;&lt;title&gt;The built environment and mental health&lt;/title&gt;&lt;secondary-title&gt;Journal of Urban Health&lt;/secondary-title&gt;&lt;/titles&gt;&lt;periodical&gt;&lt;full-title&gt;Journal of Urban Health&lt;/full-title&gt;&lt;/periodical&gt;&lt;pages&gt;536-555&lt;/pages&gt;&lt;volume&gt;80&lt;/volume&gt;&lt;number&gt;4&lt;/number&gt;&lt;dates&gt;&lt;year&gt;2003&lt;/year&gt;&lt;/dates&gt;&lt;isbn&gt;1099-3460&lt;/isbn&gt;&lt;urls&gt;&lt;/urls&gt;&lt;/record&gt;&lt;/Cite&gt;&lt;/EndNote&gt;</w:instrText>
      </w:r>
      <w:r w:rsidR="002353AC" w:rsidRPr="00A623AA">
        <w:fldChar w:fldCharType="separate"/>
      </w:r>
      <w:r w:rsidR="000D1405" w:rsidRPr="00A623AA">
        <w:rPr>
          <w:noProof/>
        </w:rPr>
        <w:t>(</w:t>
      </w:r>
      <w:hyperlink w:anchor="_ENREF_2" w:tooltip="Evans, 2003 #17" w:history="1">
        <w:r w:rsidR="000A204D" w:rsidRPr="00A623AA">
          <w:rPr>
            <w:noProof/>
          </w:rPr>
          <w:t>Evans 2003</w:t>
        </w:r>
      </w:hyperlink>
      <w:r w:rsidR="000D1405" w:rsidRPr="00A623AA">
        <w:rPr>
          <w:noProof/>
        </w:rPr>
        <w:t>)</w:t>
      </w:r>
      <w:r w:rsidR="002353AC" w:rsidRPr="00A623AA">
        <w:fldChar w:fldCharType="end"/>
      </w:r>
      <w:r w:rsidR="006C2D40" w:rsidRPr="00A623AA">
        <w:t xml:space="preserve">. Malodorous air </w:t>
      </w:r>
      <w:r w:rsidR="004E70E5" w:rsidRPr="00A623AA">
        <w:t>pollution</w:t>
      </w:r>
      <w:r w:rsidR="006C2D40" w:rsidRPr="00A623AA">
        <w:t xml:space="preserve"> </w:t>
      </w:r>
      <w:r w:rsidR="004E70E5" w:rsidRPr="00A623AA">
        <w:t xml:space="preserve">increases </w:t>
      </w:r>
      <w:r w:rsidR="006C2D40" w:rsidRPr="00A623AA">
        <w:t xml:space="preserve">negative </w:t>
      </w:r>
      <w:r w:rsidR="004E70E5" w:rsidRPr="00A623AA">
        <w:t>emotions,</w:t>
      </w:r>
      <w:r w:rsidR="006C2D40" w:rsidRPr="00A623AA">
        <w:t xml:space="preserve"> and some toxins </w:t>
      </w:r>
      <w:r w:rsidR="004E70E5" w:rsidRPr="00A623AA">
        <w:t xml:space="preserve">cause behavioral disturbances, such as </w:t>
      </w:r>
      <w:r w:rsidR="006C2D40" w:rsidRPr="00A623AA">
        <w:t>self</w:t>
      </w:r>
      <w:r w:rsidR="004E70E5" w:rsidRPr="00A623AA">
        <w:t>-regulatory ability, and aggression</w:t>
      </w:r>
      <w:r w:rsidR="006C2D40" w:rsidRPr="00A623AA">
        <w:t xml:space="preserve">. Insufficient daylight is </w:t>
      </w:r>
      <w:r w:rsidR="004E70E5" w:rsidRPr="00A623AA">
        <w:t>linked to</w:t>
      </w:r>
      <w:r w:rsidR="006C2D40" w:rsidRPr="00A623AA">
        <w:t xml:space="preserve"> </w:t>
      </w:r>
      <w:r w:rsidR="00105D0F" w:rsidRPr="00A623AA">
        <w:t xml:space="preserve">higher risk of </w:t>
      </w:r>
      <w:r w:rsidR="006C2D40" w:rsidRPr="00A623AA">
        <w:t>depressive symptoms</w:t>
      </w:r>
      <w:r w:rsidR="00105D0F" w:rsidRPr="00A623AA">
        <w:t xml:space="preserve"> </w:t>
      </w:r>
      <w:r w:rsidR="002353AC" w:rsidRPr="00A623AA">
        <w:fldChar w:fldCharType="begin"/>
      </w:r>
      <w:r w:rsidR="006C2D40" w:rsidRPr="00A623AA">
        <w:instrText xml:space="preserve"> ADDIN EN.CITE &lt;EndNote&gt;&lt;Cite&gt;&lt;Author&gt;Evans&lt;/Author&gt;&lt;Year&gt;2003&lt;/Year&gt;&lt;RecNum&gt;17&lt;/RecNum&gt;&lt;DisplayText&gt;(Evans 2003)&lt;/DisplayText&gt;&lt;record&gt;&lt;rec-number&gt;17&lt;/rec-number&gt;&lt;foreign-keys&gt;&lt;key app="EN" db-id="zzfev5r0pt2w2metaer5z9dtdrp52ae0pz0s"&gt;17&lt;/key&gt;&lt;/foreign-keys&gt;&lt;ref-type name="Journal Article"&gt;17&lt;/ref-type&gt;&lt;contributors&gt;&lt;authors&gt;&lt;author&gt;Evans, Gary W&lt;/author&gt;&lt;/authors&gt;&lt;/contributors&gt;&lt;titles&gt;&lt;title&gt;The built environment and mental health&lt;/title&gt;&lt;secondary-title&gt;Journal of Urban Health&lt;/secondary-title&gt;&lt;/titles&gt;&lt;periodical&gt;&lt;full-title&gt;Journal of Urban Health&lt;/full-title&gt;&lt;/periodical&gt;&lt;pages&gt;536-555&lt;/pages&gt;&lt;volume&gt;80&lt;/volume&gt;&lt;number&gt;4&lt;/number&gt;&lt;dates&gt;&lt;year&gt;2003&lt;/year&gt;&lt;/dates&gt;&lt;isbn&gt;1099-3460&lt;/isbn&gt;&lt;urls&gt;&lt;/urls&gt;&lt;/record&gt;&lt;/Cite&gt;&lt;/EndNote&gt;</w:instrText>
      </w:r>
      <w:r w:rsidR="002353AC" w:rsidRPr="00A623AA">
        <w:fldChar w:fldCharType="separate"/>
      </w:r>
      <w:r w:rsidR="006C2D40" w:rsidRPr="00A623AA">
        <w:rPr>
          <w:noProof/>
        </w:rPr>
        <w:t>(</w:t>
      </w:r>
      <w:hyperlink w:anchor="_ENREF_2" w:tooltip="Evans, 2003 #17" w:history="1">
        <w:r w:rsidR="000A204D" w:rsidRPr="00A623AA">
          <w:rPr>
            <w:noProof/>
          </w:rPr>
          <w:t>Evans 2003</w:t>
        </w:r>
      </w:hyperlink>
      <w:r w:rsidR="006C2D40" w:rsidRPr="00A623AA">
        <w:rPr>
          <w:noProof/>
        </w:rPr>
        <w:t>)</w:t>
      </w:r>
      <w:r w:rsidR="002353AC" w:rsidRPr="00A623AA">
        <w:fldChar w:fldCharType="end"/>
      </w:r>
      <w:r w:rsidR="00105D0F" w:rsidRPr="00A623AA">
        <w:t xml:space="preserve">. </w:t>
      </w:r>
      <w:r w:rsidR="002D136B" w:rsidRPr="00A623AA">
        <w:t>Therefore, I hypothesize that:</w:t>
      </w:r>
    </w:p>
    <w:p w:rsidR="002D136B" w:rsidRPr="00A623AA" w:rsidRDefault="002D136B" w:rsidP="00F02A94">
      <w:pPr>
        <w:autoSpaceDE w:val="0"/>
        <w:autoSpaceDN w:val="0"/>
        <w:adjustRightInd w:val="0"/>
        <w:snapToGrid w:val="0"/>
        <w:spacing w:line="480" w:lineRule="auto"/>
        <w:ind w:firstLine="0"/>
        <w:jc w:val="left"/>
      </w:pPr>
    </w:p>
    <w:p w:rsidR="00E83CB4" w:rsidRPr="00A623AA" w:rsidRDefault="002D136B" w:rsidP="00F02A94">
      <w:pPr>
        <w:autoSpaceDE w:val="0"/>
        <w:autoSpaceDN w:val="0"/>
        <w:adjustRightInd w:val="0"/>
        <w:snapToGrid w:val="0"/>
        <w:spacing w:line="480" w:lineRule="auto"/>
        <w:ind w:firstLine="0"/>
        <w:jc w:val="left"/>
      </w:pPr>
      <w:r w:rsidRPr="00A623AA">
        <w:rPr>
          <w:i/>
        </w:rPr>
        <w:t>Hypothesis 1:</w:t>
      </w:r>
      <w:r w:rsidRPr="00A623AA">
        <w:t xml:space="preserve"> </w:t>
      </w:r>
      <w:r w:rsidR="0099380D">
        <w:t>Among m</w:t>
      </w:r>
      <w:r w:rsidRPr="00A623AA">
        <w:t>igrant workers</w:t>
      </w:r>
      <w:r w:rsidR="0099380D">
        <w:t xml:space="preserve">, </w:t>
      </w:r>
      <w:r w:rsidRPr="00A623AA">
        <w:t xml:space="preserve">smaller living space and fewer </w:t>
      </w:r>
      <w:r w:rsidR="003E0CEA">
        <w:t xml:space="preserve">residential </w:t>
      </w:r>
      <w:r w:rsidRPr="00A623AA">
        <w:t xml:space="preserve">facilities (such as hot water, shower, bathroom, kitchen, TV, and air conditioner) </w:t>
      </w:r>
      <w:r w:rsidR="007A304C" w:rsidRPr="00A623AA">
        <w:t xml:space="preserve">are </w:t>
      </w:r>
      <w:r w:rsidR="0099380D">
        <w:t xml:space="preserve">associated with </w:t>
      </w:r>
      <w:r w:rsidRPr="00A623AA">
        <w:lastRenderedPageBreak/>
        <w:t>poor</w:t>
      </w:r>
      <w:r w:rsidR="00882C03" w:rsidRPr="00A623AA">
        <w:t>er</w:t>
      </w:r>
      <w:r w:rsidRPr="00A623AA">
        <w:t xml:space="preserve"> mental health. </w:t>
      </w:r>
    </w:p>
    <w:p w:rsidR="00E83CB4" w:rsidRPr="00A623AA" w:rsidRDefault="00E83CB4" w:rsidP="00F02A94">
      <w:pPr>
        <w:autoSpaceDE w:val="0"/>
        <w:autoSpaceDN w:val="0"/>
        <w:adjustRightInd w:val="0"/>
        <w:snapToGrid w:val="0"/>
        <w:spacing w:line="480" w:lineRule="auto"/>
        <w:ind w:firstLine="0"/>
        <w:jc w:val="left"/>
      </w:pPr>
    </w:p>
    <w:p w:rsidR="002D136B" w:rsidRPr="00A623AA" w:rsidRDefault="002D136B" w:rsidP="00F02A94">
      <w:pPr>
        <w:autoSpaceDE w:val="0"/>
        <w:autoSpaceDN w:val="0"/>
        <w:adjustRightInd w:val="0"/>
        <w:snapToGrid w:val="0"/>
        <w:spacing w:line="480" w:lineRule="auto"/>
        <w:ind w:firstLine="0"/>
        <w:jc w:val="left"/>
      </w:pPr>
      <w:r w:rsidRPr="00A623AA">
        <w:rPr>
          <w:i/>
        </w:rPr>
        <w:t>Working conditions</w:t>
      </w:r>
    </w:p>
    <w:p w:rsidR="00E64C97"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E64C97" w:rsidRPr="00A623AA">
        <w:rPr>
          <w:szCs w:val="24"/>
        </w:rPr>
        <w:t xml:space="preserve">A hundred years ago, Karl Marx discussed the association between production activities and worker’s mental health. </w:t>
      </w:r>
      <w:r w:rsidR="00E64C97" w:rsidRPr="00A623AA">
        <w:rPr>
          <w:rFonts w:eastAsia="SimSun"/>
          <w:szCs w:val="24"/>
        </w:rPr>
        <w:t>Marx use</w:t>
      </w:r>
      <w:r w:rsidR="004F5DEC">
        <w:rPr>
          <w:rFonts w:eastAsia="SimSun"/>
          <w:szCs w:val="24"/>
        </w:rPr>
        <w:t>d</w:t>
      </w:r>
      <w:r w:rsidR="00E64C97" w:rsidRPr="00A623AA">
        <w:rPr>
          <w:rFonts w:eastAsia="SimSun"/>
          <w:szCs w:val="24"/>
        </w:rPr>
        <w:t xml:space="preserve"> the concept of “alienation” to explain the </w:t>
      </w:r>
      <w:r w:rsidR="00E64C97" w:rsidRPr="00A623AA">
        <w:rPr>
          <w:szCs w:val="24"/>
        </w:rPr>
        <w:t>experience of workers factories</w:t>
      </w:r>
      <w:r w:rsidR="00E64C97" w:rsidRPr="00A623AA">
        <w:rPr>
          <w:rFonts w:eastAsia="SimSun"/>
          <w:szCs w:val="24"/>
        </w:rPr>
        <w:t xml:space="preserve">. </w:t>
      </w:r>
      <w:r w:rsidR="00882C03" w:rsidRPr="00A623AA">
        <w:rPr>
          <w:szCs w:val="24"/>
        </w:rPr>
        <w:t>He</w:t>
      </w:r>
      <w:r w:rsidR="00E64C97" w:rsidRPr="00A623AA">
        <w:rPr>
          <w:szCs w:val="24"/>
        </w:rPr>
        <w:t xml:space="preserve"> argued that w</w:t>
      </w:r>
      <w:r w:rsidR="00E64C97" w:rsidRPr="00A623AA">
        <w:rPr>
          <w:rFonts w:eastAsia="SimSun"/>
          <w:szCs w:val="24"/>
        </w:rPr>
        <w:t xml:space="preserve">hen </w:t>
      </w:r>
      <w:proofErr w:type="spellStart"/>
      <w:r w:rsidR="00E64C97" w:rsidRPr="00A623AA">
        <w:rPr>
          <w:rFonts w:eastAsia="SimSun"/>
          <w:szCs w:val="24"/>
        </w:rPr>
        <w:t>labour</w:t>
      </w:r>
      <w:proofErr w:type="spellEnd"/>
      <w:r w:rsidR="00E64C97" w:rsidRPr="00A623AA">
        <w:rPr>
          <w:rFonts w:eastAsia="SimSun"/>
          <w:szCs w:val="24"/>
        </w:rPr>
        <w:t xml:space="preserve"> is estranged and infused into </w:t>
      </w:r>
      <w:r w:rsidR="004F5DEC">
        <w:rPr>
          <w:rFonts w:eastAsia="SimSun"/>
          <w:szCs w:val="24"/>
        </w:rPr>
        <w:t xml:space="preserve">a </w:t>
      </w:r>
      <w:r w:rsidR="00E64C97" w:rsidRPr="00A623AA">
        <w:rPr>
          <w:rFonts w:eastAsia="SimSun"/>
          <w:szCs w:val="24"/>
        </w:rPr>
        <w:t xml:space="preserve">product, it no longer belongs to the worker. </w:t>
      </w:r>
      <w:r w:rsidR="00E64C97" w:rsidRPr="00A623AA">
        <w:rPr>
          <w:szCs w:val="24"/>
        </w:rPr>
        <w:t>P</w:t>
      </w:r>
      <w:r w:rsidR="00E64C97" w:rsidRPr="00A623AA">
        <w:rPr>
          <w:rFonts w:eastAsia="SimSun"/>
          <w:szCs w:val="24"/>
        </w:rPr>
        <w:t xml:space="preserve">roduction becomes “forced </w:t>
      </w:r>
      <w:proofErr w:type="spellStart"/>
      <w:r w:rsidR="00E64C97" w:rsidRPr="00A623AA">
        <w:rPr>
          <w:rFonts w:eastAsia="SimSun"/>
          <w:szCs w:val="24"/>
        </w:rPr>
        <w:t>labour</w:t>
      </w:r>
      <w:proofErr w:type="spellEnd"/>
      <w:r w:rsidR="00E64C97" w:rsidRPr="00A623AA">
        <w:rPr>
          <w:rFonts w:eastAsia="SimSun"/>
          <w:szCs w:val="24"/>
        </w:rPr>
        <w:t>” which is external, unpleasant, and painful to the worker.</w:t>
      </w:r>
      <w:r w:rsidR="00E64C97" w:rsidRPr="00A623AA">
        <w:rPr>
          <w:szCs w:val="24"/>
        </w:rPr>
        <w:t xml:space="preserve"> </w:t>
      </w:r>
      <w:r w:rsidR="00E64C97" w:rsidRPr="00A623AA">
        <w:rPr>
          <w:rFonts w:eastAsia="SimSun"/>
          <w:szCs w:val="24"/>
        </w:rPr>
        <w:t xml:space="preserve">The production activity does not only alienate </w:t>
      </w:r>
      <w:proofErr w:type="spellStart"/>
      <w:r w:rsidR="00E64C97" w:rsidRPr="00A623AA">
        <w:rPr>
          <w:rFonts w:eastAsia="SimSun"/>
          <w:szCs w:val="24"/>
        </w:rPr>
        <w:t>labour</w:t>
      </w:r>
      <w:proofErr w:type="spellEnd"/>
      <w:r w:rsidR="00E64C97" w:rsidRPr="00A623AA">
        <w:rPr>
          <w:rFonts w:eastAsia="SimSun"/>
          <w:szCs w:val="24"/>
        </w:rPr>
        <w:t xml:space="preserve"> but also alienates the worker himself by “exerting power over him” and “emasculating the worker’s physical and mental energy, his personal life”</w:t>
      </w:r>
      <w:r w:rsidR="00E64C97" w:rsidRPr="00A623AA">
        <w:rPr>
          <w:szCs w:val="24"/>
        </w:rPr>
        <w:t xml:space="preserve"> </w:t>
      </w:r>
      <w:r w:rsidR="002353AC" w:rsidRPr="00A623AA">
        <w:rPr>
          <w:szCs w:val="24"/>
        </w:rPr>
        <w:fldChar w:fldCharType="begin"/>
      </w:r>
      <w:r w:rsidR="00E64C97" w:rsidRPr="00A623AA">
        <w:rPr>
          <w:szCs w:val="24"/>
        </w:rPr>
        <w:instrText xml:space="preserve"> ADDIN EN.CITE &lt;EndNote&gt;&lt;Cite&gt;&lt;Author&gt;Elster&lt;/Author&gt;&lt;Year&gt;1989&lt;/Year&gt;&lt;RecNum&gt;22&lt;/RecNum&gt;&lt;Suffix&gt;: 40&lt;/Suffix&gt;&lt;DisplayText&gt;(Elster 1989: 40)&lt;/DisplayText&gt;&lt;record&gt;&lt;rec-number&gt;22&lt;/rec-number&gt;&lt;foreign-keys&gt;&lt;key app="EN" db-id="zzfev5r0pt2w2metaer5z9dtdrp52ae0pz0s"&gt;22&lt;/key&gt;&lt;/foreign-keys&gt;&lt;ref-type name="Book"&gt;6&lt;/ref-type&gt;&lt;contributors&gt;&lt;authors&gt;&lt;author&gt;Elster, Jon&lt;/author&gt;&lt;/authors&gt;&lt;/contributors&gt;&lt;titles&gt;&lt;title&gt;Karl Marx: a reader&lt;/title&gt;&lt;/titles&gt;&lt;dates&gt;&lt;year&gt;1989&lt;/year&gt;&lt;/dates&gt;&lt;publisher&gt;Cambridge University Press&lt;/publisher&gt;&lt;isbn&gt;0521338328&lt;/isbn&gt;&lt;urls&gt;&lt;/urls&gt;&lt;/record&gt;&lt;/Cite&gt;&lt;/EndNote&gt;</w:instrText>
      </w:r>
      <w:r w:rsidR="002353AC" w:rsidRPr="00A623AA">
        <w:rPr>
          <w:szCs w:val="24"/>
        </w:rPr>
        <w:fldChar w:fldCharType="separate"/>
      </w:r>
      <w:r w:rsidR="00E64C97" w:rsidRPr="00A623AA">
        <w:rPr>
          <w:noProof/>
          <w:szCs w:val="24"/>
        </w:rPr>
        <w:t>(</w:t>
      </w:r>
      <w:hyperlink w:anchor="_ENREF_1" w:tooltip="Elster, 1989 #22" w:history="1">
        <w:r w:rsidR="000A204D" w:rsidRPr="00A623AA">
          <w:rPr>
            <w:noProof/>
            <w:szCs w:val="24"/>
          </w:rPr>
          <w:t>Elster 1989: 40</w:t>
        </w:r>
      </w:hyperlink>
      <w:r w:rsidR="00E64C97" w:rsidRPr="00A623AA">
        <w:rPr>
          <w:noProof/>
          <w:szCs w:val="24"/>
        </w:rPr>
        <w:t>)</w:t>
      </w:r>
      <w:r w:rsidR="002353AC" w:rsidRPr="00A623AA">
        <w:rPr>
          <w:szCs w:val="24"/>
        </w:rPr>
        <w:fldChar w:fldCharType="end"/>
      </w:r>
      <w:r w:rsidR="00E64C97" w:rsidRPr="00A623AA">
        <w:rPr>
          <w:rFonts w:eastAsia="SimSun"/>
          <w:szCs w:val="24"/>
        </w:rPr>
        <w:t>.</w:t>
      </w:r>
      <w:r w:rsidR="00600CFE" w:rsidRPr="00A623AA">
        <w:rPr>
          <w:szCs w:val="24"/>
        </w:rPr>
        <w:t xml:space="preserve"> According to Marx’s theory of alienation, the production activities directly affe</w:t>
      </w:r>
      <w:r w:rsidR="009B79D6" w:rsidRPr="00A623AA">
        <w:rPr>
          <w:szCs w:val="24"/>
        </w:rPr>
        <w:t>ct worker’s psychological well-being. Thus, w</w:t>
      </w:r>
      <w:r w:rsidR="00600CFE" w:rsidRPr="00A623AA">
        <w:rPr>
          <w:szCs w:val="24"/>
        </w:rPr>
        <w:t>orking conditions and labor right</w:t>
      </w:r>
      <w:r w:rsidR="009B79D6" w:rsidRPr="00A623AA">
        <w:rPr>
          <w:szCs w:val="24"/>
        </w:rPr>
        <w:t xml:space="preserve">s are important and major risk factors </w:t>
      </w:r>
      <w:r w:rsidR="000101D8">
        <w:rPr>
          <w:szCs w:val="24"/>
        </w:rPr>
        <w:t>that need to be considered when studying</w:t>
      </w:r>
      <w:r w:rsidR="00600CFE" w:rsidRPr="00A623AA">
        <w:rPr>
          <w:szCs w:val="24"/>
        </w:rPr>
        <w:t xml:space="preserve"> mental health problems</w:t>
      </w:r>
      <w:r w:rsidR="004826BB" w:rsidRPr="00A623AA">
        <w:rPr>
          <w:rFonts w:hint="eastAsia"/>
          <w:szCs w:val="24"/>
        </w:rPr>
        <w:t xml:space="preserve"> </w:t>
      </w:r>
      <w:r w:rsidR="004826BB" w:rsidRPr="00A623AA">
        <w:rPr>
          <w:szCs w:val="24"/>
        </w:rPr>
        <w:t>among</w:t>
      </w:r>
      <w:r w:rsidR="00600CFE" w:rsidRPr="00A623AA">
        <w:rPr>
          <w:szCs w:val="24"/>
        </w:rPr>
        <w:t xml:space="preserve"> </w:t>
      </w:r>
      <w:r w:rsidR="009B79D6" w:rsidRPr="00A623AA">
        <w:rPr>
          <w:szCs w:val="24"/>
        </w:rPr>
        <w:t xml:space="preserve">rural </w:t>
      </w:r>
      <w:r w:rsidR="00600CFE" w:rsidRPr="00A623AA">
        <w:rPr>
          <w:szCs w:val="24"/>
        </w:rPr>
        <w:t>migrant workers</w:t>
      </w:r>
      <w:r w:rsidR="009B79D6" w:rsidRPr="00A623AA">
        <w:rPr>
          <w:szCs w:val="24"/>
        </w:rPr>
        <w:t xml:space="preserve"> in China</w:t>
      </w:r>
      <w:r w:rsidR="00600CFE" w:rsidRPr="00A623AA">
        <w:rPr>
          <w:szCs w:val="24"/>
        </w:rPr>
        <w:t xml:space="preserve">. </w:t>
      </w:r>
    </w:p>
    <w:p w:rsidR="004826BB"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4826BB" w:rsidRPr="00A623AA">
        <w:rPr>
          <w:szCs w:val="24"/>
        </w:rPr>
        <w:t xml:space="preserve">Studies of contemporary migrant workers in Chinese cities found that delayed pay, working </w:t>
      </w:r>
      <w:r w:rsidR="00105FDB">
        <w:rPr>
          <w:szCs w:val="24"/>
        </w:rPr>
        <w:t xml:space="preserve">long </w:t>
      </w:r>
      <w:r w:rsidR="004826BB" w:rsidRPr="00A623AA">
        <w:rPr>
          <w:szCs w:val="24"/>
        </w:rPr>
        <w:t>hour</w:t>
      </w:r>
      <w:r w:rsidR="00105FDB">
        <w:rPr>
          <w:szCs w:val="24"/>
        </w:rPr>
        <w:t>s</w:t>
      </w:r>
      <w:r w:rsidR="004826BB" w:rsidRPr="00A623AA">
        <w:rPr>
          <w:szCs w:val="24"/>
        </w:rPr>
        <w:t>, and forced labor are positively</w:t>
      </w:r>
      <w:r w:rsidR="00095645" w:rsidRPr="00A623AA">
        <w:rPr>
          <w:szCs w:val="24"/>
        </w:rPr>
        <w:t xml:space="preserve"> associated with migrant worker</w:t>
      </w:r>
      <w:r w:rsidR="004826BB" w:rsidRPr="00A623AA">
        <w:rPr>
          <w:szCs w:val="24"/>
        </w:rPr>
        <w:t>s</w:t>
      </w:r>
      <w:r w:rsidR="00095645" w:rsidRPr="00A623AA">
        <w:rPr>
          <w:szCs w:val="24"/>
        </w:rPr>
        <w:t>’</w:t>
      </w:r>
      <w:r w:rsidR="004826BB" w:rsidRPr="00A623AA">
        <w:rPr>
          <w:szCs w:val="24"/>
        </w:rPr>
        <w:t xml:space="preserve"> psychological problems </w:t>
      </w:r>
      <w:r w:rsidR="002353AC" w:rsidRPr="00A623AA">
        <w:rPr>
          <w:szCs w:val="24"/>
        </w:rPr>
        <w:fldChar w:fldCharType="begin">
          <w:fldData xml:space="preserve">PEVuZE5vdGU+PENpdGU+PEF1dGhvcj5MaXU8L0F1dGhvcj48WWVhcj4yMDExPC9ZZWFyPjxSZWNO
dW0+MTU8L1JlY051bT48RGlzcGxheVRleHQ+KExpdSwgWmhlbmcgYW5kIFN1biAyMDExOyBMaXUg
MjAxMSk8L0Rpc3BsYXlUZXh0PjxyZWNvcmQ+PHJlYy1udW1iZXI+MTU8L3JlYy1udW1iZXI+PGZv
cmVpZ24ta2V5cz48a2V5IGFwcD0iRU4iIGRiLWlkPSJ6emZldjVyMHB0MncybWV0YWVyNXo5ZHRk
cnA1MmFlMHB6MHMiPjE1PC9rZXk+PC9mb3JlaWduLWtleXM+PHJlZi10eXBlIG5hbWU9IkpvdXJu
YWwgQXJ0aWNsZSI+MTc8L3JlZi10eXBlPjxjb250cmlidXRvcnM+PGF1dGhvcnM+PGF1dGhvcj5M
aXUsIExpbnBpbiA8L2F1dGhvcj48YXV0aG9yPlpoZW5nLCBHdWFuZ2h1YWkgPC9hdXRob3I+PGF1
dGhvcj5TdW4sIFpob25nd2VpIDwvYXV0aG9yPjwvYXV0aG9ycz48L2NvbnRyaWJ1dG9ycz48dGl0
bGVzPjx0aXRsZT48c3R5bGUgZmFjZT0ibm9ybWFsIiBmb250PSJkZWZhdWx0IiBzaXplPSIxMDAl
Ij5MYWJvciBSaWdodHMgYW5kIE1lbnRhbCBIZWFsdGg6IFN1cnZleSBvbiBtaWdyYW50IHdvcmtl
cnMgaW4gUGVhcmwgUml2ZXIgRGVsdGEgYW5kIFlhbmd0emUgUml2ZXIgRGVsdGEgKDwvc3R5bGU+
PHN0eWxlIGZhY2U9Im5vcm1hbCIgZm9udD0iZGVmYXVsdCIgY2hhcnNldD0iMTM0IiBzaXplPSIx
MDAlIj7lirPliqjmnYPnm4rkuI7nsr7npZ7lgaXlurfigJTigJTln7rkuo7lr7nplb/kuInop5Ll
koznj6DkuInop5LlpJbmnaXlt6XnmoTpl67ljbfosIPmn6U8L3N0eWxlPjxzdHlsZSBmYWNlPSJu
b3JtYWwiIGZvbnQ9ImRlZmF1bHQiIHNpemU9IjEwMCUiPik8L3N0eWxlPjwvdGl0bGU+PHNlY29u
ZGFyeS10aXRsZT5Tb2Npb2xvZ2ljYWwgUmVzZWFyY2ggKOekvuS8muWtpueglOeptik8L3NlY29u
ZGFyeS10aXRsZT48L3RpdGxlcz48cGVyaW9kaWNhbD48ZnVsbC10aXRsZT5Tb2Npb2xvZ2ljYWwg
UmVzZWFyY2ggKOekvuS8muWtpueglOeptik8L2Z1bGwtdGl0bGU+PC9wZXJpb2RpY2FsPjxwYWdl
cz4xNjQtMTg0PC9wYWdlcz48dm9sdW1lPjQ8L3ZvbHVtZT48ZGF0ZXM+PHllYXI+MjAxMTwveWVh
cj48L2RhdGVzPjx1cmxzPjwvdXJscz48L3JlY29yZD48L0NpdGU+PENpdGU+PEF1dGhvcj5MaXU8
L0F1dGhvcj48WWVhcj4yMDExPC9ZZWFyPjxSZWNOdW0+MTQ8L1JlY051bT48cmVjb3JkPjxyZWMt
bnVtYmVyPjE0PC9yZWMtbnVtYmVyPjxmb3JlaWduLWtleXM+PGtleSBhcHA9IkVOIiBkYi1pZD0i
enpmZXY1cjBwdDJ3Mm1ldGFlcjV6OWR0ZHJwNTJhZTBwejBzIj4xNDwva2V5PjwvZm9yZWlnbi1r
ZXlzPjxyZWYtdHlwZSBuYW1lPSJKb3VybmFsIEFydGljbGUiPjE3PC9yZWYtdHlwZT48Y29udHJp
YnV0b3JzPjxhdXRob3JzPjxhdXRob3I+TGl1LCBZdWxhbiA8L2F1dGhvcj48L2F1dGhvcnM+PC9j
b250cmlidXRvcnM+PHRpdGxlcz48dGl0bGU+PHN0eWxlIGZhY2U9Im5vcm1hbCIgZm9udD0iZGVm
YXVsdCIgc2l6ZT0iMTAwJSI+VGhlIE5ldyBHZW5lcmF0aW9uIE1pZ3JhbnQgV29ya2Vyczwvc3R5
bGU+PHN0eWxlIGZhY2U9Im5vcm1hbCIgZm9udD0iZGVmYXVsdCIgY2hhcnNldD0iMTM0IiBzaXpl
PSIxMDAlIj7igJlNZW50YWwgSGVhbHRoIGFuZCBJbmZsdWVuY2UgRmFjdG9yczwvc3R5bGU+PHN0
eWxlIGZhY2U9Im5vcm1hbCIgZm9udD0iZGVmYXVsdCIgc2l6ZT0iMTAwJSI+ICjmlrDnlJ/ku6Pl
hpzmsJHlt6Xnsr7npZ7lgaXlurfnirblhrXlj4rlvbHlk43lm6DntKDnoJTnqbYpPC9zdHlsZT48
L3RpdGxlPjxzZWNvbmRhcnktdGl0bGU+UG9wdWxhdGlvbiBhbmQgRWNvbm9taWNzICjkurrlj6Pk
uI7nu4/mtY4pPC9zZWNvbmRhcnktdGl0bGU+PC90aXRsZXM+PHBlcmlvZGljYWw+PGZ1bGwtdGl0
bGU+UG9wdWxhdGlvbiBhbmQgRWNvbm9taWNzICjkurrlj6PkuI7nu4/mtY4pPC9mdWxsLXRpdGxl
PjwvcGVyaW9kaWNhbD48cGFnZXM+OTktMTA1PC9wYWdlcz48dm9sdW1lPjE4ODwvdm9sdW1lPjxu
dW1iZXI+NTwvbnVtYmVyPjxkYXRlcz48eWVhcj4yMDExPC95ZWFyPjwvZGF0ZXM+PHVybHM+PC91
cmxzPjwvcmVjb3JkPjwvQ2l0ZT48L0VuZE5vdGU+
</w:fldData>
        </w:fldChar>
      </w:r>
      <w:r w:rsidR="005947B1" w:rsidRPr="00A623AA">
        <w:rPr>
          <w:szCs w:val="24"/>
        </w:rPr>
        <w:instrText xml:space="preserve"> ADDIN EN.CITE </w:instrText>
      </w:r>
      <w:r w:rsidR="002353AC" w:rsidRPr="00A623AA">
        <w:rPr>
          <w:szCs w:val="24"/>
        </w:rPr>
        <w:fldChar w:fldCharType="begin">
          <w:fldData xml:space="preserve">PEVuZE5vdGU+PENpdGU+PEF1dGhvcj5MaXU8L0F1dGhvcj48WWVhcj4yMDExPC9ZZWFyPjxSZWNO
dW0+MTU8L1JlY051bT48RGlzcGxheVRleHQ+KExpdSwgWmhlbmcgYW5kIFN1biAyMDExOyBMaXUg
MjAxMSk8L0Rpc3BsYXlUZXh0PjxyZWNvcmQ+PHJlYy1udW1iZXI+MTU8L3JlYy1udW1iZXI+PGZv
cmVpZ24ta2V5cz48a2V5IGFwcD0iRU4iIGRiLWlkPSJ6emZldjVyMHB0MncybWV0YWVyNXo5ZHRk
cnA1MmFlMHB6MHMiPjE1PC9rZXk+PC9mb3JlaWduLWtleXM+PHJlZi10eXBlIG5hbWU9IkpvdXJu
YWwgQXJ0aWNsZSI+MTc8L3JlZi10eXBlPjxjb250cmlidXRvcnM+PGF1dGhvcnM+PGF1dGhvcj5M
aXUsIExpbnBpbiA8L2F1dGhvcj48YXV0aG9yPlpoZW5nLCBHdWFuZ2h1YWkgPC9hdXRob3I+PGF1
dGhvcj5TdW4sIFpob25nd2VpIDwvYXV0aG9yPjwvYXV0aG9ycz48L2NvbnRyaWJ1dG9ycz48dGl0
bGVzPjx0aXRsZT48c3R5bGUgZmFjZT0ibm9ybWFsIiBmb250PSJkZWZhdWx0IiBzaXplPSIxMDAl
Ij5MYWJvciBSaWdodHMgYW5kIE1lbnRhbCBIZWFsdGg6IFN1cnZleSBvbiBtaWdyYW50IHdvcmtl
cnMgaW4gUGVhcmwgUml2ZXIgRGVsdGEgYW5kIFlhbmd0emUgUml2ZXIgRGVsdGEgKDwvc3R5bGU+
PHN0eWxlIGZhY2U9Im5vcm1hbCIgZm9udD0iZGVmYXVsdCIgY2hhcnNldD0iMTM0IiBzaXplPSIx
MDAlIj7lirPliqjmnYPnm4rkuI7nsr7npZ7lgaXlurfigJTigJTln7rkuo7lr7nplb/kuInop5Ll
koznj6DkuInop5LlpJbmnaXlt6XnmoTpl67ljbfosIPmn6U8L3N0eWxlPjxzdHlsZSBmYWNlPSJu
b3JtYWwiIGZvbnQ9ImRlZmF1bHQiIHNpemU9IjEwMCUiPik8L3N0eWxlPjwvdGl0bGU+PHNlY29u
ZGFyeS10aXRsZT5Tb2Npb2xvZ2ljYWwgUmVzZWFyY2ggKOekvuS8muWtpueglOeptik8L3NlY29u
ZGFyeS10aXRsZT48L3RpdGxlcz48cGVyaW9kaWNhbD48ZnVsbC10aXRsZT5Tb2Npb2xvZ2ljYWwg
UmVzZWFyY2ggKOekvuS8muWtpueglOeptik8L2Z1bGwtdGl0bGU+PC9wZXJpb2RpY2FsPjxwYWdl
cz4xNjQtMTg0PC9wYWdlcz48dm9sdW1lPjQ8L3ZvbHVtZT48ZGF0ZXM+PHllYXI+MjAxMTwveWVh
cj48L2RhdGVzPjx1cmxzPjwvdXJscz48L3JlY29yZD48L0NpdGU+PENpdGU+PEF1dGhvcj5MaXU8
L0F1dGhvcj48WWVhcj4yMDExPC9ZZWFyPjxSZWNOdW0+MTQ8L1JlY051bT48cmVjb3JkPjxyZWMt
bnVtYmVyPjE0PC9yZWMtbnVtYmVyPjxmb3JlaWduLWtleXM+PGtleSBhcHA9IkVOIiBkYi1pZD0i
enpmZXY1cjBwdDJ3Mm1ldGFlcjV6OWR0ZHJwNTJhZTBwejBzIj4xNDwva2V5PjwvZm9yZWlnbi1r
ZXlzPjxyZWYtdHlwZSBuYW1lPSJKb3VybmFsIEFydGljbGUiPjE3PC9yZWYtdHlwZT48Y29udHJp
YnV0b3JzPjxhdXRob3JzPjxhdXRob3I+TGl1LCBZdWxhbiA8L2F1dGhvcj48L2F1dGhvcnM+PC9j
b250cmlidXRvcnM+PHRpdGxlcz48dGl0bGU+PHN0eWxlIGZhY2U9Im5vcm1hbCIgZm9udD0iZGVm
YXVsdCIgc2l6ZT0iMTAwJSI+VGhlIE5ldyBHZW5lcmF0aW9uIE1pZ3JhbnQgV29ya2Vyczwvc3R5
bGU+PHN0eWxlIGZhY2U9Im5vcm1hbCIgZm9udD0iZGVmYXVsdCIgY2hhcnNldD0iMTM0IiBzaXpl
PSIxMDAlIj7igJlNZW50YWwgSGVhbHRoIGFuZCBJbmZsdWVuY2UgRmFjdG9yczwvc3R5bGU+PHN0
eWxlIGZhY2U9Im5vcm1hbCIgZm9udD0iZGVmYXVsdCIgc2l6ZT0iMTAwJSI+ICjmlrDnlJ/ku6Pl
hpzmsJHlt6Xnsr7npZ7lgaXlurfnirblhrXlj4rlvbHlk43lm6DntKDnoJTnqbYpPC9zdHlsZT48
L3RpdGxlPjxzZWNvbmRhcnktdGl0bGU+UG9wdWxhdGlvbiBhbmQgRWNvbm9taWNzICjkurrlj6Pk
uI7nu4/mtY4pPC9zZWNvbmRhcnktdGl0bGU+PC90aXRsZXM+PHBlcmlvZGljYWw+PGZ1bGwtdGl0
bGU+UG9wdWxhdGlvbiBhbmQgRWNvbm9taWNzICjkurrlj6PkuI7nu4/mtY4pPC9mdWxsLXRpdGxl
PjwvcGVyaW9kaWNhbD48cGFnZXM+OTktMTA1PC9wYWdlcz48dm9sdW1lPjE4ODwvdm9sdW1lPjxu
dW1iZXI+NTwvbnVtYmVyPjxkYXRlcz48eWVhcj4yMDExPC95ZWFyPjwvZGF0ZXM+PHVybHM+PC91
cmxzPjwvcmVjb3JkPjwvQ2l0ZT48L0VuZE5vdGU+
</w:fldData>
        </w:fldChar>
      </w:r>
      <w:r w:rsidR="005947B1" w:rsidRPr="00A623AA">
        <w:rPr>
          <w:szCs w:val="24"/>
        </w:rPr>
        <w:instrText xml:space="preserve"> ADDIN EN.CITE.DATA </w:instrText>
      </w:r>
      <w:r w:rsidR="002353AC" w:rsidRPr="00A623AA">
        <w:rPr>
          <w:szCs w:val="24"/>
        </w:rPr>
      </w:r>
      <w:r w:rsidR="002353AC" w:rsidRPr="00A623AA">
        <w:rPr>
          <w:szCs w:val="24"/>
        </w:rPr>
        <w:fldChar w:fldCharType="end"/>
      </w:r>
      <w:r w:rsidR="002353AC" w:rsidRPr="00A623AA">
        <w:rPr>
          <w:szCs w:val="24"/>
        </w:rPr>
      </w:r>
      <w:r w:rsidR="002353AC" w:rsidRPr="00A623AA">
        <w:rPr>
          <w:szCs w:val="24"/>
        </w:rPr>
        <w:fldChar w:fldCharType="separate"/>
      </w:r>
      <w:r w:rsidR="00656784" w:rsidRPr="00A623AA">
        <w:rPr>
          <w:noProof/>
          <w:szCs w:val="24"/>
        </w:rPr>
        <w:t>(</w:t>
      </w:r>
      <w:hyperlink w:anchor="_ENREF_19" w:tooltip="Liu, 2011 #15" w:history="1">
        <w:r w:rsidR="000A204D" w:rsidRPr="00A623AA">
          <w:rPr>
            <w:noProof/>
            <w:szCs w:val="24"/>
          </w:rPr>
          <w:t>Liu, Zheng and Sun 2011</w:t>
        </w:r>
      </w:hyperlink>
      <w:r w:rsidR="00656784" w:rsidRPr="00A623AA">
        <w:rPr>
          <w:noProof/>
          <w:szCs w:val="24"/>
        </w:rPr>
        <w:t xml:space="preserve">; </w:t>
      </w:r>
      <w:hyperlink w:anchor="_ENREF_20" w:tooltip="Liu, 2011 #14" w:history="1">
        <w:r w:rsidR="000A204D" w:rsidRPr="00A623AA">
          <w:rPr>
            <w:noProof/>
            <w:szCs w:val="24"/>
          </w:rPr>
          <w:t>Liu 2011</w:t>
        </w:r>
      </w:hyperlink>
      <w:r w:rsidR="00656784" w:rsidRPr="00A623AA">
        <w:rPr>
          <w:noProof/>
          <w:szCs w:val="24"/>
        </w:rPr>
        <w:t>)</w:t>
      </w:r>
      <w:r w:rsidR="002353AC" w:rsidRPr="00A623AA">
        <w:rPr>
          <w:szCs w:val="24"/>
        </w:rPr>
        <w:fldChar w:fldCharType="end"/>
      </w:r>
      <w:r w:rsidR="004826BB" w:rsidRPr="00A623AA">
        <w:rPr>
          <w:szCs w:val="24"/>
        </w:rPr>
        <w:t xml:space="preserve">. </w:t>
      </w:r>
      <w:r w:rsidR="009678C8" w:rsidRPr="00A623AA">
        <w:rPr>
          <w:szCs w:val="24"/>
        </w:rPr>
        <w:t>Migrant workers who have experienced delayed pay may feel greater economic pre</w:t>
      </w:r>
      <w:r w:rsidR="00095645" w:rsidRPr="00A623AA">
        <w:rPr>
          <w:szCs w:val="24"/>
        </w:rPr>
        <w:t>ssure. Longer work</w:t>
      </w:r>
      <w:r w:rsidR="009678C8" w:rsidRPr="00A623AA">
        <w:rPr>
          <w:szCs w:val="24"/>
        </w:rPr>
        <w:t xml:space="preserve"> hours would leave migrant workers less leisure time to recover from work related stress. </w:t>
      </w:r>
      <w:r w:rsidR="00656784" w:rsidRPr="00A623AA">
        <w:rPr>
          <w:szCs w:val="24"/>
        </w:rPr>
        <w:t xml:space="preserve">If the productive activities are forced, workers may develop more negative affect or resentment towards the employers. </w:t>
      </w:r>
      <w:r w:rsidR="009678C8" w:rsidRPr="00A623AA">
        <w:rPr>
          <w:szCs w:val="24"/>
        </w:rPr>
        <w:t>In addition, migrant workers who</w:t>
      </w:r>
      <w:r w:rsidR="009678C8" w:rsidRPr="00A623AA">
        <w:rPr>
          <w:rFonts w:hint="eastAsia"/>
          <w:szCs w:val="24"/>
        </w:rPr>
        <w:t xml:space="preserve"> </w:t>
      </w:r>
      <w:r w:rsidR="009678C8" w:rsidRPr="00A623AA">
        <w:rPr>
          <w:szCs w:val="24"/>
        </w:rPr>
        <w:t>have complained about labor rights issues are more likely to be mentally unhealthy</w:t>
      </w:r>
      <w:r w:rsidR="00656784" w:rsidRPr="00A623AA">
        <w:rPr>
          <w:szCs w:val="24"/>
        </w:rPr>
        <w:t xml:space="preserve"> </w:t>
      </w:r>
      <w:r w:rsidR="002353AC" w:rsidRPr="00A623AA">
        <w:rPr>
          <w:szCs w:val="24"/>
        </w:rPr>
        <w:fldChar w:fldCharType="begin"/>
      </w:r>
      <w:r w:rsidR="005947B1"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5947B1" w:rsidRPr="00A623AA">
        <w:rPr>
          <w:rFonts w:hint="eastAsia"/>
          <w:szCs w:val="24"/>
        </w:rPr>
        <w:instrText>ze="100%"&gt;Labor Rights and Mental Health: Survey on migrant workers in Pearl River Delta and Yangtze River Delta (&lt;/style&gt;&lt;style face="normal" font="default" charset="134" size="100%"&gt;</w:instrText>
      </w:r>
      <w:r w:rsidR="005947B1" w:rsidRPr="00A623AA">
        <w:rPr>
          <w:rFonts w:hint="eastAsia"/>
          <w:szCs w:val="24"/>
        </w:rPr>
        <w:instrText>劳动权益与精神健康——基于对长三角和珠三角外来工的问卷调查</w:instrText>
      </w:r>
      <w:r w:rsidR="005947B1" w:rsidRPr="00A623AA">
        <w:rPr>
          <w:rFonts w:hint="eastAsia"/>
          <w:szCs w:val="24"/>
        </w:rPr>
        <w:instrText>&lt;/style&gt;&lt;style face="normal" font="default" size="100%"&gt;)&lt;/style&gt;&lt;/title&gt;&lt;secondary-title&gt;Sociological Research (</w:instrText>
      </w:r>
      <w:r w:rsidR="005947B1" w:rsidRPr="00A623AA">
        <w:rPr>
          <w:rFonts w:hint="eastAsia"/>
          <w:szCs w:val="24"/>
        </w:rPr>
        <w:instrText>社会学研究</w:instrText>
      </w:r>
      <w:r w:rsidR="005947B1" w:rsidRPr="00A623AA">
        <w:rPr>
          <w:rFonts w:hint="eastAsia"/>
          <w:szCs w:val="24"/>
        </w:rPr>
        <w:instrText>)&lt;/secondary-title&gt;&lt;/titles&gt;&lt;periodical&gt;&lt;full-title&gt;Sociological Research (</w:instrText>
      </w:r>
      <w:r w:rsidR="005947B1" w:rsidRPr="00A623AA">
        <w:rPr>
          <w:rFonts w:hint="eastAsia"/>
          <w:szCs w:val="24"/>
        </w:rPr>
        <w:instrText>社会学研究</w:instrText>
      </w:r>
      <w:r w:rsidR="005947B1" w:rsidRPr="00A623AA">
        <w:rPr>
          <w:rFonts w:hint="eastAsia"/>
          <w:szCs w:val="24"/>
        </w:rPr>
        <w:instrText>)&lt;/full-title&gt;&lt;/periodical&gt;&lt;pages&gt;164-184&lt;/pages&gt;&lt;volume&gt;4&lt;/volume&gt;&lt;dates&gt;&lt;year&gt;2011&lt;/year&gt;&lt;/dates&gt;</w:instrText>
      </w:r>
      <w:r w:rsidR="005947B1" w:rsidRPr="00A623AA">
        <w:rPr>
          <w:szCs w:val="24"/>
        </w:rPr>
        <w:instrText>&lt;urls&gt;&lt;/urls&gt;&lt;/record&gt;&lt;/Cite&gt;&lt;/EndNote&gt;</w:instrText>
      </w:r>
      <w:r w:rsidR="002353AC" w:rsidRPr="00A623AA">
        <w:rPr>
          <w:szCs w:val="24"/>
        </w:rPr>
        <w:fldChar w:fldCharType="separate"/>
      </w:r>
      <w:r w:rsidR="005A3B9B" w:rsidRPr="00A623AA">
        <w:rPr>
          <w:noProof/>
          <w:szCs w:val="24"/>
        </w:rPr>
        <w:t>(</w:t>
      </w:r>
      <w:hyperlink w:anchor="_ENREF_19" w:tooltip="Liu, 2011 #15" w:history="1">
        <w:r w:rsidR="000A204D" w:rsidRPr="00A623AA">
          <w:rPr>
            <w:noProof/>
            <w:szCs w:val="24"/>
          </w:rPr>
          <w:t>Liu, Zheng and Sun 2011</w:t>
        </w:r>
      </w:hyperlink>
      <w:r w:rsidR="005A3B9B" w:rsidRPr="00A623AA">
        <w:rPr>
          <w:noProof/>
          <w:szCs w:val="24"/>
        </w:rPr>
        <w:t>)</w:t>
      </w:r>
      <w:r w:rsidR="002353AC" w:rsidRPr="00A623AA">
        <w:rPr>
          <w:szCs w:val="24"/>
        </w:rPr>
        <w:fldChar w:fldCharType="end"/>
      </w:r>
      <w:r w:rsidR="009678C8" w:rsidRPr="00A623AA">
        <w:rPr>
          <w:szCs w:val="24"/>
        </w:rPr>
        <w:t>.</w:t>
      </w:r>
      <w:r w:rsidR="00BD47F2" w:rsidRPr="00A623AA">
        <w:rPr>
          <w:szCs w:val="24"/>
        </w:rPr>
        <w:t xml:space="preserve"> </w:t>
      </w:r>
      <w:r w:rsidR="00C4420D" w:rsidRPr="00A623AA">
        <w:rPr>
          <w:szCs w:val="24"/>
        </w:rPr>
        <w:t xml:space="preserve">Moreover, working environments affect migrant workers’ mental health. Exposure to poisonous particles, toxic gas and noise, and lack of safety protections, may direct harm the </w:t>
      </w:r>
      <w:r w:rsidR="00EC7DE2" w:rsidRPr="00A623AA">
        <w:rPr>
          <w:szCs w:val="24"/>
        </w:rPr>
        <w:t xml:space="preserve">physical </w:t>
      </w:r>
      <w:r w:rsidR="00C4420D" w:rsidRPr="00A623AA">
        <w:rPr>
          <w:szCs w:val="24"/>
        </w:rPr>
        <w:t>health and mental health of migrant workers</w:t>
      </w:r>
      <w:r w:rsidR="00C4420D" w:rsidRPr="00A623AA">
        <w:rPr>
          <w:rFonts w:hint="eastAsia"/>
          <w:szCs w:val="24"/>
        </w:rPr>
        <w:t xml:space="preserve"> </w:t>
      </w:r>
      <w:r w:rsidR="002353AC" w:rsidRPr="00A623AA">
        <w:rPr>
          <w:szCs w:val="24"/>
        </w:rPr>
        <w:fldChar w:fldCharType="begin"/>
      </w:r>
      <w:r w:rsidR="00EC7DE2"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EC7DE2" w:rsidRPr="00A623AA">
        <w:rPr>
          <w:rFonts w:hint="eastAsia"/>
          <w:szCs w:val="24"/>
        </w:rPr>
        <w:instrText>ze="100%"&gt;Labor Rights and Mental Health: Survey on migrant workers in Pearl River Delta and Yangtze River Delta (&lt;/style&gt;&lt;style face="normal" font="default" charset="134" size="100%"&gt;</w:instrText>
      </w:r>
      <w:r w:rsidR="00EC7DE2" w:rsidRPr="00A623AA">
        <w:rPr>
          <w:rFonts w:hint="eastAsia"/>
          <w:szCs w:val="24"/>
        </w:rPr>
        <w:instrText>劳动权益与精神健康——基于对长三角和珠三角外来工的问卷调查</w:instrText>
      </w:r>
      <w:r w:rsidR="00EC7DE2" w:rsidRPr="00A623AA">
        <w:rPr>
          <w:rFonts w:hint="eastAsia"/>
          <w:szCs w:val="24"/>
        </w:rPr>
        <w:instrText>&lt;/style&gt;&lt;style face="normal" font="default" size="100%"&gt;)&lt;/style&gt;&lt;/title&gt;&lt;secondary-title&gt;Sociological Research (</w:instrText>
      </w:r>
      <w:r w:rsidR="00EC7DE2" w:rsidRPr="00A623AA">
        <w:rPr>
          <w:rFonts w:hint="eastAsia"/>
          <w:szCs w:val="24"/>
        </w:rPr>
        <w:instrText>社会学研究</w:instrText>
      </w:r>
      <w:r w:rsidR="00EC7DE2" w:rsidRPr="00A623AA">
        <w:rPr>
          <w:rFonts w:hint="eastAsia"/>
          <w:szCs w:val="24"/>
        </w:rPr>
        <w:instrText>)&lt;/secondary-title&gt;&lt;/titles&gt;&lt;periodical&gt;&lt;full-title&gt;Sociological Research (</w:instrText>
      </w:r>
      <w:r w:rsidR="00EC7DE2" w:rsidRPr="00A623AA">
        <w:rPr>
          <w:rFonts w:hint="eastAsia"/>
          <w:szCs w:val="24"/>
        </w:rPr>
        <w:instrText>社会学研究</w:instrText>
      </w:r>
      <w:r w:rsidR="00EC7DE2" w:rsidRPr="00A623AA">
        <w:rPr>
          <w:rFonts w:hint="eastAsia"/>
          <w:szCs w:val="24"/>
        </w:rPr>
        <w:instrText>)&lt;/full-title&gt;&lt;/periodical&gt;&lt;pages&gt;164-184&lt;/pages&gt;&lt;volume&gt;4&lt;/volume&gt;&lt;dates&gt;&lt;year&gt;2011&lt;/year&gt;&lt;/dates&gt;</w:instrText>
      </w:r>
      <w:r w:rsidR="00EC7DE2" w:rsidRPr="00A623AA">
        <w:rPr>
          <w:szCs w:val="24"/>
        </w:rPr>
        <w:instrText>&lt;urls&gt;&lt;/urls&gt;&lt;/record&gt;&lt;/Cite&gt;&lt;/EndNote&gt;</w:instrText>
      </w:r>
      <w:r w:rsidR="002353AC" w:rsidRPr="00A623AA">
        <w:rPr>
          <w:szCs w:val="24"/>
        </w:rPr>
        <w:fldChar w:fldCharType="separate"/>
      </w:r>
      <w:r w:rsidR="00EC7DE2" w:rsidRPr="00A623AA">
        <w:rPr>
          <w:noProof/>
          <w:szCs w:val="24"/>
        </w:rPr>
        <w:t>(</w:t>
      </w:r>
      <w:hyperlink w:anchor="_ENREF_19" w:tooltip="Liu, 2011 #15" w:history="1">
        <w:r w:rsidR="000A204D" w:rsidRPr="00A623AA">
          <w:rPr>
            <w:noProof/>
            <w:szCs w:val="24"/>
          </w:rPr>
          <w:t>Liu, Zheng and Sun 2011</w:t>
        </w:r>
      </w:hyperlink>
      <w:r w:rsidR="00EC7DE2" w:rsidRPr="00A623AA">
        <w:rPr>
          <w:noProof/>
          <w:szCs w:val="24"/>
        </w:rPr>
        <w:t>)</w:t>
      </w:r>
      <w:r w:rsidR="002353AC" w:rsidRPr="00A623AA">
        <w:rPr>
          <w:szCs w:val="24"/>
        </w:rPr>
        <w:fldChar w:fldCharType="end"/>
      </w:r>
      <w:r w:rsidR="00C4420D" w:rsidRPr="00A623AA">
        <w:rPr>
          <w:szCs w:val="24"/>
        </w:rPr>
        <w:t xml:space="preserve">. </w:t>
      </w:r>
    </w:p>
    <w:p w:rsidR="007A304C" w:rsidRPr="00A623AA" w:rsidRDefault="007A304C" w:rsidP="00F02A94">
      <w:pPr>
        <w:autoSpaceDE w:val="0"/>
        <w:autoSpaceDN w:val="0"/>
        <w:adjustRightInd w:val="0"/>
        <w:snapToGrid w:val="0"/>
        <w:spacing w:line="480" w:lineRule="auto"/>
        <w:ind w:firstLine="0"/>
        <w:jc w:val="left"/>
        <w:rPr>
          <w:szCs w:val="24"/>
        </w:rPr>
      </w:pPr>
    </w:p>
    <w:p w:rsidR="00E83CB4" w:rsidRPr="00A623AA" w:rsidRDefault="007A304C" w:rsidP="00F02A94">
      <w:pPr>
        <w:autoSpaceDE w:val="0"/>
        <w:autoSpaceDN w:val="0"/>
        <w:adjustRightInd w:val="0"/>
        <w:snapToGrid w:val="0"/>
        <w:spacing w:line="480" w:lineRule="auto"/>
        <w:ind w:firstLine="0"/>
        <w:jc w:val="left"/>
        <w:rPr>
          <w:szCs w:val="24"/>
        </w:rPr>
      </w:pPr>
      <w:r w:rsidRPr="00A623AA">
        <w:rPr>
          <w:i/>
          <w:szCs w:val="24"/>
        </w:rPr>
        <w:t>Hypothesis 2</w:t>
      </w:r>
      <w:r w:rsidRPr="00A623AA">
        <w:rPr>
          <w:szCs w:val="24"/>
        </w:rPr>
        <w:t xml:space="preserve">: Poor working </w:t>
      </w:r>
      <w:r w:rsidR="00287C56">
        <w:rPr>
          <w:szCs w:val="24"/>
        </w:rPr>
        <w:t xml:space="preserve">conditions </w:t>
      </w:r>
      <w:r w:rsidR="003E0CEA">
        <w:rPr>
          <w:szCs w:val="24"/>
        </w:rPr>
        <w:t xml:space="preserve">are associated with lower </w:t>
      </w:r>
      <w:r w:rsidRPr="00A623AA">
        <w:rPr>
          <w:szCs w:val="24"/>
        </w:rPr>
        <w:t xml:space="preserve">mental health </w:t>
      </w:r>
      <w:r w:rsidR="00095645" w:rsidRPr="00A623AA">
        <w:rPr>
          <w:szCs w:val="24"/>
        </w:rPr>
        <w:t>of</w:t>
      </w:r>
      <w:r w:rsidRPr="00A623AA">
        <w:rPr>
          <w:szCs w:val="24"/>
        </w:rPr>
        <w:t xml:space="preserve"> migrant workers. </w:t>
      </w:r>
    </w:p>
    <w:p w:rsidR="009B79D6" w:rsidRPr="003E0CEA" w:rsidRDefault="009B79D6" w:rsidP="00F02A94">
      <w:pPr>
        <w:autoSpaceDE w:val="0"/>
        <w:autoSpaceDN w:val="0"/>
        <w:adjustRightInd w:val="0"/>
        <w:snapToGrid w:val="0"/>
        <w:spacing w:line="480" w:lineRule="auto"/>
        <w:ind w:firstLine="0"/>
        <w:jc w:val="left"/>
        <w:rPr>
          <w:szCs w:val="24"/>
        </w:rPr>
      </w:pPr>
    </w:p>
    <w:p w:rsidR="007A304C" w:rsidRPr="00A623AA" w:rsidRDefault="00552FE2" w:rsidP="00F02A94">
      <w:pPr>
        <w:autoSpaceDE w:val="0"/>
        <w:autoSpaceDN w:val="0"/>
        <w:adjustRightInd w:val="0"/>
        <w:snapToGrid w:val="0"/>
        <w:spacing w:line="480" w:lineRule="auto"/>
        <w:ind w:firstLine="0"/>
        <w:jc w:val="left"/>
        <w:rPr>
          <w:szCs w:val="24"/>
        </w:rPr>
      </w:pPr>
      <w:r w:rsidRPr="00A623AA">
        <w:rPr>
          <w:i/>
        </w:rPr>
        <w:t xml:space="preserve">Crime </w:t>
      </w:r>
      <w:r w:rsidR="007A304C" w:rsidRPr="00A623AA">
        <w:rPr>
          <w:i/>
        </w:rPr>
        <w:t>Victimization</w:t>
      </w:r>
    </w:p>
    <w:p w:rsidR="00A10827"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9B79D6" w:rsidRPr="00A623AA">
        <w:rPr>
          <w:szCs w:val="24"/>
        </w:rPr>
        <w:t xml:space="preserve">In </w:t>
      </w:r>
      <w:r w:rsidR="00A10827" w:rsidRPr="00A623AA">
        <w:rPr>
          <w:szCs w:val="24"/>
        </w:rPr>
        <w:t>Chinese cities</w:t>
      </w:r>
      <w:r w:rsidR="009B79D6" w:rsidRPr="00A623AA">
        <w:rPr>
          <w:szCs w:val="24"/>
        </w:rPr>
        <w:t>, the local residents often attribute</w:t>
      </w:r>
      <w:r w:rsidR="00A10827" w:rsidRPr="00A623AA">
        <w:rPr>
          <w:szCs w:val="24"/>
        </w:rPr>
        <w:t xml:space="preserve"> increased crime rates</w:t>
      </w:r>
      <w:r w:rsidR="009B79D6" w:rsidRPr="00A623AA">
        <w:rPr>
          <w:szCs w:val="24"/>
        </w:rPr>
        <w:t xml:space="preserve"> to the inflow of rural migrant workers</w:t>
      </w:r>
      <w:r w:rsidR="00A10827" w:rsidRPr="00A623AA">
        <w:rPr>
          <w:szCs w:val="24"/>
        </w:rPr>
        <w:t xml:space="preserve">. National Police data showed that the number crimes committed by migrant workers </w:t>
      </w:r>
      <w:r w:rsidR="009B79D6" w:rsidRPr="00A623AA">
        <w:rPr>
          <w:szCs w:val="24"/>
        </w:rPr>
        <w:t>accounts for</w:t>
      </w:r>
      <w:r w:rsidR="00A10827" w:rsidRPr="00A623AA">
        <w:rPr>
          <w:szCs w:val="24"/>
        </w:rPr>
        <w:t xml:space="preserve"> about 1/3 o</w:t>
      </w:r>
      <w:r w:rsidR="009B79D6" w:rsidRPr="00A623AA">
        <w:rPr>
          <w:szCs w:val="24"/>
        </w:rPr>
        <w:t>f the total in 2000 a</w:t>
      </w:r>
      <w:r w:rsidR="00CB1EEA" w:rsidRPr="00A623AA">
        <w:rPr>
          <w:szCs w:val="24"/>
        </w:rPr>
        <w:t>nd over</w:t>
      </w:r>
      <w:r w:rsidR="00A10827" w:rsidRPr="00A623AA">
        <w:rPr>
          <w:szCs w:val="24"/>
        </w:rPr>
        <w:t xml:space="preserve"> 50%</w:t>
      </w:r>
      <w:r w:rsidR="00CB1EEA" w:rsidRPr="00A623AA">
        <w:rPr>
          <w:szCs w:val="24"/>
        </w:rPr>
        <w:t xml:space="preserve"> of crimes </w:t>
      </w:r>
      <w:r w:rsidR="00A10827" w:rsidRPr="00A623AA">
        <w:rPr>
          <w:szCs w:val="24"/>
        </w:rPr>
        <w:t>in medium and large cities</w:t>
      </w:r>
      <w:r w:rsidR="003C48C1" w:rsidRPr="00A623AA">
        <w:rPr>
          <w:szCs w:val="24"/>
        </w:rPr>
        <w:t xml:space="preserve"> </w:t>
      </w:r>
      <w:r w:rsidR="00CB1EEA" w:rsidRPr="00A623AA">
        <w:rPr>
          <w:szCs w:val="24"/>
        </w:rPr>
        <w:t>was committed by migrants, because these cities have</w:t>
      </w:r>
      <w:r w:rsidR="003C48C1" w:rsidRPr="00A623AA">
        <w:rPr>
          <w:szCs w:val="24"/>
        </w:rPr>
        <w:t xml:space="preserve"> larger shares of migrant population</w:t>
      </w:r>
      <w:r w:rsidR="004F0282" w:rsidRPr="00A623AA">
        <w:rPr>
          <w:rFonts w:hint="eastAsia"/>
          <w:szCs w:val="24"/>
        </w:rPr>
        <w:t xml:space="preserve"> </w:t>
      </w:r>
      <w:r w:rsidR="002353AC" w:rsidRPr="00A623AA">
        <w:rPr>
          <w:szCs w:val="24"/>
        </w:rPr>
        <w:fldChar w:fldCharType="begin"/>
      </w:r>
      <w:r w:rsidR="004F0282" w:rsidRPr="00A623AA">
        <w:rPr>
          <w:szCs w:val="24"/>
        </w:rPr>
        <w:instrText xml:space="preserve"> ADDIN EN.CITE &lt;EndNote&gt;&lt;Cite&gt;&lt;Author&gt;Wang&lt;/Author&gt;&lt;Year&gt;2002&lt;/Year&gt;&lt;RecNum&gt;26&lt;/RecNum&gt;&lt;DisplayText&gt;(Wang 2002)&lt;/DisplayText&gt;&lt;record&gt;&lt;rec-number&gt;26&lt;/rec-number&gt;&lt;foreign-keys&gt;&lt;key app="EN" db-id="zzfev5r0pt2w2metaer5z9dtdrp52ae0pz0s"&gt;26&lt;/key&gt;&lt;/foreign-keys&gt;&lt;ref-type name="Book"&gt;6&lt;/ref-type&gt;&lt;contributors&gt;&lt;authors&gt;&lt;author&gt;Wang, Zhimin&lt;/author&gt;&lt;/authors&gt;&lt;/contributors&gt;&lt;titles&gt;&lt;title&gt;&lt;style face="normal" font="default" size="100%"&gt;Crime of Migrant Workers in Contemporary China (&lt;/style&gt;&lt;style face="normal" fon</w:instrText>
      </w:r>
      <w:r w:rsidR="004F0282" w:rsidRPr="00A623AA">
        <w:rPr>
          <w:rFonts w:hint="eastAsia"/>
          <w:szCs w:val="24"/>
        </w:rPr>
        <w:instrText>t="default" charset="134" size="100%"&gt;</w:instrText>
      </w:r>
      <w:r w:rsidR="004F0282" w:rsidRPr="00A623AA">
        <w:rPr>
          <w:rFonts w:hint="eastAsia"/>
          <w:szCs w:val="24"/>
        </w:rPr>
        <w:instrText>当前中国流动人口犯罪研究</w:instrText>
      </w:r>
      <w:r w:rsidR="004F0282" w:rsidRPr="00A623AA">
        <w:rPr>
          <w:rFonts w:hint="eastAsia"/>
          <w:szCs w:val="24"/>
        </w:rPr>
        <w:instrText>&lt;/style&gt;&lt;style face="normal" font="default" size="100%"&gt;)&lt;/style&gt;&lt;/title&gt;&lt;/titles&gt;&lt;dates&gt;&lt;year&gt;2002&lt;/year&gt;&lt;/dates&gt;&lt;pub-location&gt;Beijing&lt;/pub-location&gt;&lt;publisher&gt;Chinese People&amp;apos;s Public Security Univer</w:instrText>
      </w:r>
      <w:r w:rsidR="004F0282" w:rsidRPr="00A623AA">
        <w:rPr>
          <w:szCs w:val="24"/>
        </w:rPr>
        <w:instrText>sity Press&lt;/publisher&gt;&lt;urls&gt;&lt;/urls&gt;&lt;/record&gt;&lt;/Cite&gt;&lt;/EndNote&gt;</w:instrText>
      </w:r>
      <w:r w:rsidR="002353AC" w:rsidRPr="00A623AA">
        <w:rPr>
          <w:szCs w:val="24"/>
        </w:rPr>
        <w:fldChar w:fldCharType="separate"/>
      </w:r>
      <w:r w:rsidR="004F0282" w:rsidRPr="00A623AA">
        <w:rPr>
          <w:noProof/>
          <w:szCs w:val="24"/>
        </w:rPr>
        <w:t>(</w:t>
      </w:r>
      <w:hyperlink w:anchor="_ENREF_27" w:tooltip="Wang, 2002 #26" w:history="1">
        <w:r w:rsidR="000A204D" w:rsidRPr="00A623AA">
          <w:rPr>
            <w:noProof/>
            <w:szCs w:val="24"/>
          </w:rPr>
          <w:t>Wang 2002</w:t>
        </w:r>
      </w:hyperlink>
      <w:r w:rsidR="004F0282" w:rsidRPr="00A623AA">
        <w:rPr>
          <w:noProof/>
          <w:szCs w:val="24"/>
        </w:rPr>
        <w:t>)</w:t>
      </w:r>
      <w:r w:rsidR="002353AC" w:rsidRPr="00A623AA">
        <w:rPr>
          <w:szCs w:val="24"/>
        </w:rPr>
        <w:fldChar w:fldCharType="end"/>
      </w:r>
      <w:r w:rsidR="00A10827" w:rsidRPr="00A623AA">
        <w:rPr>
          <w:szCs w:val="24"/>
        </w:rPr>
        <w:t xml:space="preserve">. However, migrant workers are also more likely </w:t>
      </w:r>
      <w:r w:rsidR="00B84AE2" w:rsidRPr="00A623AA">
        <w:rPr>
          <w:szCs w:val="24"/>
        </w:rPr>
        <w:t>than local residents to become victims of violent crimes</w:t>
      </w:r>
      <w:r w:rsidR="004F0282" w:rsidRPr="00A623AA">
        <w:rPr>
          <w:rFonts w:hint="eastAsia"/>
          <w:szCs w:val="24"/>
        </w:rPr>
        <w:t xml:space="preserve"> </w:t>
      </w:r>
      <w:r w:rsidR="002353AC" w:rsidRPr="00A623AA">
        <w:rPr>
          <w:szCs w:val="24"/>
        </w:rPr>
        <w:fldChar w:fldCharType="begin"/>
      </w:r>
      <w:r w:rsidR="004F0282" w:rsidRPr="00A623AA">
        <w:rPr>
          <w:szCs w:val="24"/>
        </w:rPr>
        <w:instrText xml:space="preserve"> ADDIN EN.CITE &lt;EndNote&gt;&lt;Cite&gt;&lt;Author&gt;Xu&lt;/Author&gt;&lt;Year&gt;2005&lt;/Year&gt;&lt;RecNum&gt;27&lt;/RecNum&gt;&lt;DisplayText&gt;(Xu and Song 2005)&lt;/DisplayText&gt;&lt;record&gt;&lt;rec-number&gt;27&lt;/rec-number&gt;&lt;foreign-keys&gt;&lt;key app="EN" db-id="zzfev5r0pt2w2metaer5z9dtdrp52ae0pz0s"&gt;27&lt;/key&gt;&lt;/foreign-keys&gt;&lt;ref-type name="Journal Article"&gt;17&lt;/ref-type&gt;&lt;contributors&gt;&lt;authors&gt;&lt;author&gt;Xu, Jianhua&lt;/author&gt;&lt;author&gt;Song, Xiaoming&lt;/author&gt;&lt;/authors&gt;&lt;/contributors&gt;&lt;titles&gt;&lt;title&gt;&lt;style face="normal" font="default" size="100%"&gt;A Study of the Demographic Charac</w:instrText>
      </w:r>
      <w:r w:rsidR="004F0282" w:rsidRPr="00A623AA">
        <w:rPr>
          <w:rFonts w:hint="eastAsia"/>
          <w:szCs w:val="24"/>
        </w:rPr>
        <w:instrText>teristics of Offenders and Victims in Pearl River Delta (&lt;/style&gt;&lt;style face="normal" font="default" charset="134" size="100%"&gt;</w:instrText>
      </w:r>
      <w:r w:rsidR="004F0282" w:rsidRPr="00A623AA">
        <w:rPr>
          <w:rFonts w:hint="eastAsia"/>
          <w:szCs w:val="24"/>
        </w:rPr>
        <w:instrText>珠江三角洲刑事犯罪人被害人的人口特征分析</w:instrText>
      </w:r>
      <w:r w:rsidR="004F0282" w:rsidRPr="00A623AA">
        <w:rPr>
          <w:rFonts w:hint="eastAsia"/>
          <w:szCs w:val="24"/>
        </w:rPr>
        <w:instrText>&lt;/style&gt;&lt;style face="normal" font="default" size="100%"&gt;)&lt;/style&gt;&lt;/title&gt;&lt;secondary-title&gt;&lt;style face="normal" font="default" size="100%"&gt;South China Population (&lt;/style&gt;&lt;style face="normal" font="default" charset="134" size="100%"&gt;</w:instrText>
      </w:r>
      <w:r w:rsidR="004F0282" w:rsidRPr="00A623AA">
        <w:rPr>
          <w:rFonts w:hint="eastAsia"/>
          <w:szCs w:val="24"/>
        </w:rPr>
        <w:instrText>南方人口</w:instrText>
      </w:r>
      <w:r w:rsidR="004F0282" w:rsidRPr="00A623AA">
        <w:rPr>
          <w:rFonts w:hint="eastAsia"/>
          <w:szCs w:val="24"/>
        </w:rPr>
        <w:instrText>&lt;/style&gt;&lt;style face="normal" font="default" size="100%"&gt;)&lt;/style&gt;&lt;/secondary-title&gt;&lt;/titles&gt;&lt;periodical&gt;&lt;full-title&gt;South China Population (</w:instrText>
      </w:r>
      <w:r w:rsidR="004F0282" w:rsidRPr="00A623AA">
        <w:rPr>
          <w:rFonts w:hint="eastAsia"/>
          <w:szCs w:val="24"/>
        </w:rPr>
        <w:instrText>南方人口</w:instrText>
      </w:r>
      <w:r w:rsidR="004F0282" w:rsidRPr="00A623AA">
        <w:rPr>
          <w:rFonts w:hint="eastAsia"/>
          <w:szCs w:val="24"/>
        </w:rPr>
        <w:instrText>)&lt;/full-title&gt;&lt;/periodical&gt;&lt;pages&gt;&lt;style face="normal" font="default" charset="134" size="100%"&gt;36-43&lt;/style&gt;&lt;/pages&gt;&lt;volume&gt;&lt;style face="normal" font="default" charset="134" size="100%"&gt;20&lt;/style&gt;&lt;/volume&gt;&lt;dates&gt;&lt;year&gt;2005&lt;/year&gt;&lt;/dates&gt;</w:instrText>
      </w:r>
      <w:r w:rsidR="004F0282" w:rsidRPr="00A623AA">
        <w:rPr>
          <w:szCs w:val="24"/>
        </w:rPr>
        <w:instrText>&lt;urls&gt;&lt;/urls&gt;&lt;/record&gt;&lt;/Cite&gt;&lt;/EndNote&gt;</w:instrText>
      </w:r>
      <w:r w:rsidR="002353AC" w:rsidRPr="00A623AA">
        <w:rPr>
          <w:szCs w:val="24"/>
        </w:rPr>
        <w:fldChar w:fldCharType="separate"/>
      </w:r>
      <w:r w:rsidR="004F0282" w:rsidRPr="00A623AA">
        <w:rPr>
          <w:noProof/>
          <w:szCs w:val="24"/>
        </w:rPr>
        <w:t>(</w:t>
      </w:r>
      <w:hyperlink w:anchor="_ENREF_32" w:tooltip="Xu, 2005 #27" w:history="1">
        <w:r w:rsidR="000A204D" w:rsidRPr="00A623AA">
          <w:rPr>
            <w:noProof/>
            <w:szCs w:val="24"/>
          </w:rPr>
          <w:t>Xu and Song 2005</w:t>
        </w:r>
      </w:hyperlink>
      <w:r w:rsidR="004F0282" w:rsidRPr="00A623AA">
        <w:rPr>
          <w:noProof/>
          <w:szCs w:val="24"/>
        </w:rPr>
        <w:t>)</w:t>
      </w:r>
      <w:r w:rsidR="002353AC" w:rsidRPr="00A623AA">
        <w:rPr>
          <w:szCs w:val="24"/>
        </w:rPr>
        <w:fldChar w:fldCharType="end"/>
      </w:r>
      <w:r w:rsidR="00B84AE2" w:rsidRPr="00A623AA">
        <w:rPr>
          <w:szCs w:val="24"/>
        </w:rPr>
        <w:t xml:space="preserve">. </w:t>
      </w:r>
    </w:p>
    <w:p w:rsidR="00552FE2" w:rsidRPr="00A623AA" w:rsidRDefault="00CB1EEA" w:rsidP="00F02A94">
      <w:pPr>
        <w:autoSpaceDE w:val="0"/>
        <w:autoSpaceDN w:val="0"/>
        <w:adjustRightInd w:val="0"/>
        <w:snapToGrid w:val="0"/>
        <w:spacing w:line="480" w:lineRule="auto"/>
        <w:ind w:firstLine="0"/>
        <w:jc w:val="left"/>
        <w:rPr>
          <w:szCs w:val="24"/>
        </w:rPr>
      </w:pPr>
      <w:r w:rsidRPr="00A623AA">
        <w:rPr>
          <w:szCs w:val="24"/>
        </w:rPr>
        <w:tab/>
      </w:r>
      <w:r w:rsidR="00366793" w:rsidRPr="00A623AA">
        <w:rPr>
          <w:szCs w:val="24"/>
        </w:rPr>
        <w:t xml:space="preserve">Numerous studies have documented the distress stemmed from crime victimization </w:t>
      </w:r>
      <w:r w:rsidR="002353AC" w:rsidRPr="00A623AA">
        <w:rPr>
          <w:szCs w:val="24"/>
        </w:rPr>
        <w:fldChar w:fldCharType="begin"/>
      </w:r>
      <w:r w:rsidR="00703F05" w:rsidRPr="00A623AA">
        <w:rPr>
          <w:szCs w:val="24"/>
        </w:rPr>
        <w:instrText xml:space="preserve"> ADDIN EN.CITE &lt;EndNote&gt;&lt;Cite&gt;&lt;Author&gt;MacMillan&lt;/Author&gt;&lt;Year&gt;2001&lt;/Year&gt;&lt;RecNum&gt;23&lt;/RecNum&gt;&lt;DisplayText&gt;(MacMillan 2001)&lt;/DisplayText&gt;&lt;record&gt;&lt;rec-number&gt;23&lt;/rec-number&gt;&lt;foreign-keys&gt;&lt;key app="EN" db-id="zzfev5r0pt2w2metaer5z9dtdrp52ae0pz0s"&gt;23&lt;/key&gt;&lt;/foreign-keys&gt;&lt;ref-type name="Journal Article"&gt;17&lt;/ref-type&gt;&lt;contributors&gt;&lt;authors&gt;&lt;author&gt;MacMillan, Ross&lt;/author&gt;&lt;/authors&gt;&lt;/contributors&gt;&lt;titles&gt;&lt;title&gt;Violence and the life course: The consequences of victimization for personal and social development&lt;/title&gt;&lt;secondary-title&gt;Annual Review of Sociology&lt;/secondary-title&gt;&lt;/titles&gt;&lt;periodical&gt;&lt;full-title&gt;Annual Review of Sociology&lt;/full-title&gt;&lt;/periodical&gt;&lt;pages&gt;1-22&lt;/pages&gt;&lt;dates&gt;&lt;year&gt;2001&lt;/year&gt;&lt;/dates&gt;&lt;isbn&gt;0360-0572&lt;/isbn&gt;&lt;urls&gt;&lt;/urls&gt;&lt;/record&gt;&lt;/Cite&gt;&lt;/EndNote&gt;</w:instrText>
      </w:r>
      <w:r w:rsidR="002353AC" w:rsidRPr="00A623AA">
        <w:rPr>
          <w:szCs w:val="24"/>
        </w:rPr>
        <w:fldChar w:fldCharType="separate"/>
      </w:r>
      <w:r w:rsidR="00703F05" w:rsidRPr="00A623AA">
        <w:rPr>
          <w:noProof/>
          <w:szCs w:val="24"/>
        </w:rPr>
        <w:t>(</w:t>
      </w:r>
      <w:hyperlink w:anchor="_ENREF_22" w:tooltip="MacMillan, 2001 #23" w:history="1">
        <w:r w:rsidR="000A204D" w:rsidRPr="00A623AA">
          <w:rPr>
            <w:noProof/>
            <w:szCs w:val="24"/>
          </w:rPr>
          <w:t>MacMillan 2001</w:t>
        </w:r>
      </w:hyperlink>
      <w:r w:rsidR="00703F05" w:rsidRPr="00A623AA">
        <w:rPr>
          <w:noProof/>
          <w:szCs w:val="24"/>
        </w:rPr>
        <w:t>)</w:t>
      </w:r>
      <w:r w:rsidR="002353AC" w:rsidRPr="00A623AA">
        <w:rPr>
          <w:szCs w:val="24"/>
        </w:rPr>
        <w:fldChar w:fldCharType="end"/>
      </w:r>
      <w:r w:rsidR="00366793" w:rsidRPr="00A623AA">
        <w:rPr>
          <w:szCs w:val="24"/>
        </w:rPr>
        <w:t xml:space="preserve">. Victims of physical and sexual abuse have higher prevalence of anxiety, depression, and post-traumatic stress disorder (PTSD) symptomology </w:t>
      </w:r>
      <w:r w:rsidR="002353AC" w:rsidRPr="00A623AA">
        <w:rPr>
          <w:szCs w:val="24"/>
        </w:rPr>
        <w:fldChar w:fldCharType="begin"/>
      </w:r>
      <w:r w:rsidR="00366793" w:rsidRPr="00A623AA">
        <w:rPr>
          <w:szCs w:val="24"/>
        </w:rPr>
        <w:instrText xml:space="preserve"> ADDIN EN.CITE &lt;EndNote&gt;&lt;Cite&gt;&lt;Author&gt;Hjorth&lt;/Author&gt;&lt;Year&gt;1982&lt;/Year&gt;&lt;RecNum&gt;25&lt;/RecNum&gt;&lt;DisplayText&gt;(Hjorth and Ostrov 1982)&lt;/DisplayText&gt;&lt;record&gt;&lt;rec-number&gt;25&lt;/rec-number&gt;&lt;foreign-keys&gt;&lt;key app="EN" db-id="zzfev5r0pt2w2metaer5z9dtdrp52ae0pz0s"&gt;25&lt;/key&gt;&lt;/foreign-keys&gt;&lt;ref-type name="Journal Article"&gt;17&lt;/ref-type&gt;&lt;contributors&gt;&lt;authors&gt;&lt;author&gt;Hjorth, Craig W&lt;/author&gt;&lt;author&gt;Ostrov, Eric&lt;/author&gt;&lt;/authors&gt;&lt;/contributors&gt;&lt;titles&gt;&lt;title&gt;The self-image of physically abused adolescents&lt;/title&gt;&lt;secondary-title&gt;Journal of Youth and Adolescence&lt;/secondary-title&gt;&lt;/titles&gt;&lt;periodical&gt;&lt;full-title&gt;Journal of Youth and Adolescence&lt;/full-title&gt;&lt;/periodical&gt;&lt;pages&gt;71-76&lt;/pages&gt;&lt;volume&gt;11&lt;/volume&gt;&lt;number&gt;2&lt;/number&gt;&lt;dates&gt;&lt;year&gt;1982&lt;/year&gt;&lt;/dates&gt;&lt;isbn&gt;0047-2891&lt;/isbn&gt;&lt;urls&gt;&lt;/urls&gt;&lt;/record&gt;&lt;/Cite&gt;&lt;/EndNote&gt;</w:instrText>
      </w:r>
      <w:r w:rsidR="002353AC" w:rsidRPr="00A623AA">
        <w:rPr>
          <w:szCs w:val="24"/>
        </w:rPr>
        <w:fldChar w:fldCharType="separate"/>
      </w:r>
      <w:r w:rsidR="00366793" w:rsidRPr="00A623AA">
        <w:rPr>
          <w:noProof/>
          <w:szCs w:val="24"/>
        </w:rPr>
        <w:t>(</w:t>
      </w:r>
      <w:hyperlink w:anchor="_ENREF_7" w:tooltip="Hjorth, 1982 #25" w:history="1">
        <w:r w:rsidR="000A204D" w:rsidRPr="00A623AA">
          <w:rPr>
            <w:noProof/>
            <w:szCs w:val="24"/>
          </w:rPr>
          <w:t>Hjorth and Ostrov 1982</w:t>
        </w:r>
      </w:hyperlink>
      <w:r w:rsidR="00366793" w:rsidRPr="00A623AA">
        <w:rPr>
          <w:noProof/>
          <w:szCs w:val="24"/>
        </w:rPr>
        <w:t>)</w:t>
      </w:r>
      <w:r w:rsidR="002353AC" w:rsidRPr="00A623AA">
        <w:rPr>
          <w:szCs w:val="24"/>
        </w:rPr>
        <w:fldChar w:fldCharType="end"/>
      </w:r>
      <w:r w:rsidR="00366793" w:rsidRPr="00A623AA">
        <w:rPr>
          <w:szCs w:val="24"/>
        </w:rPr>
        <w:t xml:space="preserve">. </w:t>
      </w:r>
      <w:proofErr w:type="spellStart"/>
      <w:r w:rsidR="00FB7176" w:rsidRPr="00A623AA">
        <w:rPr>
          <w:szCs w:val="24"/>
        </w:rPr>
        <w:t>Kilpartrick</w:t>
      </w:r>
      <w:proofErr w:type="spellEnd"/>
      <w:r w:rsidR="00FB7176" w:rsidRPr="00A623AA">
        <w:rPr>
          <w:szCs w:val="24"/>
        </w:rPr>
        <w:t xml:space="preserve"> et al. </w:t>
      </w:r>
      <w:r w:rsidR="002353AC" w:rsidRPr="00A623AA">
        <w:rPr>
          <w:szCs w:val="24"/>
        </w:rPr>
        <w:fldChar w:fldCharType="begin"/>
      </w:r>
      <w:r w:rsidR="00FB7176" w:rsidRPr="00A623AA">
        <w:rPr>
          <w:szCs w:val="24"/>
        </w:rPr>
        <w:instrText xml:space="preserve"> ADDIN EN.CITE &lt;EndNote&gt;&lt;Cite ExcludeAuth="1"&gt;&lt;Author&gt;Kilpatrick&lt;/Author&gt;&lt;Year&gt;1985&lt;/Year&gt;&lt;RecNum&gt;24&lt;/RecNum&gt;&lt;DisplayText&gt;(1985)&lt;/DisplayText&gt;&lt;record&gt;&lt;rec-number&gt;24&lt;/rec-number&gt;&lt;foreign-keys&gt;&lt;key app="EN" db-id="zzfev5r0pt2w2metaer5z9dtdrp52ae0pz0s"&gt;24&lt;/key&gt;&lt;/foreign-keys&gt;&lt;ref-type name="Journal Article"&gt;17&lt;/ref-type&gt;&lt;contributors&gt;&lt;authors&gt;&lt;author&gt;Kilpatrick, Dean G&lt;/author&gt;&lt;author&gt;Best, Connie L&lt;/author&gt;&lt;author&gt;Veronen, Lois J&lt;/author&gt;&lt;author&gt;Amick, Angelynne E&lt;/author&gt;&lt;author&gt;Villeponteaux, Lorenz A&lt;/author&gt;&lt;author&gt;Ruff, Gary A&lt;/author&gt;&lt;/authors&gt;&lt;/contributors&gt;&lt;titles&gt;&lt;title&gt;Mental health correlates of criminal victimization: a random community survey&lt;/title&gt;&lt;secondary-title&gt;Journal of consulting and clinical psychology&lt;/secondary-title&gt;&lt;/titles&gt;&lt;periodical&gt;&lt;full-title&gt;Journal of consulting and clinical psychology&lt;/full-title&gt;&lt;/periodical&gt;&lt;pages&gt;866&lt;/pages&gt;&lt;volume&gt;53&lt;/volume&gt;&lt;number&gt;6&lt;/number&gt;&lt;dates&gt;&lt;year&gt;1985&lt;/year&gt;&lt;/dates&gt;&lt;isbn&gt;1939-2117&lt;/isbn&gt;&lt;urls&gt;&lt;/urls&gt;&lt;/record&gt;&lt;/Cite&gt;&lt;/EndNote&gt;</w:instrText>
      </w:r>
      <w:r w:rsidR="002353AC" w:rsidRPr="00A623AA">
        <w:rPr>
          <w:szCs w:val="24"/>
        </w:rPr>
        <w:fldChar w:fldCharType="separate"/>
      </w:r>
      <w:r w:rsidR="00FB7176" w:rsidRPr="00A623AA">
        <w:rPr>
          <w:noProof/>
          <w:szCs w:val="24"/>
        </w:rPr>
        <w:t>(</w:t>
      </w:r>
      <w:hyperlink w:anchor="_ENREF_13" w:tooltip="Kilpatrick, 1985 #24" w:history="1">
        <w:r w:rsidR="000A204D" w:rsidRPr="00A623AA">
          <w:rPr>
            <w:noProof/>
            <w:szCs w:val="24"/>
          </w:rPr>
          <w:t>1985</w:t>
        </w:r>
      </w:hyperlink>
      <w:r w:rsidR="00FB7176" w:rsidRPr="00A623AA">
        <w:rPr>
          <w:noProof/>
          <w:szCs w:val="24"/>
        </w:rPr>
        <w:t>)</w:t>
      </w:r>
      <w:r w:rsidR="002353AC" w:rsidRPr="00A623AA">
        <w:rPr>
          <w:szCs w:val="24"/>
        </w:rPr>
        <w:fldChar w:fldCharType="end"/>
      </w:r>
      <w:r w:rsidR="00FB7176" w:rsidRPr="00A623AA">
        <w:rPr>
          <w:szCs w:val="24"/>
        </w:rPr>
        <w:t xml:space="preserve"> found that</w:t>
      </w:r>
      <w:r w:rsidR="00D8278F" w:rsidRPr="00A623AA">
        <w:rPr>
          <w:szCs w:val="24"/>
        </w:rPr>
        <w:t xml:space="preserve"> victims have significantly higher</w:t>
      </w:r>
      <w:r w:rsidR="00FB7176" w:rsidRPr="00A623AA">
        <w:rPr>
          <w:szCs w:val="24"/>
        </w:rPr>
        <w:t xml:space="preserve"> rates of “nervous breakdowns”, </w:t>
      </w:r>
      <w:r w:rsidR="00552FE2" w:rsidRPr="00A623AA">
        <w:rPr>
          <w:szCs w:val="24"/>
        </w:rPr>
        <w:t xml:space="preserve">suicidal ideation, and suicide attempts than </w:t>
      </w:r>
      <w:proofErr w:type="spellStart"/>
      <w:r w:rsidR="00552FE2" w:rsidRPr="00A623AA">
        <w:rPr>
          <w:szCs w:val="24"/>
        </w:rPr>
        <w:t>nonvictims</w:t>
      </w:r>
      <w:proofErr w:type="spellEnd"/>
      <w:r w:rsidR="00FB7176" w:rsidRPr="00A623AA">
        <w:rPr>
          <w:szCs w:val="24"/>
        </w:rPr>
        <w:t xml:space="preserve"> </w:t>
      </w:r>
      <w:r w:rsidR="00552FE2" w:rsidRPr="00A623AA">
        <w:rPr>
          <w:szCs w:val="24"/>
        </w:rPr>
        <w:t xml:space="preserve">. Victims of attempted rape, completed rape, and attempted sexual molestation </w:t>
      </w:r>
      <w:r w:rsidR="004B1B05" w:rsidRPr="00A623AA">
        <w:rPr>
          <w:szCs w:val="24"/>
        </w:rPr>
        <w:t>are more likely to have mental health problems</w:t>
      </w:r>
      <w:r w:rsidR="00552FE2" w:rsidRPr="00A623AA">
        <w:rPr>
          <w:szCs w:val="24"/>
        </w:rPr>
        <w:t xml:space="preserve"> than </w:t>
      </w:r>
      <w:r w:rsidR="004F5DEC">
        <w:rPr>
          <w:szCs w:val="24"/>
        </w:rPr>
        <w:t xml:space="preserve">do </w:t>
      </w:r>
      <w:r w:rsidR="00552FE2" w:rsidRPr="00A623AA">
        <w:rPr>
          <w:szCs w:val="24"/>
        </w:rPr>
        <w:t>victims of attempted robbery, completed robbery, aggravated assault, or completed molestation</w:t>
      </w:r>
      <w:r w:rsidR="00D8278F" w:rsidRPr="00A623AA">
        <w:rPr>
          <w:szCs w:val="24"/>
        </w:rPr>
        <w:t xml:space="preserve"> </w:t>
      </w:r>
      <w:r w:rsidR="002353AC" w:rsidRPr="00A623AA">
        <w:rPr>
          <w:szCs w:val="24"/>
        </w:rPr>
        <w:fldChar w:fldCharType="begin"/>
      </w:r>
      <w:r w:rsidR="00703F05" w:rsidRPr="00A623AA">
        <w:rPr>
          <w:szCs w:val="24"/>
        </w:rPr>
        <w:instrText xml:space="preserve"> ADDIN EN.CITE &lt;EndNote&gt;&lt;Cite&gt;&lt;Author&gt;Kilpatrick&lt;/Author&gt;&lt;Year&gt;1985&lt;/Year&gt;&lt;RecNum&gt;24&lt;/RecNum&gt;&lt;DisplayText&gt;(Kilpatrick et al. 1985)&lt;/DisplayText&gt;&lt;record&gt;&lt;rec-number&gt;24&lt;/rec-number&gt;&lt;foreign-keys&gt;&lt;key app="EN" db-id="zzfev5r0pt2w2metaer5z9dtdrp52ae0pz0s"&gt;24&lt;/key&gt;&lt;/foreign-keys&gt;&lt;ref-type name="Journal Article"&gt;17&lt;/ref-type&gt;&lt;contributors&gt;&lt;authors&gt;&lt;author&gt;Kilpatrick, Dean G&lt;/author&gt;&lt;author&gt;Best, Connie L&lt;/author&gt;&lt;author&gt;Veronen, Lois J&lt;/author&gt;&lt;author&gt;Amick, Angelynne E&lt;/author&gt;&lt;author&gt;Villeponteaux, Lorenz A&lt;/author&gt;&lt;author&gt;Ruff, Gary A&lt;/author&gt;&lt;/authors&gt;&lt;/contributors&gt;&lt;titles&gt;&lt;title&gt;Mental health correlates of criminal victimization: a random community survey&lt;/title&gt;&lt;secondary-title&gt;Journal of consulting and clinical psychology&lt;/secondary-title&gt;&lt;/titles&gt;&lt;periodical&gt;&lt;full-title&gt;Journal of consulting and clinical psychology&lt;/full-title&gt;&lt;/periodical&gt;&lt;pages&gt;866&lt;/pages&gt;&lt;volume&gt;53&lt;/volume&gt;&lt;number&gt;6&lt;/number&gt;&lt;dates&gt;&lt;year&gt;1985&lt;/year&gt;&lt;/dates&gt;&lt;isbn&gt;1939-2117&lt;/isbn&gt;&lt;urls&gt;&lt;/urls&gt;&lt;/record&gt;&lt;/Cite&gt;&lt;/EndNote&gt;</w:instrText>
      </w:r>
      <w:r w:rsidR="002353AC" w:rsidRPr="00A623AA">
        <w:rPr>
          <w:szCs w:val="24"/>
        </w:rPr>
        <w:fldChar w:fldCharType="separate"/>
      </w:r>
      <w:r w:rsidR="00703F05" w:rsidRPr="00A623AA">
        <w:rPr>
          <w:noProof/>
          <w:szCs w:val="24"/>
        </w:rPr>
        <w:t>(</w:t>
      </w:r>
      <w:hyperlink w:anchor="_ENREF_13" w:tooltip="Kilpatrick, 1985 #24" w:history="1">
        <w:r w:rsidR="000A204D" w:rsidRPr="00A623AA">
          <w:rPr>
            <w:noProof/>
            <w:szCs w:val="24"/>
          </w:rPr>
          <w:t>Kilpatrick et al. 1985</w:t>
        </w:r>
      </w:hyperlink>
      <w:r w:rsidR="00703F05" w:rsidRPr="00A623AA">
        <w:rPr>
          <w:noProof/>
          <w:szCs w:val="24"/>
        </w:rPr>
        <w:t>)</w:t>
      </w:r>
      <w:r w:rsidR="002353AC" w:rsidRPr="00A623AA">
        <w:rPr>
          <w:szCs w:val="24"/>
        </w:rPr>
        <w:fldChar w:fldCharType="end"/>
      </w:r>
      <w:r w:rsidR="00D8278F" w:rsidRPr="00A623AA">
        <w:rPr>
          <w:szCs w:val="24"/>
        </w:rPr>
        <w:t xml:space="preserve">. </w:t>
      </w:r>
    </w:p>
    <w:p w:rsidR="000E7480" w:rsidRPr="00A623AA" w:rsidRDefault="000E7480" w:rsidP="00F02A94">
      <w:pPr>
        <w:autoSpaceDE w:val="0"/>
        <w:autoSpaceDN w:val="0"/>
        <w:adjustRightInd w:val="0"/>
        <w:snapToGrid w:val="0"/>
        <w:spacing w:line="480" w:lineRule="auto"/>
        <w:ind w:firstLine="0"/>
        <w:jc w:val="left"/>
        <w:rPr>
          <w:szCs w:val="24"/>
        </w:rPr>
      </w:pPr>
    </w:p>
    <w:p w:rsidR="000E7480" w:rsidRPr="00A623AA" w:rsidRDefault="000E7480" w:rsidP="00F02A94">
      <w:pPr>
        <w:autoSpaceDE w:val="0"/>
        <w:autoSpaceDN w:val="0"/>
        <w:adjustRightInd w:val="0"/>
        <w:snapToGrid w:val="0"/>
        <w:spacing w:line="480" w:lineRule="auto"/>
        <w:ind w:firstLine="0"/>
        <w:jc w:val="left"/>
        <w:rPr>
          <w:szCs w:val="24"/>
        </w:rPr>
      </w:pPr>
      <w:r w:rsidRPr="00A623AA">
        <w:rPr>
          <w:i/>
          <w:szCs w:val="24"/>
        </w:rPr>
        <w:t>Hypothesis 3</w:t>
      </w:r>
      <w:r w:rsidRPr="00A623AA">
        <w:rPr>
          <w:szCs w:val="24"/>
        </w:rPr>
        <w:t xml:space="preserve">: </w:t>
      </w:r>
      <w:r w:rsidR="008850DC" w:rsidRPr="00A623AA">
        <w:rPr>
          <w:szCs w:val="24"/>
        </w:rPr>
        <w:t>Crime victimi</w:t>
      </w:r>
      <w:r w:rsidR="00613F97" w:rsidRPr="00A623AA">
        <w:rPr>
          <w:szCs w:val="24"/>
        </w:rPr>
        <w:t xml:space="preserve">zation is associated with worse </w:t>
      </w:r>
      <w:r w:rsidR="003E0CEA">
        <w:rPr>
          <w:szCs w:val="24"/>
        </w:rPr>
        <w:t>mental</w:t>
      </w:r>
      <w:r w:rsidR="008850DC" w:rsidRPr="00A623AA">
        <w:rPr>
          <w:szCs w:val="24"/>
        </w:rPr>
        <w:t xml:space="preserve"> health of migrant workers</w:t>
      </w:r>
      <w:r w:rsidR="00D47E46" w:rsidRPr="00A623AA">
        <w:rPr>
          <w:szCs w:val="24"/>
        </w:rPr>
        <w:t xml:space="preserve">. </w:t>
      </w:r>
    </w:p>
    <w:p w:rsidR="000D759C" w:rsidRPr="00A623AA" w:rsidRDefault="000D759C" w:rsidP="00F02A94">
      <w:pPr>
        <w:autoSpaceDE w:val="0"/>
        <w:autoSpaceDN w:val="0"/>
        <w:adjustRightInd w:val="0"/>
        <w:snapToGrid w:val="0"/>
        <w:spacing w:line="480" w:lineRule="auto"/>
        <w:ind w:firstLine="0"/>
        <w:jc w:val="left"/>
        <w:rPr>
          <w:szCs w:val="24"/>
        </w:rPr>
      </w:pPr>
    </w:p>
    <w:p w:rsidR="00276DC9" w:rsidRPr="00A623AA" w:rsidRDefault="00C90524" w:rsidP="00F02A94">
      <w:pPr>
        <w:autoSpaceDE w:val="0"/>
        <w:autoSpaceDN w:val="0"/>
        <w:adjustRightInd w:val="0"/>
        <w:snapToGrid w:val="0"/>
        <w:spacing w:line="480" w:lineRule="auto"/>
        <w:ind w:firstLine="0"/>
        <w:jc w:val="left"/>
        <w:rPr>
          <w:i/>
          <w:szCs w:val="24"/>
        </w:rPr>
      </w:pPr>
      <w:r w:rsidRPr="00A623AA">
        <w:rPr>
          <w:i/>
          <w:szCs w:val="24"/>
        </w:rPr>
        <w:t>The Role of E</w:t>
      </w:r>
      <w:r w:rsidR="00276DC9" w:rsidRPr="00A623AA">
        <w:rPr>
          <w:i/>
          <w:szCs w:val="24"/>
        </w:rPr>
        <w:t>ducation</w:t>
      </w:r>
    </w:p>
    <w:p w:rsidR="00D77A0C" w:rsidRPr="00A623AA" w:rsidRDefault="00C14E94" w:rsidP="00F02A94">
      <w:pPr>
        <w:autoSpaceDE w:val="0"/>
        <w:autoSpaceDN w:val="0"/>
        <w:adjustRightInd w:val="0"/>
        <w:snapToGrid w:val="0"/>
        <w:spacing w:line="480" w:lineRule="auto"/>
        <w:ind w:firstLine="0"/>
        <w:jc w:val="left"/>
        <w:rPr>
          <w:szCs w:val="24"/>
        </w:rPr>
      </w:pPr>
      <w:r w:rsidRPr="00A623AA">
        <w:rPr>
          <w:szCs w:val="24"/>
        </w:rPr>
        <w:tab/>
      </w:r>
      <w:r w:rsidR="00F21882" w:rsidRPr="00A623AA">
        <w:rPr>
          <w:szCs w:val="24"/>
        </w:rPr>
        <w:t>Migrant workers with higher education</w:t>
      </w:r>
      <w:r w:rsidR="00C53C03" w:rsidRPr="00A623AA">
        <w:rPr>
          <w:szCs w:val="24"/>
        </w:rPr>
        <w:t>al levels</w:t>
      </w:r>
      <w:r w:rsidR="00F21882" w:rsidRPr="00A623AA">
        <w:rPr>
          <w:szCs w:val="24"/>
        </w:rPr>
        <w:t xml:space="preserve"> tend to </w:t>
      </w:r>
      <w:r w:rsidR="00C53C03" w:rsidRPr="00A623AA">
        <w:rPr>
          <w:szCs w:val="24"/>
        </w:rPr>
        <w:t>experience</w:t>
      </w:r>
      <w:r w:rsidR="00F21882" w:rsidRPr="00A623AA">
        <w:rPr>
          <w:szCs w:val="24"/>
        </w:rPr>
        <w:t xml:space="preserve"> better working conditions,</w:t>
      </w:r>
      <w:r w:rsidR="00E61832">
        <w:rPr>
          <w:szCs w:val="24"/>
        </w:rPr>
        <w:t xml:space="preserve"> residential </w:t>
      </w:r>
      <w:r w:rsidR="00F21882" w:rsidRPr="00A623AA">
        <w:rPr>
          <w:szCs w:val="24"/>
        </w:rPr>
        <w:t>environment, higher income</w:t>
      </w:r>
      <w:r w:rsidR="00E61832">
        <w:rPr>
          <w:szCs w:val="24"/>
        </w:rPr>
        <w:t>,</w:t>
      </w:r>
      <w:r w:rsidR="00F21882" w:rsidRPr="00A623AA">
        <w:rPr>
          <w:szCs w:val="24"/>
        </w:rPr>
        <w:t xml:space="preserve"> and </w:t>
      </w:r>
      <w:r w:rsidR="00C53C03" w:rsidRPr="00A623AA">
        <w:rPr>
          <w:szCs w:val="24"/>
        </w:rPr>
        <w:t>l</w:t>
      </w:r>
      <w:r w:rsidR="00E61832">
        <w:rPr>
          <w:szCs w:val="24"/>
        </w:rPr>
        <w:t>ower</w:t>
      </w:r>
      <w:r w:rsidR="00C53C03" w:rsidRPr="00A623AA">
        <w:rPr>
          <w:szCs w:val="24"/>
        </w:rPr>
        <w:t xml:space="preserve"> </w:t>
      </w:r>
      <w:r w:rsidR="00F21882" w:rsidRPr="00A623AA">
        <w:rPr>
          <w:szCs w:val="24"/>
        </w:rPr>
        <w:t>migration</w:t>
      </w:r>
      <w:r w:rsidR="00C53C03" w:rsidRPr="00A623AA">
        <w:rPr>
          <w:szCs w:val="24"/>
        </w:rPr>
        <w:t xml:space="preserve"> stress</w:t>
      </w:r>
      <w:r w:rsidR="00F21882" w:rsidRPr="00A623AA">
        <w:rPr>
          <w:szCs w:val="24"/>
        </w:rPr>
        <w:t xml:space="preserve">. </w:t>
      </w:r>
      <w:r w:rsidR="0039198D" w:rsidRPr="00A623AA">
        <w:rPr>
          <w:szCs w:val="24"/>
        </w:rPr>
        <w:t xml:space="preserve">Therefore, </w:t>
      </w:r>
      <w:r w:rsidR="0039198D" w:rsidRPr="00A623AA">
        <w:rPr>
          <w:szCs w:val="24"/>
        </w:rPr>
        <w:lastRenderedPageBreak/>
        <w:t>educational level is expected to be associated with better ps</w:t>
      </w:r>
      <w:r w:rsidR="004B1B7B" w:rsidRPr="00A623AA">
        <w:rPr>
          <w:szCs w:val="24"/>
        </w:rPr>
        <w:t xml:space="preserve">ychological health. In addition to this direct impact, how </w:t>
      </w:r>
      <w:r w:rsidR="004A0D9A">
        <w:rPr>
          <w:szCs w:val="24"/>
        </w:rPr>
        <w:t>individuals</w:t>
      </w:r>
      <w:r w:rsidR="004B1B7B" w:rsidRPr="00A623AA">
        <w:rPr>
          <w:szCs w:val="24"/>
        </w:rPr>
        <w:t xml:space="preserve"> deal with environmental occurrences and life circumstances vary along the line of education. E</w:t>
      </w:r>
      <w:r w:rsidR="00C53C03" w:rsidRPr="00A623AA">
        <w:rPr>
          <w:szCs w:val="24"/>
        </w:rPr>
        <w:t xml:space="preserve">ducational level could </w:t>
      </w:r>
      <w:r w:rsidR="004B1B7B" w:rsidRPr="00A623AA">
        <w:rPr>
          <w:szCs w:val="24"/>
        </w:rPr>
        <w:t>moderate</w:t>
      </w:r>
      <w:r w:rsidR="00C53C03" w:rsidRPr="00A623AA">
        <w:rPr>
          <w:szCs w:val="24"/>
        </w:rPr>
        <w:t xml:space="preserve"> the relationship between </w:t>
      </w:r>
      <w:r w:rsidR="004B1B7B" w:rsidRPr="00A623AA">
        <w:rPr>
          <w:szCs w:val="24"/>
        </w:rPr>
        <w:t>stressful experience</w:t>
      </w:r>
      <w:r w:rsidR="004A0D9A">
        <w:rPr>
          <w:szCs w:val="24"/>
        </w:rPr>
        <w:t>s</w:t>
      </w:r>
      <w:r w:rsidR="00C53C03" w:rsidRPr="00A623AA">
        <w:rPr>
          <w:szCs w:val="24"/>
        </w:rPr>
        <w:t xml:space="preserve"> and mental health in one of the two ways. </w:t>
      </w:r>
    </w:p>
    <w:p w:rsidR="00276DC9" w:rsidRPr="00A623AA" w:rsidRDefault="00D77A0C" w:rsidP="00F02A94">
      <w:pPr>
        <w:autoSpaceDE w:val="0"/>
        <w:autoSpaceDN w:val="0"/>
        <w:adjustRightInd w:val="0"/>
        <w:snapToGrid w:val="0"/>
        <w:spacing w:line="480" w:lineRule="auto"/>
        <w:ind w:firstLine="0"/>
        <w:jc w:val="left"/>
        <w:rPr>
          <w:szCs w:val="24"/>
        </w:rPr>
      </w:pPr>
      <w:r w:rsidRPr="00A623AA">
        <w:rPr>
          <w:szCs w:val="24"/>
        </w:rPr>
        <w:tab/>
      </w:r>
      <w:r w:rsidR="00C53C03" w:rsidRPr="00A623AA">
        <w:rPr>
          <w:szCs w:val="24"/>
        </w:rPr>
        <w:t>First, the mental health of h</w:t>
      </w:r>
      <w:r w:rsidR="004968C4" w:rsidRPr="00A623AA">
        <w:rPr>
          <w:szCs w:val="24"/>
        </w:rPr>
        <w:t xml:space="preserve">ighly educated migrant workers </w:t>
      </w:r>
      <w:r w:rsidR="0039198D" w:rsidRPr="00A623AA">
        <w:rPr>
          <w:szCs w:val="24"/>
        </w:rPr>
        <w:t xml:space="preserve">may </w:t>
      </w:r>
      <w:r w:rsidR="00C53C03" w:rsidRPr="00A623AA">
        <w:rPr>
          <w:szCs w:val="24"/>
        </w:rPr>
        <w:t>be more adversely affected by</w:t>
      </w:r>
      <w:r w:rsidR="0039198D" w:rsidRPr="00A623AA">
        <w:rPr>
          <w:szCs w:val="24"/>
        </w:rPr>
        <w:t xml:space="preserve"> </w:t>
      </w:r>
      <w:r w:rsidR="00C3297D" w:rsidRPr="00A623AA">
        <w:rPr>
          <w:szCs w:val="24"/>
        </w:rPr>
        <w:t>risk factors</w:t>
      </w:r>
      <w:r w:rsidR="0039198D" w:rsidRPr="00A623AA">
        <w:rPr>
          <w:szCs w:val="24"/>
        </w:rPr>
        <w:t>, such as poor living environment and harsh working conditions</w:t>
      </w:r>
      <w:r w:rsidR="004968C4" w:rsidRPr="00A623AA">
        <w:rPr>
          <w:szCs w:val="24"/>
        </w:rPr>
        <w:t xml:space="preserve">, and life </w:t>
      </w:r>
      <w:r w:rsidR="00C3297D" w:rsidRPr="00A623AA">
        <w:rPr>
          <w:szCs w:val="24"/>
        </w:rPr>
        <w:t>shocks</w:t>
      </w:r>
      <w:r w:rsidRPr="00A623AA">
        <w:rPr>
          <w:szCs w:val="24"/>
        </w:rPr>
        <w:t>,</w:t>
      </w:r>
      <w:r w:rsidR="004968C4" w:rsidRPr="00A623AA">
        <w:rPr>
          <w:szCs w:val="24"/>
        </w:rPr>
        <w:t xml:space="preserve"> </w:t>
      </w:r>
      <w:r w:rsidR="00C53C03" w:rsidRPr="00A623AA">
        <w:rPr>
          <w:szCs w:val="24"/>
        </w:rPr>
        <w:t xml:space="preserve">than </w:t>
      </w:r>
      <w:r w:rsidR="004968C4" w:rsidRPr="00A623AA">
        <w:rPr>
          <w:szCs w:val="24"/>
        </w:rPr>
        <w:t xml:space="preserve">those </w:t>
      </w:r>
      <w:r w:rsidR="00C53C03" w:rsidRPr="00A623AA">
        <w:rPr>
          <w:szCs w:val="24"/>
        </w:rPr>
        <w:t>with</w:t>
      </w:r>
      <w:r w:rsidR="004968C4" w:rsidRPr="00A623AA">
        <w:rPr>
          <w:szCs w:val="24"/>
        </w:rPr>
        <w:t xml:space="preserve"> low</w:t>
      </w:r>
      <w:r w:rsidR="00C53C03" w:rsidRPr="00A623AA">
        <w:rPr>
          <w:szCs w:val="24"/>
        </w:rPr>
        <w:t>er</w:t>
      </w:r>
      <w:r w:rsidR="004968C4" w:rsidRPr="00A623AA">
        <w:rPr>
          <w:szCs w:val="24"/>
        </w:rPr>
        <w:t xml:space="preserve"> education. Migrant workers with higher levels of education tend to </w:t>
      </w:r>
      <w:r w:rsidR="00D965A9" w:rsidRPr="00A623AA">
        <w:rPr>
          <w:szCs w:val="24"/>
        </w:rPr>
        <w:t>expect a higher</w:t>
      </w:r>
      <w:r w:rsidR="004968C4" w:rsidRPr="00A623AA">
        <w:rPr>
          <w:szCs w:val="24"/>
        </w:rPr>
        <w:t xml:space="preserve"> </w:t>
      </w:r>
      <w:r w:rsidR="00D965A9" w:rsidRPr="00A623AA">
        <w:rPr>
          <w:szCs w:val="24"/>
        </w:rPr>
        <w:t xml:space="preserve">socioeconomic </w:t>
      </w:r>
      <w:r w:rsidR="00C53C03" w:rsidRPr="00A623AA">
        <w:rPr>
          <w:szCs w:val="24"/>
        </w:rPr>
        <w:t>advancement</w:t>
      </w:r>
      <w:r w:rsidR="004968C4" w:rsidRPr="00A623AA">
        <w:rPr>
          <w:szCs w:val="24"/>
        </w:rPr>
        <w:t xml:space="preserve"> in migration destinations</w:t>
      </w:r>
      <w:r w:rsidR="00C53C03" w:rsidRPr="00A623AA">
        <w:rPr>
          <w:szCs w:val="24"/>
        </w:rPr>
        <w:t xml:space="preserve"> and </w:t>
      </w:r>
      <w:r w:rsidR="00263677" w:rsidRPr="00A623AA">
        <w:rPr>
          <w:szCs w:val="24"/>
        </w:rPr>
        <w:t>decent</w:t>
      </w:r>
      <w:r w:rsidR="00D965A9" w:rsidRPr="00A623AA">
        <w:rPr>
          <w:szCs w:val="24"/>
        </w:rPr>
        <w:t xml:space="preserve"> </w:t>
      </w:r>
      <w:r w:rsidR="00C53C03" w:rsidRPr="00A623AA">
        <w:rPr>
          <w:szCs w:val="24"/>
        </w:rPr>
        <w:t>working and living conditions</w:t>
      </w:r>
      <w:r w:rsidR="004968C4" w:rsidRPr="00A623AA">
        <w:rPr>
          <w:szCs w:val="24"/>
        </w:rPr>
        <w:t xml:space="preserve">. The discrepancy between </w:t>
      </w:r>
      <w:r w:rsidR="00C14E94" w:rsidRPr="00A623AA">
        <w:rPr>
          <w:szCs w:val="24"/>
        </w:rPr>
        <w:t xml:space="preserve">the reality and their expectations </w:t>
      </w:r>
      <w:r w:rsidRPr="00A623AA">
        <w:rPr>
          <w:szCs w:val="24"/>
        </w:rPr>
        <w:t>produce</w:t>
      </w:r>
      <w:r w:rsidR="003C280A" w:rsidRPr="00A623AA">
        <w:rPr>
          <w:szCs w:val="24"/>
        </w:rPr>
        <w:t>s</w:t>
      </w:r>
      <w:r w:rsidRPr="00A623AA">
        <w:rPr>
          <w:szCs w:val="24"/>
        </w:rPr>
        <w:t xml:space="preserve"> feelings of </w:t>
      </w:r>
      <w:r w:rsidR="003C280A" w:rsidRPr="00A623AA">
        <w:rPr>
          <w:szCs w:val="24"/>
        </w:rPr>
        <w:t xml:space="preserve">dissatisfaction, </w:t>
      </w:r>
      <w:r w:rsidRPr="00A623AA">
        <w:rPr>
          <w:szCs w:val="24"/>
        </w:rPr>
        <w:t xml:space="preserve">disappointment and unfairness. Given their high expectations, highly educated migrant workers may be more sensitive to poor working and living conditions and </w:t>
      </w:r>
      <w:r w:rsidR="00E61832">
        <w:rPr>
          <w:szCs w:val="24"/>
        </w:rPr>
        <w:t xml:space="preserve">more likely to be disturbed by </w:t>
      </w:r>
      <w:r w:rsidRPr="00A623AA">
        <w:rPr>
          <w:szCs w:val="24"/>
        </w:rPr>
        <w:t xml:space="preserve">unfair treatments by employers or local residents. Thus, </w:t>
      </w:r>
      <w:r w:rsidR="003C280A" w:rsidRPr="00A623AA">
        <w:rPr>
          <w:szCs w:val="24"/>
        </w:rPr>
        <w:t xml:space="preserve">these </w:t>
      </w:r>
      <w:r w:rsidR="005329D8" w:rsidRPr="00A623AA">
        <w:rPr>
          <w:szCs w:val="24"/>
        </w:rPr>
        <w:t>life circumstances could</w:t>
      </w:r>
      <w:r w:rsidR="003C280A" w:rsidRPr="00A623AA">
        <w:rPr>
          <w:szCs w:val="24"/>
        </w:rPr>
        <w:t xml:space="preserve"> generate greater adverse mental health consequences among individuals of higher educational levels.</w:t>
      </w:r>
    </w:p>
    <w:p w:rsidR="004B1B7B" w:rsidRPr="00A623AA" w:rsidRDefault="004B1B7B" w:rsidP="00F02A94">
      <w:pPr>
        <w:autoSpaceDE w:val="0"/>
        <w:autoSpaceDN w:val="0"/>
        <w:adjustRightInd w:val="0"/>
        <w:snapToGrid w:val="0"/>
        <w:spacing w:line="480" w:lineRule="auto"/>
        <w:ind w:firstLine="0"/>
        <w:jc w:val="left"/>
        <w:rPr>
          <w:szCs w:val="24"/>
        </w:rPr>
      </w:pPr>
    </w:p>
    <w:p w:rsidR="00263677" w:rsidRPr="00A623AA" w:rsidRDefault="00263677" w:rsidP="00F02A94">
      <w:pPr>
        <w:autoSpaceDE w:val="0"/>
        <w:autoSpaceDN w:val="0"/>
        <w:adjustRightInd w:val="0"/>
        <w:snapToGrid w:val="0"/>
        <w:spacing w:line="480" w:lineRule="auto"/>
        <w:ind w:firstLine="0"/>
        <w:jc w:val="left"/>
        <w:rPr>
          <w:szCs w:val="24"/>
        </w:rPr>
      </w:pPr>
      <w:r w:rsidRPr="00A623AA">
        <w:rPr>
          <w:i/>
          <w:szCs w:val="24"/>
        </w:rPr>
        <w:t xml:space="preserve">Hypothesis 4: </w:t>
      </w:r>
      <w:r w:rsidRPr="00A623AA">
        <w:rPr>
          <w:szCs w:val="24"/>
        </w:rPr>
        <w:t xml:space="preserve">The negative </w:t>
      </w:r>
      <w:r w:rsidR="003368F6" w:rsidRPr="00A623AA">
        <w:rPr>
          <w:szCs w:val="24"/>
        </w:rPr>
        <w:t>effects</w:t>
      </w:r>
      <w:r w:rsidRPr="00A623AA">
        <w:rPr>
          <w:szCs w:val="24"/>
        </w:rPr>
        <w:t xml:space="preserve"> of poor living and working conditions and crime victimizati</w:t>
      </w:r>
      <w:r w:rsidR="003368F6" w:rsidRPr="00A623AA">
        <w:rPr>
          <w:szCs w:val="24"/>
        </w:rPr>
        <w:t>on are</w:t>
      </w:r>
      <w:r w:rsidRPr="00A623AA">
        <w:rPr>
          <w:szCs w:val="24"/>
        </w:rPr>
        <w:t xml:space="preserve"> </w:t>
      </w:r>
      <w:r w:rsidR="005329D8" w:rsidRPr="00A623AA">
        <w:rPr>
          <w:szCs w:val="24"/>
        </w:rPr>
        <w:t>stronger among highly educated migrant workers than among those with lower educational level</w:t>
      </w:r>
      <w:r w:rsidR="003368F6" w:rsidRPr="00A623AA">
        <w:rPr>
          <w:szCs w:val="24"/>
        </w:rPr>
        <w:t>s</w:t>
      </w:r>
      <w:r w:rsidR="004B1B7B" w:rsidRPr="00A623AA">
        <w:rPr>
          <w:szCs w:val="24"/>
        </w:rPr>
        <w:t>.</w:t>
      </w:r>
    </w:p>
    <w:p w:rsidR="004B1B7B" w:rsidRPr="00A623AA" w:rsidRDefault="004B1B7B" w:rsidP="00F02A94">
      <w:pPr>
        <w:autoSpaceDE w:val="0"/>
        <w:autoSpaceDN w:val="0"/>
        <w:adjustRightInd w:val="0"/>
        <w:snapToGrid w:val="0"/>
        <w:spacing w:line="480" w:lineRule="auto"/>
        <w:ind w:firstLine="0"/>
        <w:jc w:val="left"/>
        <w:rPr>
          <w:szCs w:val="24"/>
        </w:rPr>
      </w:pPr>
    </w:p>
    <w:p w:rsidR="00CD3F3A" w:rsidRPr="00A623AA" w:rsidRDefault="003C280A" w:rsidP="00F02A94">
      <w:pPr>
        <w:autoSpaceDE w:val="0"/>
        <w:autoSpaceDN w:val="0"/>
        <w:adjustRightInd w:val="0"/>
        <w:snapToGrid w:val="0"/>
        <w:spacing w:line="480" w:lineRule="auto"/>
        <w:ind w:firstLine="0"/>
        <w:jc w:val="left"/>
        <w:rPr>
          <w:szCs w:val="24"/>
        </w:rPr>
      </w:pPr>
      <w:r w:rsidRPr="00A623AA">
        <w:rPr>
          <w:szCs w:val="24"/>
        </w:rPr>
        <w:tab/>
      </w:r>
      <w:r w:rsidR="00D44310">
        <w:rPr>
          <w:szCs w:val="24"/>
        </w:rPr>
        <w:t>Alternatively</w:t>
      </w:r>
      <w:r w:rsidRPr="00A623AA">
        <w:rPr>
          <w:szCs w:val="24"/>
        </w:rPr>
        <w:t xml:space="preserve">, </w:t>
      </w:r>
      <w:r w:rsidR="006E448A" w:rsidRPr="00A623AA">
        <w:rPr>
          <w:szCs w:val="24"/>
        </w:rPr>
        <w:t>education could protect migrant workers from the harm of negative experiences in</w:t>
      </w:r>
      <w:r w:rsidR="00E61832">
        <w:rPr>
          <w:szCs w:val="24"/>
        </w:rPr>
        <w:t xml:space="preserve"> daily</w:t>
      </w:r>
      <w:r w:rsidR="006E448A" w:rsidRPr="00A623AA">
        <w:rPr>
          <w:szCs w:val="24"/>
        </w:rPr>
        <w:t xml:space="preserve"> life and work to their mental health. </w:t>
      </w:r>
      <w:r w:rsidR="006C7698" w:rsidRPr="00A623AA">
        <w:rPr>
          <w:szCs w:val="24"/>
        </w:rPr>
        <w:t xml:space="preserve">People with higher education </w:t>
      </w:r>
      <w:r w:rsidR="00B60BCD" w:rsidRPr="00A623AA">
        <w:rPr>
          <w:szCs w:val="24"/>
        </w:rPr>
        <w:t xml:space="preserve">tend to </w:t>
      </w:r>
      <w:r w:rsidR="005837B1">
        <w:rPr>
          <w:szCs w:val="24"/>
        </w:rPr>
        <w:t xml:space="preserve">acquire </w:t>
      </w:r>
      <w:r w:rsidR="00B60BCD" w:rsidRPr="00A623AA">
        <w:rPr>
          <w:szCs w:val="24"/>
        </w:rPr>
        <w:t xml:space="preserve">more prestigious and </w:t>
      </w:r>
      <w:r w:rsidR="00F87428" w:rsidRPr="00A623AA">
        <w:rPr>
          <w:szCs w:val="24"/>
        </w:rPr>
        <w:t>high-skill</w:t>
      </w:r>
      <w:r w:rsidR="00B60BCD" w:rsidRPr="00A623AA">
        <w:rPr>
          <w:szCs w:val="24"/>
        </w:rPr>
        <w:t xml:space="preserve"> jobs </w:t>
      </w:r>
      <w:r w:rsidR="00CC53E4" w:rsidRPr="00A623AA">
        <w:rPr>
          <w:szCs w:val="24"/>
        </w:rPr>
        <w:t>that bring them</w:t>
      </w:r>
      <w:r w:rsidR="00B60BCD" w:rsidRPr="00A623AA">
        <w:rPr>
          <w:szCs w:val="24"/>
        </w:rPr>
        <w:t xml:space="preserve"> higher </w:t>
      </w:r>
      <w:r w:rsidR="00F87428" w:rsidRPr="00A623AA">
        <w:rPr>
          <w:szCs w:val="24"/>
        </w:rPr>
        <w:t xml:space="preserve">economic return and </w:t>
      </w:r>
      <w:r w:rsidR="00B60BCD" w:rsidRPr="00A623AA">
        <w:rPr>
          <w:szCs w:val="24"/>
        </w:rPr>
        <w:t xml:space="preserve">socioeconomic status. </w:t>
      </w:r>
      <w:r w:rsidR="00CC53E4" w:rsidRPr="00A623AA">
        <w:rPr>
          <w:szCs w:val="24"/>
        </w:rPr>
        <w:t>Even when they work</w:t>
      </w:r>
      <w:r w:rsidR="000B4B23" w:rsidRPr="00A623AA">
        <w:rPr>
          <w:szCs w:val="24"/>
        </w:rPr>
        <w:t xml:space="preserve"> for longer time or</w:t>
      </w:r>
      <w:r w:rsidR="00CC53E4" w:rsidRPr="00A623AA">
        <w:rPr>
          <w:szCs w:val="24"/>
        </w:rPr>
        <w:t xml:space="preserve"> in </w:t>
      </w:r>
      <w:r w:rsidR="00F87428" w:rsidRPr="00A623AA">
        <w:rPr>
          <w:szCs w:val="24"/>
        </w:rPr>
        <w:t xml:space="preserve">a </w:t>
      </w:r>
      <w:r w:rsidR="00CC53E4" w:rsidRPr="00A623AA">
        <w:rPr>
          <w:szCs w:val="24"/>
        </w:rPr>
        <w:t>harmful and dangerous environment, the economic</w:t>
      </w:r>
      <w:r w:rsidR="00F87428" w:rsidRPr="00A623AA">
        <w:rPr>
          <w:szCs w:val="24"/>
        </w:rPr>
        <w:t xml:space="preserve"> and social rewards</w:t>
      </w:r>
      <w:r w:rsidR="00CC53E4" w:rsidRPr="00A623AA">
        <w:rPr>
          <w:szCs w:val="24"/>
        </w:rPr>
        <w:t xml:space="preserve"> </w:t>
      </w:r>
      <w:r w:rsidR="005837B1">
        <w:rPr>
          <w:szCs w:val="24"/>
        </w:rPr>
        <w:t xml:space="preserve">tend </w:t>
      </w:r>
      <w:r w:rsidR="00CC53E4" w:rsidRPr="00A623AA">
        <w:rPr>
          <w:szCs w:val="24"/>
        </w:rPr>
        <w:t xml:space="preserve">provide great comfort and relieve their negative feelings. </w:t>
      </w:r>
      <w:r w:rsidR="00CD3F3A" w:rsidRPr="00A623AA">
        <w:rPr>
          <w:szCs w:val="24"/>
        </w:rPr>
        <w:t xml:space="preserve">Moreover, psychological research has found that individuals with higher </w:t>
      </w:r>
      <w:r w:rsidR="00CD3F3A" w:rsidRPr="00A623AA">
        <w:rPr>
          <w:szCs w:val="24"/>
        </w:rPr>
        <w:lastRenderedPageBreak/>
        <w:t xml:space="preserve">educational level and socioeconomic status tend to possess greater mastery (locus of control) and self-esteem, which encourage positive problem solving and reduces depression </w:t>
      </w:r>
      <w:r w:rsidR="002353AC" w:rsidRPr="00A623AA">
        <w:rPr>
          <w:szCs w:val="24"/>
        </w:rPr>
        <w:fldChar w:fldCharType="begin"/>
      </w:r>
      <w:r w:rsidR="00CD3F3A" w:rsidRPr="00A623AA">
        <w:rPr>
          <w:szCs w:val="24"/>
        </w:rPr>
        <w:instrText xml:space="preserve"> ADDIN EN.CITE &lt;EndNote&gt;&lt;Cite&gt;&lt;Author&gt;Turner&lt;/Author&gt;&lt;Year&gt;1999&lt;/Year&gt;&lt;RecNum&gt;29&lt;/RecNum&gt;&lt;DisplayText&gt;(Turner, Lloyd and Roszell 1999)&lt;/DisplayText&gt;&lt;record&gt;&lt;rec-number&gt;29&lt;/rec-number&gt;&lt;foreign-keys&gt;&lt;key app="EN" db-id="zzfev5r0pt2w2metaer5z9dtdrp52ae0pz0s"&gt;29&lt;/key&gt;&lt;/foreign-keys&gt;&lt;ref-type name="Journal Article"&gt;17&lt;/ref-type&gt;&lt;contributors&gt;&lt;authors&gt;&lt;author&gt;Turner, R Jay&lt;/author&gt;&lt;author&gt;Lloyd, Donald A&lt;/author&gt;&lt;author&gt;Roszell, Patricia&lt;/author&gt;&lt;/authors&gt;&lt;/contributors&gt;&lt;titles&gt;&lt;title&gt;Personal resources and the social distribution of depression&lt;/title&gt;&lt;secondary-title&gt;American Journal of Community Psychology&lt;/secondary-title&gt;&lt;/titles&gt;&lt;periodical&gt;&lt;full-title&gt;American Journal of Community Psychology&lt;/full-title&gt;&lt;/periodical&gt;&lt;pages&gt;643-672&lt;/pages&gt;&lt;volume&gt;27&lt;/volume&gt;&lt;number&gt;5&lt;/number&gt;&lt;dates&gt;&lt;year&gt;1999&lt;/year&gt;&lt;/dates&gt;&lt;isbn&gt;0091-0562&lt;/isbn&gt;&lt;urls&gt;&lt;/urls&gt;&lt;/record&gt;&lt;/Cite&gt;&lt;/EndNote&gt;</w:instrText>
      </w:r>
      <w:r w:rsidR="002353AC" w:rsidRPr="00A623AA">
        <w:rPr>
          <w:szCs w:val="24"/>
        </w:rPr>
        <w:fldChar w:fldCharType="separate"/>
      </w:r>
      <w:r w:rsidR="00CD3F3A" w:rsidRPr="00A623AA">
        <w:rPr>
          <w:noProof/>
          <w:szCs w:val="24"/>
        </w:rPr>
        <w:t>(</w:t>
      </w:r>
      <w:hyperlink w:anchor="_ENREF_24" w:tooltip="Turner, 1999 #29" w:history="1">
        <w:r w:rsidR="000A204D" w:rsidRPr="00A623AA">
          <w:rPr>
            <w:noProof/>
            <w:szCs w:val="24"/>
          </w:rPr>
          <w:t>Turner, Lloyd and Roszell 1999</w:t>
        </w:r>
      </w:hyperlink>
      <w:r w:rsidR="00CD3F3A" w:rsidRPr="00A623AA">
        <w:rPr>
          <w:noProof/>
          <w:szCs w:val="24"/>
        </w:rPr>
        <w:t>)</w:t>
      </w:r>
      <w:r w:rsidR="002353AC" w:rsidRPr="00A623AA">
        <w:rPr>
          <w:szCs w:val="24"/>
        </w:rPr>
        <w:fldChar w:fldCharType="end"/>
      </w:r>
      <w:r w:rsidR="00CD3F3A" w:rsidRPr="00A623AA">
        <w:rPr>
          <w:szCs w:val="24"/>
        </w:rPr>
        <w:t xml:space="preserve">. </w:t>
      </w:r>
    </w:p>
    <w:p w:rsidR="004968C4" w:rsidRPr="00A623AA" w:rsidRDefault="00CD3F3A" w:rsidP="00F02A94">
      <w:pPr>
        <w:autoSpaceDE w:val="0"/>
        <w:autoSpaceDN w:val="0"/>
        <w:adjustRightInd w:val="0"/>
        <w:snapToGrid w:val="0"/>
        <w:spacing w:line="480" w:lineRule="auto"/>
        <w:ind w:firstLine="0"/>
        <w:jc w:val="left"/>
        <w:rPr>
          <w:szCs w:val="24"/>
        </w:rPr>
      </w:pPr>
      <w:r w:rsidRPr="00A623AA">
        <w:rPr>
          <w:szCs w:val="24"/>
        </w:rPr>
        <w:tab/>
      </w:r>
      <w:r w:rsidR="005B2D03" w:rsidRPr="00A623AA">
        <w:rPr>
          <w:szCs w:val="24"/>
        </w:rPr>
        <w:t>In addition, migrant workers with higher education</w:t>
      </w:r>
      <w:r w:rsidR="000B4B23" w:rsidRPr="00A623AA">
        <w:rPr>
          <w:szCs w:val="24"/>
        </w:rPr>
        <w:t xml:space="preserve">al </w:t>
      </w:r>
      <w:r w:rsidR="00F87428" w:rsidRPr="00A623AA">
        <w:rPr>
          <w:szCs w:val="24"/>
        </w:rPr>
        <w:t>attainment</w:t>
      </w:r>
      <w:r w:rsidR="005B2D03" w:rsidRPr="00A623AA">
        <w:rPr>
          <w:szCs w:val="24"/>
        </w:rPr>
        <w:t xml:space="preserve"> may have </w:t>
      </w:r>
      <w:r w:rsidR="00EE4D2A" w:rsidRPr="00A623AA">
        <w:rPr>
          <w:szCs w:val="24"/>
        </w:rPr>
        <w:t>the</w:t>
      </w:r>
      <w:r w:rsidR="005B2D03" w:rsidRPr="00A623AA">
        <w:rPr>
          <w:szCs w:val="24"/>
        </w:rPr>
        <w:t xml:space="preserve"> knowledge and resources to </w:t>
      </w:r>
      <w:r w:rsidR="004B1B7B" w:rsidRPr="00A623AA">
        <w:rPr>
          <w:szCs w:val="24"/>
        </w:rPr>
        <w:t xml:space="preserve">more effectively </w:t>
      </w:r>
      <w:r w:rsidR="005B2D03" w:rsidRPr="00A623AA">
        <w:rPr>
          <w:szCs w:val="24"/>
        </w:rPr>
        <w:t>cope with adverse events</w:t>
      </w:r>
      <w:r w:rsidR="000B4B23" w:rsidRPr="00A623AA">
        <w:rPr>
          <w:szCs w:val="24"/>
        </w:rPr>
        <w:t>,</w:t>
      </w:r>
      <w:r w:rsidR="005B2D03" w:rsidRPr="00A623AA">
        <w:rPr>
          <w:szCs w:val="24"/>
        </w:rPr>
        <w:t xml:space="preserve"> or obstacles in life. </w:t>
      </w:r>
      <w:r w:rsidR="000B4B23" w:rsidRPr="00A623AA">
        <w:rPr>
          <w:szCs w:val="24"/>
        </w:rPr>
        <w:t xml:space="preserve">For example, when their rights are infringed by employers, they have the option to quit because they </w:t>
      </w:r>
      <w:r w:rsidR="00F87428" w:rsidRPr="00A623AA">
        <w:rPr>
          <w:szCs w:val="24"/>
        </w:rPr>
        <w:t xml:space="preserve">are </w:t>
      </w:r>
      <w:r w:rsidR="000B4B23" w:rsidRPr="00A623AA">
        <w:rPr>
          <w:szCs w:val="24"/>
        </w:rPr>
        <w:t xml:space="preserve">qualified for many other jobs and they have the financial capability to </w:t>
      </w:r>
      <w:r w:rsidR="00F87428" w:rsidRPr="00A623AA">
        <w:rPr>
          <w:szCs w:val="24"/>
        </w:rPr>
        <w:t>live</w:t>
      </w:r>
      <w:r w:rsidR="000B4B23" w:rsidRPr="00A623AA">
        <w:rPr>
          <w:szCs w:val="24"/>
        </w:rPr>
        <w:t xml:space="preserve"> for a </w:t>
      </w:r>
      <w:r w:rsidR="00F87428" w:rsidRPr="00A623AA">
        <w:rPr>
          <w:szCs w:val="24"/>
        </w:rPr>
        <w:t>short period</w:t>
      </w:r>
      <w:r w:rsidR="000B4B23" w:rsidRPr="00A623AA">
        <w:rPr>
          <w:szCs w:val="24"/>
        </w:rPr>
        <w:t xml:space="preserve"> without a job. </w:t>
      </w:r>
      <w:r w:rsidR="00F87428" w:rsidRPr="00A623AA">
        <w:rPr>
          <w:szCs w:val="24"/>
        </w:rPr>
        <w:t xml:space="preserve">Many migrant workers with minimum education </w:t>
      </w:r>
      <w:r w:rsidR="004B1B7B" w:rsidRPr="00A623AA">
        <w:rPr>
          <w:szCs w:val="24"/>
        </w:rPr>
        <w:t>simply suffer more from poor working conditions, because they</w:t>
      </w:r>
      <w:r w:rsidR="00F87428" w:rsidRPr="00A623AA">
        <w:rPr>
          <w:szCs w:val="24"/>
        </w:rPr>
        <w:t xml:space="preserve"> have</w:t>
      </w:r>
      <w:r w:rsidR="004B1B7B" w:rsidRPr="00A623AA">
        <w:rPr>
          <w:szCs w:val="24"/>
        </w:rPr>
        <w:t xml:space="preserve"> neither</w:t>
      </w:r>
      <w:r w:rsidR="00F87428" w:rsidRPr="00A623AA">
        <w:rPr>
          <w:szCs w:val="24"/>
        </w:rPr>
        <w:t xml:space="preserve"> the </w:t>
      </w:r>
      <w:r w:rsidR="00EE4D2A" w:rsidRPr="00A623AA">
        <w:rPr>
          <w:szCs w:val="24"/>
        </w:rPr>
        <w:t>leverage</w:t>
      </w:r>
      <w:r w:rsidR="00F87428" w:rsidRPr="00A623AA">
        <w:rPr>
          <w:szCs w:val="24"/>
        </w:rPr>
        <w:t xml:space="preserve"> to negotiate with employers</w:t>
      </w:r>
      <w:r w:rsidR="00EE4D2A" w:rsidRPr="00A623AA">
        <w:rPr>
          <w:szCs w:val="24"/>
        </w:rPr>
        <w:t xml:space="preserve"> </w:t>
      </w:r>
      <w:r w:rsidR="004B1B7B" w:rsidRPr="00A623AA">
        <w:rPr>
          <w:szCs w:val="24"/>
        </w:rPr>
        <w:t>n</w:t>
      </w:r>
      <w:r w:rsidR="00EE4D2A" w:rsidRPr="00A623AA">
        <w:rPr>
          <w:szCs w:val="24"/>
        </w:rPr>
        <w:t xml:space="preserve">or the </w:t>
      </w:r>
      <w:r w:rsidR="00665B0F" w:rsidRPr="00A623AA">
        <w:rPr>
          <w:szCs w:val="24"/>
        </w:rPr>
        <w:t xml:space="preserve">skills or </w:t>
      </w:r>
      <w:r w:rsidR="00EE4D2A" w:rsidRPr="00A623AA">
        <w:rPr>
          <w:szCs w:val="24"/>
        </w:rPr>
        <w:t>capital that allow</w:t>
      </w:r>
      <w:r w:rsidR="00665B0F" w:rsidRPr="00A623AA">
        <w:rPr>
          <w:szCs w:val="24"/>
        </w:rPr>
        <w:t>s</w:t>
      </w:r>
      <w:r w:rsidR="00EE4D2A" w:rsidRPr="00A623AA">
        <w:rPr>
          <w:szCs w:val="24"/>
        </w:rPr>
        <w:t xml:space="preserve"> them to leave the company. </w:t>
      </w:r>
    </w:p>
    <w:p w:rsidR="005329D8" w:rsidRPr="00A623AA" w:rsidRDefault="005329D8" w:rsidP="00F02A94">
      <w:pPr>
        <w:autoSpaceDE w:val="0"/>
        <w:autoSpaceDN w:val="0"/>
        <w:adjustRightInd w:val="0"/>
        <w:snapToGrid w:val="0"/>
        <w:spacing w:line="480" w:lineRule="auto"/>
        <w:ind w:firstLine="0"/>
        <w:jc w:val="left"/>
        <w:rPr>
          <w:szCs w:val="24"/>
        </w:rPr>
      </w:pPr>
    </w:p>
    <w:p w:rsidR="005329D8" w:rsidRPr="00A623AA" w:rsidRDefault="005329D8" w:rsidP="00F02A94">
      <w:pPr>
        <w:autoSpaceDE w:val="0"/>
        <w:autoSpaceDN w:val="0"/>
        <w:adjustRightInd w:val="0"/>
        <w:snapToGrid w:val="0"/>
        <w:spacing w:line="480" w:lineRule="auto"/>
        <w:ind w:firstLine="0"/>
        <w:jc w:val="left"/>
        <w:rPr>
          <w:szCs w:val="24"/>
        </w:rPr>
      </w:pPr>
      <w:r w:rsidRPr="00A623AA">
        <w:rPr>
          <w:i/>
          <w:szCs w:val="24"/>
        </w:rPr>
        <w:t xml:space="preserve">Hypothesis 5: </w:t>
      </w:r>
      <w:r w:rsidR="003368F6" w:rsidRPr="00A623AA">
        <w:rPr>
          <w:szCs w:val="24"/>
        </w:rPr>
        <w:t>The negative effects</w:t>
      </w:r>
      <w:r w:rsidRPr="00A623AA">
        <w:rPr>
          <w:szCs w:val="24"/>
        </w:rPr>
        <w:t xml:space="preserve"> of poor living and working condi</w:t>
      </w:r>
      <w:r w:rsidR="003368F6" w:rsidRPr="00A623AA">
        <w:rPr>
          <w:szCs w:val="24"/>
        </w:rPr>
        <w:t>tions and crime victimization are</w:t>
      </w:r>
      <w:r w:rsidRPr="00A623AA">
        <w:rPr>
          <w:szCs w:val="24"/>
        </w:rPr>
        <w:t xml:space="preserve"> weaker among highly educated migrant workers than among those with lower educational level</w:t>
      </w:r>
      <w:r w:rsidR="003368F6" w:rsidRPr="00A623AA">
        <w:rPr>
          <w:szCs w:val="24"/>
        </w:rPr>
        <w:t>s</w:t>
      </w:r>
      <w:r w:rsidRPr="00A623AA">
        <w:rPr>
          <w:szCs w:val="24"/>
        </w:rPr>
        <w:t>.</w:t>
      </w:r>
    </w:p>
    <w:p w:rsidR="004968C4" w:rsidRPr="00A623AA" w:rsidRDefault="004968C4" w:rsidP="00F02A94">
      <w:pPr>
        <w:autoSpaceDE w:val="0"/>
        <w:autoSpaceDN w:val="0"/>
        <w:adjustRightInd w:val="0"/>
        <w:snapToGrid w:val="0"/>
        <w:spacing w:line="480" w:lineRule="auto"/>
        <w:ind w:firstLine="0"/>
        <w:jc w:val="left"/>
        <w:rPr>
          <w:szCs w:val="24"/>
        </w:rPr>
      </w:pPr>
    </w:p>
    <w:p w:rsidR="000D759C" w:rsidRPr="00A623AA" w:rsidRDefault="000D759C" w:rsidP="00F02A94">
      <w:pPr>
        <w:autoSpaceDE w:val="0"/>
        <w:autoSpaceDN w:val="0"/>
        <w:adjustRightInd w:val="0"/>
        <w:snapToGrid w:val="0"/>
        <w:spacing w:line="480" w:lineRule="auto"/>
        <w:ind w:firstLine="0"/>
        <w:jc w:val="left"/>
        <w:rPr>
          <w:b/>
          <w:szCs w:val="24"/>
        </w:rPr>
      </w:pPr>
      <w:r w:rsidRPr="00A623AA">
        <w:rPr>
          <w:rFonts w:hint="eastAsia"/>
          <w:b/>
          <w:szCs w:val="24"/>
        </w:rPr>
        <w:t>D</w:t>
      </w:r>
      <w:r w:rsidRPr="00A623AA">
        <w:rPr>
          <w:b/>
          <w:szCs w:val="24"/>
        </w:rPr>
        <w:t>ata and Method</w:t>
      </w:r>
    </w:p>
    <w:p w:rsidR="00242734" w:rsidRPr="00A623AA" w:rsidRDefault="00602F35" w:rsidP="00F02A94">
      <w:pPr>
        <w:autoSpaceDE w:val="0"/>
        <w:autoSpaceDN w:val="0"/>
        <w:adjustRightInd w:val="0"/>
        <w:snapToGrid w:val="0"/>
        <w:spacing w:line="480" w:lineRule="auto"/>
        <w:ind w:firstLine="0"/>
        <w:jc w:val="left"/>
        <w:rPr>
          <w:szCs w:val="24"/>
        </w:rPr>
      </w:pPr>
      <w:r w:rsidRPr="00A623AA">
        <w:rPr>
          <w:szCs w:val="24"/>
        </w:rPr>
        <w:tab/>
        <w:t>This study use</w:t>
      </w:r>
      <w:r w:rsidR="0061492C" w:rsidRPr="00A623AA">
        <w:rPr>
          <w:szCs w:val="24"/>
        </w:rPr>
        <w:t>s</w:t>
      </w:r>
      <w:r w:rsidRPr="00A623AA">
        <w:rPr>
          <w:szCs w:val="24"/>
        </w:rPr>
        <w:t xml:space="preserve"> data from a survey of </w:t>
      </w:r>
      <w:r w:rsidR="00877438" w:rsidRPr="00A623AA">
        <w:rPr>
          <w:szCs w:val="24"/>
        </w:rPr>
        <w:t>4</w:t>
      </w:r>
      <w:r w:rsidR="00613F97" w:rsidRPr="00A623AA">
        <w:rPr>
          <w:szCs w:val="24"/>
        </w:rPr>
        <w:t>,</w:t>
      </w:r>
      <w:r w:rsidR="00877438" w:rsidRPr="00A623AA">
        <w:rPr>
          <w:szCs w:val="24"/>
        </w:rPr>
        <w:t xml:space="preserve">152 </w:t>
      </w:r>
      <w:r w:rsidRPr="00A623AA">
        <w:rPr>
          <w:szCs w:val="24"/>
        </w:rPr>
        <w:t xml:space="preserve">migrant workers in </w:t>
      </w:r>
      <w:r w:rsidR="00D44310">
        <w:rPr>
          <w:szCs w:val="24"/>
        </w:rPr>
        <w:t xml:space="preserve">the </w:t>
      </w:r>
      <w:r w:rsidRPr="00A623AA">
        <w:rPr>
          <w:szCs w:val="24"/>
        </w:rPr>
        <w:t xml:space="preserve">Pearl River Delta and </w:t>
      </w:r>
      <w:r w:rsidR="00D44310">
        <w:rPr>
          <w:szCs w:val="24"/>
        </w:rPr>
        <w:t xml:space="preserve">the </w:t>
      </w:r>
      <w:r w:rsidR="001F0CCA" w:rsidRPr="00A623AA">
        <w:rPr>
          <w:szCs w:val="24"/>
        </w:rPr>
        <w:t>Yangtze</w:t>
      </w:r>
      <w:r w:rsidRPr="00A623AA">
        <w:rPr>
          <w:szCs w:val="24"/>
        </w:rPr>
        <w:t xml:space="preserve"> River Delta</w:t>
      </w:r>
      <w:r w:rsidR="0046560A" w:rsidRPr="00A623AA">
        <w:rPr>
          <w:szCs w:val="24"/>
        </w:rPr>
        <w:t xml:space="preserve"> </w:t>
      </w:r>
      <w:r w:rsidR="002353AC" w:rsidRPr="00A623AA">
        <w:rPr>
          <w:szCs w:val="24"/>
        </w:rPr>
        <w:fldChar w:fldCharType="begin"/>
      </w:r>
      <w:r w:rsidR="0046560A"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46560A" w:rsidRPr="00A623AA">
        <w:rPr>
          <w:rFonts w:hint="eastAsia"/>
          <w:szCs w:val="24"/>
        </w:rPr>
        <w:instrText>ze="100%"&gt;Labor Rights and Mental Health: Survey on migrant workers in Pearl River Delta and Yangtze River Delta (&lt;/style&gt;&lt;style face="normal" font="default" charset="134" size="100%"&gt;</w:instrText>
      </w:r>
      <w:r w:rsidR="0046560A" w:rsidRPr="00A623AA">
        <w:rPr>
          <w:rFonts w:hint="eastAsia"/>
          <w:szCs w:val="24"/>
        </w:rPr>
        <w:instrText>劳动权益与精神健康——基于对长三角和珠三角外来工的问卷调查</w:instrText>
      </w:r>
      <w:r w:rsidR="0046560A" w:rsidRPr="00A623AA">
        <w:rPr>
          <w:rFonts w:hint="eastAsia"/>
          <w:szCs w:val="24"/>
        </w:rPr>
        <w:instrText>&lt;/style&gt;&lt;style face="normal" font="default" size="100%"&gt;)&lt;/style&gt;&lt;/title&gt;&lt;secondary-title&gt;Sociological Research (</w:instrText>
      </w:r>
      <w:r w:rsidR="0046560A" w:rsidRPr="00A623AA">
        <w:rPr>
          <w:rFonts w:hint="eastAsia"/>
          <w:szCs w:val="24"/>
        </w:rPr>
        <w:instrText>社会学研究</w:instrText>
      </w:r>
      <w:r w:rsidR="0046560A" w:rsidRPr="00A623AA">
        <w:rPr>
          <w:rFonts w:hint="eastAsia"/>
          <w:szCs w:val="24"/>
        </w:rPr>
        <w:instrText>)&lt;/secondary-title&gt;&lt;/titles&gt;&lt;periodical&gt;&lt;full-title&gt;Sociological Research (</w:instrText>
      </w:r>
      <w:r w:rsidR="0046560A" w:rsidRPr="00A623AA">
        <w:rPr>
          <w:rFonts w:hint="eastAsia"/>
          <w:szCs w:val="24"/>
        </w:rPr>
        <w:instrText>社会学研究</w:instrText>
      </w:r>
      <w:r w:rsidR="0046560A" w:rsidRPr="00A623AA">
        <w:rPr>
          <w:rFonts w:hint="eastAsia"/>
          <w:szCs w:val="24"/>
        </w:rPr>
        <w:instrText>)&lt;/full-title&gt;&lt;/periodical&gt;&lt;pages&gt;164-184&lt;/pages&gt;&lt;volume&gt;4&lt;/volume&gt;&lt;dates&gt;&lt;year&gt;2011&lt;/year&gt;&lt;/dates&gt;</w:instrText>
      </w:r>
      <w:r w:rsidR="0046560A" w:rsidRPr="00A623AA">
        <w:rPr>
          <w:szCs w:val="24"/>
        </w:rPr>
        <w:instrText>&lt;urls&gt;&lt;/urls&gt;&lt;/record&gt;&lt;/Cite&gt;&lt;/EndNote&gt;</w:instrText>
      </w:r>
      <w:r w:rsidR="002353AC" w:rsidRPr="00A623AA">
        <w:rPr>
          <w:szCs w:val="24"/>
        </w:rPr>
        <w:fldChar w:fldCharType="separate"/>
      </w:r>
      <w:r w:rsidR="0046560A" w:rsidRPr="00A623AA">
        <w:rPr>
          <w:noProof/>
          <w:szCs w:val="24"/>
        </w:rPr>
        <w:t>(</w:t>
      </w:r>
      <w:hyperlink w:anchor="_ENREF_19" w:tooltip="Liu, 2011 #15" w:history="1">
        <w:r w:rsidR="000A204D" w:rsidRPr="00A623AA">
          <w:rPr>
            <w:noProof/>
            <w:szCs w:val="24"/>
          </w:rPr>
          <w:t>Liu, Zheng and Sun 2011</w:t>
        </w:r>
      </w:hyperlink>
      <w:r w:rsidR="0046560A" w:rsidRPr="00A623AA">
        <w:rPr>
          <w:noProof/>
          <w:szCs w:val="24"/>
        </w:rPr>
        <w:t>)</w:t>
      </w:r>
      <w:r w:rsidR="002353AC" w:rsidRPr="00A623AA">
        <w:rPr>
          <w:szCs w:val="24"/>
        </w:rPr>
        <w:fldChar w:fldCharType="end"/>
      </w:r>
      <w:r w:rsidRPr="00A623AA">
        <w:rPr>
          <w:szCs w:val="24"/>
        </w:rPr>
        <w:t xml:space="preserve">. </w:t>
      </w:r>
      <w:r w:rsidR="00877438" w:rsidRPr="00A623AA">
        <w:rPr>
          <w:szCs w:val="24"/>
        </w:rPr>
        <w:t>The sample of migrant workers was selected from 19 cities and 3</w:t>
      </w:r>
      <w:r w:rsidR="00613F97" w:rsidRPr="00A623AA">
        <w:rPr>
          <w:szCs w:val="24"/>
        </w:rPr>
        <w:t>,</w:t>
      </w:r>
      <w:r w:rsidR="00877438" w:rsidRPr="00A623AA">
        <w:rPr>
          <w:szCs w:val="24"/>
        </w:rPr>
        <w:t xml:space="preserve">264 </w:t>
      </w:r>
      <w:r w:rsidR="003910A3" w:rsidRPr="00A623AA">
        <w:rPr>
          <w:szCs w:val="24"/>
        </w:rPr>
        <w:t xml:space="preserve">state-owned, collectedly owned, foreign investment, and private-owned </w:t>
      </w:r>
      <w:r w:rsidR="00877438" w:rsidRPr="00A623AA">
        <w:rPr>
          <w:szCs w:val="24"/>
        </w:rPr>
        <w:t xml:space="preserve">enterprises </w:t>
      </w:r>
      <w:r w:rsidR="003910A3" w:rsidRPr="00A623AA">
        <w:rPr>
          <w:szCs w:val="24"/>
        </w:rPr>
        <w:t>from</w:t>
      </w:r>
      <w:r w:rsidR="00877438" w:rsidRPr="00A623AA">
        <w:rPr>
          <w:szCs w:val="24"/>
        </w:rPr>
        <w:t xml:space="preserve"> different sectors and </w:t>
      </w:r>
      <w:r w:rsidR="003910A3" w:rsidRPr="00A623AA">
        <w:rPr>
          <w:szCs w:val="24"/>
        </w:rPr>
        <w:t xml:space="preserve">of </w:t>
      </w:r>
      <w:r w:rsidR="00BD0362">
        <w:rPr>
          <w:szCs w:val="24"/>
        </w:rPr>
        <w:t xml:space="preserve">different </w:t>
      </w:r>
      <w:r w:rsidR="00877438" w:rsidRPr="00A623AA">
        <w:rPr>
          <w:szCs w:val="24"/>
        </w:rPr>
        <w:t>sizes</w:t>
      </w:r>
      <w:r w:rsidR="003910A3" w:rsidRPr="00A623AA">
        <w:rPr>
          <w:szCs w:val="24"/>
        </w:rPr>
        <w:t xml:space="preserve"> (from </w:t>
      </w:r>
      <w:r w:rsidR="0061492C" w:rsidRPr="00A623AA">
        <w:rPr>
          <w:szCs w:val="24"/>
        </w:rPr>
        <w:t xml:space="preserve">as small as </w:t>
      </w:r>
      <w:r w:rsidR="003910A3" w:rsidRPr="00A623AA">
        <w:rPr>
          <w:szCs w:val="24"/>
        </w:rPr>
        <w:t xml:space="preserve">30 persons to </w:t>
      </w:r>
      <w:r w:rsidR="0061492C" w:rsidRPr="00A623AA">
        <w:rPr>
          <w:szCs w:val="24"/>
        </w:rPr>
        <w:t xml:space="preserve">as large as </w:t>
      </w:r>
      <w:r w:rsidR="003910A3" w:rsidRPr="00A623AA">
        <w:rPr>
          <w:szCs w:val="24"/>
        </w:rPr>
        <w:t>thousands of employees)</w:t>
      </w:r>
      <w:r w:rsidR="00877438" w:rsidRPr="00A623AA">
        <w:rPr>
          <w:szCs w:val="24"/>
        </w:rPr>
        <w:t xml:space="preserve">. </w:t>
      </w:r>
      <w:r w:rsidR="0046560A" w:rsidRPr="00A623AA">
        <w:rPr>
          <w:szCs w:val="24"/>
        </w:rPr>
        <w:t xml:space="preserve">Due to the lack of a sampling frame </w:t>
      </w:r>
      <w:r w:rsidR="0061492C" w:rsidRPr="00A623AA">
        <w:rPr>
          <w:szCs w:val="24"/>
        </w:rPr>
        <w:t>of</w:t>
      </w:r>
      <w:r w:rsidR="0046560A" w:rsidRPr="00A623AA">
        <w:rPr>
          <w:szCs w:val="24"/>
        </w:rPr>
        <w:t xml:space="preserve"> migrant workers, the researchers adopted a </w:t>
      </w:r>
      <w:r w:rsidR="00D44310">
        <w:rPr>
          <w:szCs w:val="24"/>
        </w:rPr>
        <w:t xml:space="preserve">purposive, </w:t>
      </w:r>
      <w:r w:rsidR="0046560A" w:rsidRPr="00A623AA">
        <w:rPr>
          <w:szCs w:val="24"/>
        </w:rPr>
        <w:t>non</w:t>
      </w:r>
      <w:r w:rsidR="0061492C" w:rsidRPr="00A623AA">
        <w:rPr>
          <w:szCs w:val="24"/>
        </w:rPr>
        <w:t>-</w:t>
      </w:r>
      <w:r w:rsidR="0046560A" w:rsidRPr="00A623AA">
        <w:rPr>
          <w:szCs w:val="24"/>
        </w:rPr>
        <w:t xml:space="preserve">probability sampling method. They first estimated the distribution and composition of migrant workers in </w:t>
      </w:r>
      <w:r w:rsidR="00E62DCF">
        <w:rPr>
          <w:szCs w:val="24"/>
        </w:rPr>
        <w:t xml:space="preserve">the </w:t>
      </w:r>
      <w:r w:rsidR="0046560A" w:rsidRPr="00A623AA">
        <w:rPr>
          <w:szCs w:val="24"/>
        </w:rPr>
        <w:t xml:space="preserve">Pearl River Delta and </w:t>
      </w:r>
      <w:r w:rsidR="00E62DCF">
        <w:rPr>
          <w:szCs w:val="24"/>
        </w:rPr>
        <w:t xml:space="preserve">the </w:t>
      </w:r>
      <w:r w:rsidR="001F0CCA" w:rsidRPr="00A623AA">
        <w:rPr>
          <w:szCs w:val="24"/>
        </w:rPr>
        <w:t>Yangtze</w:t>
      </w:r>
      <w:r w:rsidR="0046560A" w:rsidRPr="00A623AA">
        <w:rPr>
          <w:szCs w:val="24"/>
        </w:rPr>
        <w:t xml:space="preserve"> River Delta using official statistics and census data. </w:t>
      </w:r>
      <w:r w:rsidR="0061492C" w:rsidRPr="00A623AA">
        <w:rPr>
          <w:szCs w:val="24"/>
        </w:rPr>
        <w:t xml:space="preserve">Based on the size of their migrant population, </w:t>
      </w:r>
      <w:r w:rsidR="0046560A" w:rsidRPr="00A623AA">
        <w:rPr>
          <w:szCs w:val="24"/>
        </w:rPr>
        <w:t xml:space="preserve">they </w:t>
      </w:r>
      <w:r w:rsidR="0061492C" w:rsidRPr="00A623AA">
        <w:rPr>
          <w:szCs w:val="24"/>
        </w:rPr>
        <w:t xml:space="preserve">selected 19 cities, and </w:t>
      </w:r>
      <w:r w:rsidR="0046560A" w:rsidRPr="00A623AA">
        <w:rPr>
          <w:szCs w:val="24"/>
        </w:rPr>
        <w:t xml:space="preserve">determined </w:t>
      </w:r>
      <w:r w:rsidR="0061492C" w:rsidRPr="00A623AA">
        <w:rPr>
          <w:szCs w:val="24"/>
        </w:rPr>
        <w:t xml:space="preserve">the </w:t>
      </w:r>
      <w:r w:rsidR="0046560A" w:rsidRPr="00A623AA">
        <w:rPr>
          <w:szCs w:val="24"/>
        </w:rPr>
        <w:t xml:space="preserve">sample size for each </w:t>
      </w:r>
      <w:r w:rsidR="0046560A" w:rsidRPr="00A623AA">
        <w:rPr>
          <w:szCs w:val="24"/>
        </w:rPr>
        <w:lastRenderedPageBreak/>
        <w:t>cit</w:t>
      </w:r>
      <w:r w:rsidR="0061492C" w:rsidRPr="00A623AA">
        <w:rPr>
          <w:szCs w:val="24"/>
        </w:rPr>
        <w:t>y</w:t>
      </w:r>
      <w:r w:rsidR="0046560A" w:rsidRPr="00A623AA">
        <w:rPr>
          <w:szCs w:val="24"/>
        </w:rPr>
        <w:t>. Within cities, they assign</w:t>
      </w:r>
      <w:r w:rsidR="0061492C" w:rsidRPr="00A623AA">
        <w:rPr>
          <w:szCs w:val="24"/>
        </w:rPr>
        <w:t>ed</w:t>
      </w:r>
      <w:r w:rsidR="008122D1" w:rsidRPr="00A623AA">
        <w:rPr>
          <w:szCs w:val="24"/>
        </w:rPr>
        <w:t xml:space="preserve"> sampling</w:t>
      </w:r>
      <w:r w:rsidR="0046560A" w:rsidRPr="00A623AA">
        <w:rPr>
          <w:szCs w:val="24"/>
        </w:rPr>
        <w:t xml:space="preserve"> quota</w:t>
      </w:r>
      <w:r w:rsidR="008122D1" w:rsidRPr="00A623AA">
        <w:rPr>
          <w:szCs w:val="24"/>
        </w:rPr>
        <w:t>s</w:t>
      </w:r>
      <w:r w:rsidR="0046560A" w:rsidRPr="00A623AA">
        <w:rPr>
          <w:szCs w:val="24"/>
        </w:rPr>
        <w:t xml:space="preserve"> to selected enterprises according </w:t>
      </w:r>
      <w:r w:rsidR="00BD0362">
        <w:rPr>
          <w:szCs w:val="24"/>
        </w:rPr>
        <w:t xml:space="preserve">to </w:t>
      </w:r>
      <w:r w:rsidR="0046560A" w:rsidRPr="00A623AA">
        <w:rPr>
          <w:szCs w:val="24"/>
        </w:rPr>
        <w:t>migrant workers’ gender, employment sector, and migration orig</w:t>
      </w:r>
      <w:r w:rsidR="00BA449E" w:rsidRPr="00A623AA">
        <w:rPr>
          <w:szCs w:val="24"/>
        </w:rPr>
        <w:t xml:space="preserve">ins. This sampling method allows the sample to closely resemble </w:t>
      </w:r>
      <w:r w:rsidR="008C4A91" w:rsidRPr="00A623AA">
        <w:rPr>
          <w:szCs w:val="24"/>
        </w:rPr>
        <w:t>the migrant worker population in these two areas in terms of</w:t>
      </w:r>
      <w:r w:rsidR="00BA449E" w:rsidRPr="00A623AA">
        <w:rPr>
          <w:szCs w:val="24"/>
        </w:rPr>
        <w:t xml:space="preserve"> </w:t>
      </w:r>
      <w:r w:rsidR="009260CB" w:rsidRPr="00A623AA">
        <w:rPr>
          <w:szCs w:val="24"/>
        </w:rPr>
        <w:t>socio-demographic characteristics</w:t>
      </w:r>
      <w:r w:rsidR="00040B2E" w:rsidRPr="00A623AA">
        <w:rPr>
          <w:szCs w:val="24"/>
        </w:rPr>
        <w:t xml:space="preserve">, which improves the representativeness </w:t>
      </w:r>
      <w:r w:rsidR="009260CB" w:rsidRPr="00A623AA">
        <w:rPr>
          <w:szCs w:val="24"/>
        </w:rPr>
        <w:t xml:space="preserve">of the sample </w:t>
      </w:r>
      <w:r w:rsidR="00040B2E" w:rsidRPr="00A623AA">
        <w:rPr>
          <w:szCs w:val="24"/>
        </w:rPr>
        <w:t xml:space="preserve">and </w:t>
      </w:r>
      <w:r w:rsidR="00887C2C" w:rsidRPr="00A623AA">
        <w:rPr>
          <w:szCs w:val="24"/>
        </w:rPr>
        <w:t>the reliability of statistical inference</w:t>
      </w:r>
      <w:r w:rsidR="00040B2E" w:rsidRPr="00A623AA">
        <w:rPr>
          <w:szCs w:val="24"/>
        </w:rPr>
        <w:t>.</w:t>
      </w:r>
      <w:r w:rsidR="00F92E73" w:rsidRPr="00A623AA">
        <w:rPr>
          <w:szCs w:val="24"/>
        </w:rPr>
        <w:t xml:space="preserve"> A cases-wise deletion of observations that have missing values for any of the variables in the analysis results in a final sample of 3,7</w:t>
      </w:r>
      <w:r w:rsidR="007F5D7A">
        <w:rPr>
          <w:szCs w:val="24"/>
        </w:rPr>
        <w:t>64</w:t>
      </w:r>
      <w:r w:rsidR="00F92E73" w:rsidRPr="00A623AA">
        <w:rPr>
          <w:szCs w:val="24"/>
        </w:rPr>
        <w:t xml:space="preserve"> migrant workers. </w:t>
      </w:r>
    </w:p>
    <w:p w:rsidR="00DB29B5" w:rsidRPr="00A623AA" w:rsidRDefault="00DB29B5" w:rsidP="00F02A94">
      <w:pPr>
        <w:autoSpaceDE w:val="0"/>
        <w:autoSpaceDN w:val="0"/>
        <w:adjustRightInd w:val="0"/>
        <w:snapToGrid w:val="0"/>
        <w:spacing w:line="480" w:lineRule="auto"/>
        <w:ind w:firstLine="0"/>
        <w:jc w:val="left"/>
        <w:rPr>
          <w:szCs w:val="24"/>
        </w:rPr>
      </w:pPr>
    </w:p>
    <w:p w:rsidR="00DB29B5" w:rsidRPr="00A623AA" w:rsidRDefault="00A93ED0" w:rsidP="00F02A94">
      <w:pPr>
        <w:autoSpaceDE w:val="0"/>
        <w:autoSpaceDN w:val="0"/>
        <w:adjustRightInd w:val="0"/>
        <w:snapToGrid w:val="0"/>
        <w:spacing w:line="480" w:lineRule="auto"/>
        <w:ind w:firstLine="0"/>
        <w:jc w:val="left"/>
        <w:rPr>
          <w:i/>
          <w:szCs w:val="24"/>
        </w:rPr>
      </w:pPr>
      <w:r w:rsidRPr="00A623AA">
        <w:rPr>
          <w:i/>
          <w:szCs w:val="24"/>
        </w:rPr>
        <w:t>Dependent Variable</w:t>
      </w:r>
    </w:p>
    <w:p w:rsidR="00A93ED0" w:rsidRPr="00A623AA" w:rsidRDefault="00A93ED0" w:rsidP="00F02A94">
      <w:pPr>
        <w:autoSpaceDE w:val="0"/>
        <w:autoSpaceDN w:val="0"/>
        <w:adjustRightInd w:val="0"/>
        <w:snapToGrid w:val="0"/>
        <w:spacing w:line="480" w:lineRule="auto"/>
        <w:ind w:firstLine="0"/>
        <w:jc w:val="left"/>
        <w:rPr>
          <w:szCs w:val="24"/>
        </w:rPr>
      </w:pPr>
      <w:r w:rsidRPr="00A623AA">
        <w:rPr>
          <w:szCs w:val="24"/>
        </w:rPr>
        <w:tab/>
        <w:t>The dependent variable for this study is GHQ</w:t>
      </w:r>
      <w:r w:rsidR="00EA77DB" w:rsidRPr="00A623AA">
        <w:rPr>
          <w:szCs w:val="24"/>
        </w:rPr>
        <w:t>-</w:t>
      </w:r>
      <w:r w:rsidRPr="00A623AA">
        <w:rPr>
          <w:szCs w:val="24"/>
        </w:rPr>
        <w:t>12 (General Health Questionnaire)</w:t>
      </w:r>
      <w:r w:rsidR="0054341E" w:rsidRPr="00A623AA">
        <w:rPr>
          <w:szCs w:val="24"/>
        </w:rPr>
        <w:t xml:space="preserve"> (translated into Chinese)</w:t>
      </w:r>
      <w:r w:rsidRPr="00A623AA">
        <w:rPr>
          <w:szCs w:val="24"/>
        </w:rPr>
        <w:t xml:space="preserve">, a </w:t>
      </w:r>
      <w:r w:rsidR="008C4A91" w:rsidRPr="00A623AA">
        <w:rPr>
          <w:szCs w:val="24"/>
        </w:rPr>
        <w:t xml:space="preserve">commonly used </w:t>
      </w:r>
      <w:r w:rsidRPr="00A623AA">
        <w:rPr>
          <w:szCs w:val="24"/>
        </w:rPr>
        <w:t>measure of current mental health. The items are constructed measuring two major areas – the inability to carry out normal functions and the appearance of new and distressing experiences</w:t>
      </w:r>
      <w:r w:rsidR="00F92E73" w:rsidRPr="00A623AA">
        <w:rPr>
          <w:szCs w:val="24"/>
        </w:rPr>
        <w:t xml:space="preserve"> (See </w:t>
      </w:r>
      <w:r w:rsidR="002C0247" w:rsidRPr="00A623AA">
        <w:rPr>
          <w:szCs w:val="24"/>
        </w:rPr>
        <w:t>Table 1</w:t>
      </w:r>
      <w:r w:rsidR="00F92E73" w:rsidRPr="00A623AA">
        <w:rPr>
          <w:szCs w:val="24"/>
        </w:rPr>
        <w:t>)</w:t>
      </w:r>
      <w:r w:rsidRPr="00A623AA">
        <w:rPr>
          <w:szCs w:val="24"/>
        </w:rPr>
        <w:t xml:space="preserve">. GHQ has </w:t>
      </w:r>
      <w:r w:rsidR="0031571A" w:rsidRPr="00A623AA">
        <w:rPr>
          <w:szCs w:val="24"/>
        </w:rPr>
        <w:t>relatively high validity and reliability i</w:t>
      </w:r>
      <w:r w:rsidRPr="00A623AA">
        <w:rPr>
          <w:szCs w:val="24"/>
        </w:rPr>
        <w:t>n both clinical and general populations</w:t>
      </w:r>
      <w:r w:rsidR="0031571A" w:rsidRPr="00A623AA">
        <w:rPr>
          <w:szCs w:val="24"/>
        </w:rPr>
        <w:t xml:space="preserve"> </w:t>
      </w:r>
      <w:r w:rsidR="002353AC" w:rsidRPr="00A623AA">
        <w:rPr>
          <w:szCs w:val="24"/>
        </w:rPr>
        <w:fldChar w:fldCharType="begin"/>
      </w:r>
      <w:r w:rsidR="0031571A" w:rsidRPr="00A623AA">
        <w:rPr>
          <w:szCs w:val="24"/>
        </w:rPr>
        <w:instrText xml:space="preserve"> ADDIN EN.CITE &lt;EndNote&gt;&lt;Cite&gt;&lt;Author&gt;Goldberg&lt;/Author&gt;&lt;Year&gt;2012&lt;/Year&gt;&lt;RecNum&gt;28&lt;/RecNum&gt;&lt;DisplayText&gt;(Goldberg and Huxley 2012)&lt;/DisplayText&gt;&lt;record&gt;&lt;rec-number&gt;28&lt;/rec-number&gt;&lt;foreign-keys&gt;&lt;key app="EN" db-id="zzfev5r0pt2w2metaer5z9dtdrp52ae0pz0s"&gt;28&lt;/key&gt;&lt;/foreign-keys&gt;&lt;ref-type name="Book"&gt;6&lt;/ref-type&gt;&lt;contributors&gt;&lt;authors&gt;&lt;author&gt;Goldberg, David&lt;/author&gt;&lt;author&gt;Huxley, Peter&lt;/author&gt;&lt;/authors&gt;&lt;/contributors&gt;&lt;titles&gt;&lt;title&gt;Mental illness in the community: the pathway to psychiatric care&lt;/title&gt;&lt;/titles&gt;&lt;volume&gt;3&lt;/volume&gt;&lt;dates&gt;&lt;year&gt;2012&lt;/year&gt;&lt;/dates&gt;&lt;publisher&gt;Routledge&lt;/publisher&gt;&lt;isbn&gt;0415264510&lt;/isbn&gt;&lt;urls&gt;&lt;/urls&gt;&lt;/record&gt;&lt;/Cite&gt;&lt;/EndNote&gt;</w:instrText>
      </w:r>
      <w:r w:rsidR="002353AC" w:rsidRPr="00A623AA">
        <w:rPr>
          <w:szCs w:val="24"/>
        </w:rPr>
        <w:fldChar w:fldCharType="separate"/>
      </w:r>
      <w:r w:rsidR="0031571A" w:rsidRPr="00A623AA">
        <w:rPr>
          <w:noProof/>
          <w:szCs w:val="24"/>
        </w:rPr>
        <w:t>(</w:t>
      </w:r>
      <w:hyperlink w:anchor="_ENREF_4" w:tooltip="Goldberg, 2012 #28" w:history="1">
        <w:r w:rsidR="000A204D" w:rsidRPr="00A623AA">
          <w:rPr>
            <w:noProof/>
            <w:szCs w:val="24"/>
          </w:rPr>
          <w:t>Goldberg and Huxley 2012</w:t>
        </w:r>
      </w:hyperlink>
      <w:r w:rsidR="0031571A" w:rsidRPr="00A623AA">
        <w:rPr>
          <w:noProof/>
          <w:szCs w:val="24"/>
        </w:rPr>
        <w:t>)</w:t>
      </w:r>
      <w:r w:rsidR="002353AC" w:rsidRPr="00A623AA">
        <w:rPr>
          <w:szCs w:val="24"/>
        </w:rPr>
        <w:fldChar w:fldCharType="end"/>
      </w:r>
      <w:r w:rsidRPr="00A623AA">
        <w:rPr>
          <w:szCs w:val="24"/>
        </w:rPr>
        <w:t>.</w:t>
      </w:r>
      <w:r w:rsidR="00613F97" w:rsidRPr="00A623AA">
        <w:rPr>
          <w:szCs w:val="24"/>
        </w:rPr>
        <w:t xml:space="preserve"> The</w:t>
      </w:r>
      <w:r w:rsidR="002C0247" w:rsidRPr="00A623AA">
        <w:rPr>
          <w:szCs w:val="24"/>
        </w:rPr>
        <w:t xml:space="preserve"> sum of the</w:t>
      </w:r>
      <w:r w:rsidR="00613F97" w:rsidRPr="00A623AA">
        <w:rPr>
          <w:szCs w:val="24"/>
        </w:rPr>
        <w:t xml:space="preserve"> score</w:t>
      </w:r>
      <w:r w:rsidR="002C0247" w:rsidRPr="00A623AA">
        <w:rPr>
          <w:szCs w:val="24"/>
        </w:rPr>
        <w:t>s</w:t>
      </w:r>
      <w:r w:rsidR="00613F97" w:rsidRPr="00A623AA">
        <w:rPr>
          <w:szCs w:val="24"/>
        </w:rPr>
        <w:t xml:space="preserve"> for 12 questions is</w:t>
      </w:r>
      <w:r w:rsidR="008E6EE0" w:rsidRPr="00A623AA">
        <w:rPr>
          <w:szCs w:val="24"/>
        </w:rPr>
        <w:t xml:space="preserve"> calculated and used as a continuous variable indicating the mental health status of migrant workers, </w:t>
      </w:r>
      <w:r w:rsidR="007055A5">
        <w:rPr>
          <w:szCs w:val="24"/>
        </w:rPr>
        <w:t xml:space="preserve">which ranges from 0 to 24 </w:t>
      </w:r>
      <w:r w:rsidR="008E6EE0" w:rsidRPr="00A623AA">
        <w:rPr>
          <w:szCs w:val="24"/>
        </w:rPr>
        <w:t>with larg</w:t>
      </w:r>
      <w:r w:rsidR="00613F97" w:rsidRPr="00A623AA">
        <w:rPr>
          <w:szCs w:val="24"/>
        </w:rPr>
        <w:t xml:space="preserve">er values </w:t>
      </w:r>
      <w:r w:rsidR="008D4804" w:rsidRPr="00A623AA">
        <w:rPr>
          <w:szCs w:val="24"/>
        </w:rPr>
        <w:t>referring</w:t>
      </w:r>
      <w:r w:rsidR="00613F97" w:rsidRPr="00A623AA">
        <w:rPr>
          <w:szCs w:val="24"/>
        </w:rPr>
        <w:t xml:space="preserve"> to</w:t>
      </w:r>
      <w:r w:rsidR="008E6EE0" w:rsidRPr="00A623AA">
        <w:rPr>
          <w:szCs w:val="24"/>
        </w:rPr>
        <w:t xml:space="preserve"> </w:t>
      </w:r>
      <w:r w:rsidR="003A4D21" w:rsidRPr="00A623AA">
        <w:rPr>
          <w:szCs w:val="24"/>
        </w:rPr>
        <w:t xml:space="preserve">better </w:t>
      </w:r>
      <w:r w:rsidR="002C0247" w:rsidRPr="00A623AA">
        <w:rPr>
          <w:szCs w:val="24"/>
        </w:rPr>
        <w:t xml:space="preserve">psychological </w:t>
      </w:r>
      <w:r w:rsidR="003A4D21" w:rsidRPr="00A623AA">
        <w:rPr>
          <w:szCs w:val="24"/>
        </w:rPr>
        <w:t>health</w:t>
      </w:r>
      <w:r w:rsidR="00BB397C">
        <w:rPr>
          <w:rStyle w:val="FootnoteReference"/>
          <w:szCs w:val="24"/>
        </w:rPr>
        <w:footnoteReference w:id="2"/>
      </w:r>
      <w:r w:rsidR="008E6EE0" w:rsidRPr="00A623AA">
        <w:rPr>
          <w:szCs w:val="24"/>
        </w:rPr>
        <w:t xml:space="preserve">. </w:t>
      </w:r>
    </w:p>
    <w:p w:rsidR="00A74D60" w:rsidRPr="00A623AA" w:rsidRDefault="00F92E73" w:rsidP="00F02A94">
      <w:pPr>
        <w:autoSpaceDE w:val="0"/>
        <w:autoSpaceDN w:val="0"/>
        <w:adjustRightInd w:val="0"/>
        <w:snapToGrid w:val="0"/>
        <w:spacing w:line="480" w:lineRule="auto"/>
        <w:ind w:firstLine="0"/>
        <w:jc w:val="center"/>
        <w:rPr>
          <w:szCs w:val="24"/>
        </w:rPr>
      </w:pPr>
      <w:r w:rsidRPr="00A623AA">
        <w:rPr>
          <w:szCs w:val="24"/>
        </w:rPr>
        <w:t>[Table 1 about here]</w:t>
      </w:r>
    </w:p>
    <w:p w:rsidR="00F92E73" w:rsidRPr="00A623AA" w:rsidRDefault="00F92E73" w:rsidP="00F02A94">
      <w:pPr>
        <w:autoSpaceDE w:val="0"/>
        <w:autoSpaceDN w:val="0"/>
        <w:adjustRightInd w:val="0"/>
        <w:snapToGrid w:val="0"/>
        <w:spacing w:line="480" w:lineRule="auto"/>
        <w:ind w:firstLine="0"/>
        <w:jc w:val="left"/>
        <w:rPr>
          <w:szCs w:val="24"/>
        </w:rPr>
      </w:pPr>
    </w:p>
    <w:p w:rsidR="00A74D60" w:rsidRPr="00A623AA" w:rsidRDefault="00A74D60" w:rsidP="00F02A94">
      <w:pPr>
        <w:autoSpaceDE w:val="0"/>
        <w:autoSpaceDN w:val="0"/>
        <w:adjustRightInd w:val="0"/>
        <w:snapToGrid w:val="0"/>
        <w:spacing w:line="480" w:lineRule="auto"/>
        <w:ind w:firstLine="0"/>
        <w:jc w:val="left"/>
        <w:rPr>
          <w:i/>
          <w:szCs w:val="24"/>
        </w:rPr>
      </w:pPr>
      <w:r w:rsidRPr="00A623AA">
        <w:rPr>
          <w:i/>
          <w:szCs w:val="24"/>
        </w:rPr>
        <w:t>Independent</w:t>
      </w:r>
      <w:r w:rsidR="00306383">
        <w:rPr>
          <w:i/>
          <w:szCs w:val="24"/>
        </w:rPr>
        <w:t xml:space="preserve"> and Control</w:t>
      </w:r>
      <w:r w:rsidRPr="00A623AA">
        <w:rPr>
          <w:i/>
          <w:szCs w:val="24"/>
        </w:rPr>
        <w:t xml:space="preserve"> Variables</w:t>
      </w:r>
    </w:p>
    <w:p w:rsidR="00321538" w:rsidRPr="00A623AA" w:rsidRDefault="00A74D60" w:rsidP="00F02A94">
      <w:pPr>
        <w:autoSpaceDE w:val="0"/>
        <w:autoSpaceDN w:val="0"/>
        <w:adjustRightInd w:val="0"/>
        <w:snapToGrid w:val="0"/>
        <w:spacing w:line="480" w:lineRule="auto"/>
        <w:ind w:firstLine="0"/>
        <w:jc w:val="left"/>
        <w:rPr>
          <w:szCs w:val="24"/>
        </w:rPr>
      </w:pPr>
      <w:r w:rsidRPr="00A623AA">
        <w:rPr>
          <w:szCs w:val="24"/>
        </w:rPr>
        <w:tab/>
        <w:t xml:space="preserve">This study mainly focuses on </w:t>
      </w:r>
      <w:r w:rsidR="00C47926" w:rsidRPr="00A623AA">
        <w:rPr>
          <w:szCs w:val="24"/>
        </w:rPr>
        <w:t>the effect</w:t>
      </w:r>
      <w:r w:rsidR="005F3CA4" w:rsidRPr="00A623AA">
        <w:rPr>
          <w:szCs w:val="24"/>
        </w:rPr>
        <w:t>s</w:t>
      </w:r>
      <w:r w:rsidR="00C47926" w:rsidRPr="00A623AA">
        <w:rPr>
          <w:szCs w:val="24"/>
        </w:rPr>
        <w:t xml:space="preserve"> of </w:t>
      </w:r>
      <w:r w:rsidR="00270A17" w:rsidRPr="00A623AA">
        <w:rPr>
          <w:szCs w:val="24"/>
        </w:rPr>
        <w:t xml:space="preserve">residential environment, working conditions, and </w:t>
      </w:r>
      <w:r w:rsidR="00C47926" w:rsidRPr="00A623AA">
        <w:rPr>
          <w:szCs w:val="24"/>
        </w:rPr>
        <w:t>crime victimization on migrant workers’ mental health. Reside</w:t>
      </w:r>
      <w:r w:rsidR="00713117" w:rsidRPr="00A623AA">
        <w:rPr>
          <w:szCs w:val="24"/>
        </w:rPr>
        <w:t>ntial environment is measured by</w:t>
      </w:r>
      <w:r w:rsidR="00C47926" w:rsidRPr="00A623AA">
        <w:rPr>
          <w:szCs w:val="24"/>
        </w:rPr>
        <w:t xml:space="preserve"> </w:t>
      </w:r>
      <w:r w:rsidR="003A45A8" w:rsidRPr="00A623AA">
        <w:rPr>
          <w:szCs w:val="24"/>
        </w:rPr>
        <w:t xml:space="preserve">three variables: </w:t>
      </w:r>
      <w:r w:rsidR="00C47926" w:rsidRPr="00A623AA">
        <w:rPr>
          <w:szCs w:val="24"/>
        </w:rPr>
        <w:t>housing type (</w:t>
      </w:r>
      <w:r w:rsidR="00F92E73" w:rsidRPr="00A623AA">
        <w:rPr>
          <w:szCs w:val="24"/>
        </w:rPr>
        <w:t>including</w:t>
      </w:r>
      <w:r w:rsidR="003A45A8" w:rsidRPr="00A623AA">
        <w:rPr>
          <w:szCs w:val="24"/>
        </w:rPr>
        <w:t xml:space="preserve"> </w:t>
      </w:r>
      <w:r w:rsidR="005F3CA4" w:rsidRPr="00A623AA">
        <w:rPr>
          <w:szCs w:val="24"/>
        </w:rPr>
        <w:t>employee</w:t>
      </w:r>
      <w:r w:rsidR="00C47926" w:rsidRPr="00A623AA">
        <w:rPr>
          <w:szCs w:val="24"/>
        </w:rPr>
        <w:t>’</w:t>
      </w:r>
      <w:r w:rsidR="005F3CA4" w:rsidRPr="00A623AA">
        <w:rPr>
          <w:szCs w:val="24"/>
        </w:rPr>
        <w:t>s</w:t>
      </w:r>
      <w:r w:rsidR="00C47926" w:rsidRPr="00A623AA">
        <w:rPr>
          <w:szCs w:val="24"/>
        </w:rPr>
        <w:t xml:space="preserve"> dormitory, rental h</w:t>
      </w:r>
      <w:r w:rsidR="003A45A8" w:rsidRPr="00A623AA">
        <w:rPr>
          <w:szCs w:val="24"/>
        </w:rPr>
        <w:t>ousing</w:t>
      </w:r>
      <w:r w:rsidR="005F3CA4" w:rsidRPr="00A623AA">
        <w:rPr>
          <w:szCs w:val="24"/>
        </w:rPr>
        <w:t xml:space="preserve"> and</w:t>
      </w:r>
      <w:r w:rsidR="00713117" w:rsidRPr="00A623AA">
        <w:rPr>
          <w:szCs w:val="24"/>
        </w:rPr>
        <w:t xml:space="preserve"> purchased housing), housing inadequacy</w:t>
      </w:r>
      <w:r w:rsidR="00C47926" w:rsidRPr="00A623AA">
        <w:rPr>
          <w:szCs w:val="24"/>
        </w:rPr>
        <w:t xml:space="preserve"> (the availability of </w:t>
      </w:r>
      <w:r w:rsidR="002C39D0" w:rsidRPr="00A623AA">
        <w:rPr>
          <w:szCs w:val="24"/>
        </w:rPr>
        <w:t>twelve</w:t>
      </w:r>
      <w:r w:rsidR="00C47926" w:rsidRPr="00A623AA">
        <w:rPr>
          <w:szCs w:val="24"/>
        </w:rPr>
        <w:t xml:space="preserve"> types </w:t>
      </w:r>
      <w:r w:rsidR="00C47926" w:rsidRPr="00A623AA">
        <w:rPr>
          <w:szCs w:val="24"/>
        </w:rPr>
        <w:lastRenderedPageBreak/>
        <w:t xml:space="preserve">of </w:t>
      </w:r>
      <w:r w:rsidR="005F3CA4" w:rsidRPr="00A623AA">
        <w:rPr>
          <w:szCs w:val="24"/>
        </w:rPr>
        <w:t xml:space="preserve">residential </w:t>
      </w:r>
      <w:r w:rsidR="00C47926" w:rsidRPr="00A623AA">
        <w:rPr>
          <w:szCs w:val="24"/>
        </w:rPr>
        <w:t>facilities</w:t>
      </w:r>
      <w:r w:rsidR="00C85C2E" w:rsidRPr="00A623AA">
        <w:rPr>
          <w:rStyle w:val="FootnoteReference"/>
          <w:szCs w:val="24"/>
        </w:rPr>
        <w:footnoteReference w:id="3"/>
      </w:r>
      <w:r w:rsidR="00C47926" w:rsidRPr="00A623AA">
        <w:rPr>
          <w:szCs w:val="24"/>
        </w:rPr>
        <w:t xml:space="preserve">), and </w:t>
      </w:r>
      <w:r w:rsidR="00C85C2E" w:rsidRPr="00A623AA">
        <w:rPr>
          <w:szCs w:val="24"/>
        </w:rPr>
        <w:t>living space per person</w:t>
      </w:r>
      <w:r w:rsidR="002C39D0" w:rsidRPr="00A623AA">
        <w:rPr>
          <w:szCs w:val="24"/>
        </w:rPr>
        <w:t xml:space="preserve"> in square meters</w:t>
      </w:r>
      <w:r w:rsidR="00306383">
        <w:rPr>
          <w:szCs w:val="24"/>
        </w:rPr>
        <w:t xml:space="preserve"> </w:t>
      </w:r>
      <w:r w:rsidR="00306383" w:rsidRPr="00A623AA">
        <w:rPr>
          <w:szCs w:val="24"/>
        </w:rPr>
        <w:t>(</w:t>
      </w:r>
      <w:r w:rsidR="00306383">
        <w:rPr>
          <w:szCs w:val="24"/>
        </w:rPr>
        <w:t>see</w:t>
      </w:r>
      <w:r w:rsidR="00C21CEC">
        <w:rPr>
          <w:szCs w:val="24"/>
        </w:rPr>
        <w:t xml:space="preserve"> Table 1</w:t>
      </w:r>
      <w:r w:rsidR="00306383" w:rsidRPr="00A623AA">
        <w:rPr>
          <w:szCs w:val="24"/>
        </w:rPr>
        <w:t>)</w:t>
      </w:r>
      <w:r w:rsidR="00C85C2E" w:rsidRPr="00A623AA">
        <w:rPr>
          <w:szCs w:val="24"/>
        </w:rPr>
        <w:t>.</w:t>
      </w:r>
      <w:r w:rsidR="00D450AB" w:rsidRPr="00A623AA">
        <w:rPr>
          <w:szCs w:val="24"/>
        </w:rPr>
        <w:t xml:space="preserve"> </w:t>
      </w:r>
      <w:r w:rsidR="00402CC3">
        <w:rPr>
          <w:szCs w:val="24"/>
        </w:rPr>
        <w:t xml:space="preserve">Living space is logged because the original distribution is severely right skewed. </w:t>
      </w:r>
      <w:r w:rsidR="00D450AB" w:rsidRPr="00A623AA">
        <w:rPr>
          <w:szCs w:val="24"/>
        </w:rPr>
        <w:t>W</w:t>
      </w:r>
      <w:r w:rsidR="00FE0071" w:rsidRPr="00A623AA">
        <w:rPr>
          <w:szCs w:val="24"/>
        </w:rPr>
        <w:t>orking conditions are measured by</w:t>
      </w:r>
      <w:r w:rsidR="00636675">
        <w:rPr>
          <w:szCs w:val="24"/>
        </w:rPr>
        <w:t xml:space="preserve"> six</w:t>
      </w:r>
      <w:r w:rsidR="002C39D0" w:rsidRPr="00A623AA">
        <w:rPr>
          <w:szCs w:val="24"/>
        </w:rPr>
        <w:t xml:space="preserve"> dummy</w:t>
      </w:r>
      <w:r w:rsidR="006B3630" w:rsidRPr="00A623AA">
        <w:rPr>
          <w:szCs w:val="24"/>
        </w:rPr>
        <w:t xml:space="preserve"> variables</w:t>
      </w:r>
      <w:r w:rsidR="00FE0071" w:rsidRPr="00A623AA">
        <w:rPr>
          <w:szCs w:val="24"/>
        </w:rPr>
        <w:t>, including</w:t>
      </w:r>
      <w:r w:rsidR="00713117" w:rsidRPr="00A623AA">
        <w:rPr>
          <w:szCs w:val="24"/>
        </w:rPr>
        <w:t xml:space="preserve"> whether </w:t>
      </w:r>
      <w:r w:rsidR="003A45A8" w:rsidRPr="00A623AA">
        <w:rPr>
          <w:szCs w:val="24"/>
        </w:rPr>
        <w:t xml:space="preserve">the respondent </w:t>
      </w:r>
      <w:r w:rsidR="00F92E73" w:rsidRPr="00A623AA">
        <w:rPr>
          <w:szCs w:val="24"/>
        </w:rPr>
        <w:t>ha</w:t>
      </w:r>
      <w:r w:rsidR="00636675">
        <w:rPr>
          <w:szCs w:val="24"/>
        </w:rPr>
        <w:t>s</w:t>
      </w:r>
      <w:r w:rsidR="005334D7" w:rsidRPr="00A623AA">
        <w:rPr>
          <w:szCs w:val="24"/>
        </w:rPr>
        <w:t xml:space="preserve"> </w:t>
      </w:r>
      <w:r w:rsidR="00636675">
        <w:rPr>
          <w:szCs w:val="24"/>
        </w:rPr>
        <w:t xml:space="preserve">signed </w:t>
      </w:r>
      <w:r w:rsidR="00F92E73" w:rsidRPr="00A623AA">
        <w:rPr>
          <w:szCs w:val="24"/>
        </w:rPr>
        <w:t xml:space="preserve">a </w:t>
      </w:r>
      <w:r w:rsidR="00636675">
        <w:rPr>
          <w:szCs w:val="24"/>
        </w:rPr>
        <w:t xml:space="preserve">labor contract, </w:t>
      </w:r>
      <w:r w:rsidR="005334D7" w:rsidRPr="00A623AA">
        <w:rPr>
          <w:szCs w:val="24"/>
        </w:rPr>
        <w:t>experienced forced</w:t>
      </w:r>
      <w:r w:rsidR="00F92E73" w:rsidRPr="00A623AA">
        <w:rPr>
          <w:szCs w:val="24"/>
        </w:rPr>
        <w:t xml:space="preserve"> labor in the past year, worked without safety protection</w:t>
      </w:r>
      <w:r w:rsidR="005334D7" w:rsidRPr="00A623AA">
        <w:rPr>
          <w:szCs w:val="24"/>
        </w:rPr>
        <w:t>, work</w:t>
      </w:r>
      <w:r w:rsidR="00F92E73" w:rsidRPr="00A623AA">
        <w:rPr>
          <w:szCs w:val="24"/>
        </w:rPr>
        <w:t>ed in harmful</w:t>
      </w:r>
      <w:r w:rsidR="005334D7" w:rsidRPr="00A623AA">
        <w:rPr>
          <w:szCs w:val="24"/>
        </w:rPr>
        <w:t xml:space="preserve"> environment, </w:t>
      </w:r>
      <w:r w:rsidR="00636675">
        <w:rPr>
          <w:szCs w:val="24"/>
        </w:rPr>
        <w:t>has</w:t>
      </w:r>
      <w:r w:rsidR="00F92E73" w:rsidRPr="00A623AA">
        <w:rPr>
          <w:szCs w:val="24"/>
        </w:rPr>
        <w:t xml:space="preserve"> </w:t>
      </w:r>
      <w:r w:rsidR="00D450AB" w:rsidRPr="00A623AA">
        <w:rPr>
          <w:szCs w:val="24"/>
        </w:rPr>
        <w:t xml:space="preserve">ID </w:t>
      </w:r>
      <w:r w:rsidR="005334D7" w:rsidRPr="00A623AA">
        <w:rPr>
          <w:szCs w:val="24"/>
        </w:rPr>
        <w:t>or other do</w:t>
      </w:r>
      <w:r w:rsidR="00D450AB" w:rsidRPr="00A623AA">
        <w:rPr>
          <w:szCs w:val="24"/>
        </w:rPr>
        <w:t xml:space="preserve">cuments withheld by employers, </w:t>
      </w:r>
      <w:r w:rsidR="00F92E73" w:rsidRPr="00A623AA">
        <w:rPr>
          <w:szCs w:val="24"/>
        </w:rPr>
        <w:t xml:space="preserve">experienced </w:t>
      </w:r>
      <w:r w:rsidR="00FE0071" w:rsidRPr="00A623AA">
        <w:rPr>
          <w:szCs w:val="24"/>
        </w:rPr>
        <w:t>delayed pays,</w:t>
      </w:r>
      <w:r w:rsidR="00F92E73" w:rsidRPr="00A623AA">
        <w:rPr>
          <w:szCs w:val="24"/>
        </w:rPr>
        <w:t xml:space="preserve"> </w:t>
      </w:r>
      <w:r w:rsidR="00636675">
        <w:rPr>
          <w:szCs w:val="24"/>
        </w:rPr>
        <w:t xml:space="preserve">and </w:t>
      </w:r>
      <w:r w:rsidR="00FE0071" w:rsidRPr="00A623AA">
        <w:rPr>
          <w:szCs w:val="24"/>
        </w:rPr>
        <w:t>experienced infringement of labor rights</w:t>
      </w:r>
      <w:r w:rsidR="00636675">
        <w:rPr>
          <w:szCs w:val="24"/>
        </w:rPr>
        <w:t>,</w:t>
      </w:r>
      <w:r w:rsidR="002C39D0" w:rsidRPr="00A623AA">
        <w:rPr>
          <w:szCs w:val="24"/>
        </w:rPr>
        <w:t xml:space="preserve"> and one continuous variable of average work hours per day. </w:t>
      </w:r>
      <w:r w:rsidR="004D1297" w:rsidRPr="00A623AA">
        <w:rPr>
          <w:szCs w:val="24"/>
        </w:rPr>
        <w:t>Crime v</w:t>
      </w:r>
      <w:r w:rsidR="006B3630" w:rsidRPr="00A623AA">
        <w:rPr>
          <w:szCs w:val="24"/>
        </w:rPr>
        <w:t>ictimization</w:t>
      </w:r>
      <w:r w:rsidR="002C39D0" w:rsidRPr="00A623AA">
        <w:rPr>
          <w:szCs w:val="24"/>
        </w:rPr>
        <w:t xml:space="preserve"> </w:t>
      </w:r>
      <w:r w:rsidR="00E47A99" w:rsidRPr="00A623AA">
        <w:rPr>
          <w:szCs w:val="24"/>
        </w:rPr>
        <w:t>is measured by</w:t>
      </w:r>
      <w:r w:rsidR="006B3630" w:rsidRPr="00A623AA">
        <w:rPr>
          <w:szCs w:val="24"/>
        </w:rPr>
        <w:t xml:space="preserve"> fou</w:t>
      </w:r>
      <w:r w:rsidR="0061151B" w:rsidRPr="00A623AA">
        <w:rPr>
          <w:szCs w:val="24"/>
        </w:rPr>
        <w:t xml:space="preserve">r </w:t>
      </w:r>
      <w:r w:rsidR="00E47A99" w:rsidRPr="00A623AA">
        <w:rPr>
          <w:szCs w:val="24"/>
        </w:rPr>
        <w:t>dummy variables</w:t>
      </w:r>
      <w:r w:rsidR="0061151B" w:rsidRPr="00A623AA">
        <w:rPr>
          <w:szCs w:val="24"/>
        </w:rPr>
        <w:t xml:space="preserve"> </w:t>
      </w:r>
      <w:r w:rsidR="00C77C81" w:rsidRPr="00A623AA">
        <w:rPr>
          <w:szCs w:val="24"/>
        </w:rPr>
        <w:t>indicating</w:t>
      </w:r>
      <w:r w:rsidR="0061151B" w:rsidRPr="00A623AA">
        <w:rPr>
          <w:szCs w:val="24"/>
        </w:rPr>
        <w:t xml:space="preserve"> whether the respondent</w:t>
      </w:r>
      <w:r w:rsidR="006B3630" w:rsidRPr="00A623AA">
        <w:rPr>
          <w:szCs w:val="24"/>
        </w:rPr>
        <w:t xml:space="preserve"> ha</w:t>
      </w:r>
      <w:r w:rsidR="00636675">
        <w:rPr>
          <w:szCs w:val="24"/>
        </w:rPr>
        <w:t>s</w:t>
      </w:r>
      <w:r w:rsidR="006B3630" w:rsidRPr="00A623AA">
        <w:rPr>
          <w:szCs w:val="24"/>
        </w:rPr>
        <w:t xml:space="preserve"> been victim</w:t>
      </w:r>
      <w:r w:rsidR="003668AE" w:rsidRPr="00A623AA">
        <w:rPr>
          <w:szCs w:val="24"/>
        </w:rPr>
        <w:t>s</w:t>
      </w:r>
      <w:r w:rsidR="006B3630" w:rsidRPr="00A623AA">
        <w:rPr>
          <w:szCs w:val="24"/>
        </w:rPr>
        <w:t xml:space="preserve"> of theft, fraud, robbery,</w:t>
      </w:r>
      <w:r w:rsidR="004D1297" w:rsidRPr="00A623AA">
        <w:rPr>
          <w:szCs w:val="24"/>
        </w:rPr>
        <w:t xml:space="preserve"> or</w:t>
      </w:r>
      <w:r w:rsidR="006B3630" w:rsidRPr="00A623AA">
        <w:rPr>
          <w:szCs w:val="24"/>
        </w:rPr>
        <w:t xml:space="preserve"> sexual harassment during the past year. </w:t>
      </w:r>
    </w:p>
    <w:p w:rsidR="000A7E07" w:rsidRPr="00A623AA" w:rsidRDefault="00321538" w:rsidP="00F02A94">
      <w:pPr>
        <w:adjustRightInd w:val="0"/>
        <w:snapToGrid w:val="0"/>
        <w:spacing w:line="480" w:lineRule="auto"/>
        <w:ind w:firstLine="288"/>
        <w:jc w:val="left"/>
        <w:rPr>
          <w:szCs w:val="24"/>
        </w:rPr>
      </w:pPr>
      <w:r w:rsidRPr="00A623AA">
        <w:rPr>
          <w:szCs w:val="24"/>
        </w:rPr>
        <w:tab/>
      </w:r>
      <w:r w:rsidR="003668AE" w:rsidRPr="00A623AA">
        <w:rPr>
          <w:szCs w:val="24"/>
        </w:rPr>
        <w:t xml:space="preserve">In addition to these independent variables, </w:t>
      </w:r>
      <w:r w:rsidR="00E47A99" w:rsidRPr="00A623AA">
        <w:rPr>
          <w:szCs w:val="24"/>
        </w:rPr>
        <w:t xml:space="preserve">socio-demographic characteristics including </w:t>
      </w:r>
      <w:r w:rsidR="0061151B" w:rsidRPr="00A623AA">
        <w:rPr>
          <w:szCs w:val="24"/>
        </w:rPr>
        <w:t xml:space="preserve">gender, marital status, </w:t>
      </w:r>
      <w:r w:rsidR="004D1297" w:rsidRPr="00A623AA">
        <w:rPr>
          <w:szCs w:val="24"/>
        </w:rPr>
        <w:t xml:space="preserve">physical </w:t>
      </w:r>
      <w:r w:rsidR="0061151B" w:rsidRPr="00A623AA">
        <w:rPr>
          <w:szCs w:val="24"/>
        </w:rPr>
        <w:t>health</w:t>
      </w:r>
      <w:r w:rsidR="003668AE" w:rsidRPr="00A623AA">
        <w:rPr>
          <w:szCs w:val="24"/>
        </w:rPr>
        <w:t xml:space="preserve">, </w:t>
      </w:r>
      <w:proofErr w:type="spellStart"/>
      <w:r w:rsidR="0061151B" w:rsidRPr="00543126">
        <w:rPr>
          <w:szCs w:val="24"/>
        </w:rPr>
        <w:t>Hukou</w:t>
      </w:r>
      <w:proofErr w:type="spellEnd"/>
      <w:r w:rsidR="004D1297" w:rsidRPr="00543126">
        <w:rPr>
          <w:szCs w:val="24"/>
        </w:rPr>
        <w:t xml:space="preserve"> </w:t>
      </w:r>
      <w:r w:rsidR="004D1297" w:rsidRPr="00A623AA">
        <w:rPr>
          <w:szCs w:val="24"/>
        </w:rPr>
        <w:t>status</w:t>
      </w:r>
      <w:r w:rsidR="0061151B" w:rsidRPr="00A623AA">
        <w:rPr>
          <w:szCs w:val="24"/>
        </w:rPr>
        <w:t xml:space="preserve">, </w:t>
      </w:r>
      <w:r w:rsidR="003668AE" w:rsidRPr="00A623AA">
        <w:rPr>
          <w:szCs w:val="24"/>
        </w:rPr>
        <w:t xml:space="preserve">education, </w:t>
      </w:r>
      <w:r w:rsidR="00E47A99" w:rsidRPr="00A623AA">
        <w:rPr>
          <w:szCs w:val="24"/>
        </w:rPr>
        <w:t>income</w:t>
      </w:r>
      <w:r w:rsidR="003668AE" w:rsidRPr="00A623AA">
        <w:rPr>
          <w:szCs w:val="24"/>
        </w:rPr>
        <w:t>, the type and size of company</w:t>
      </w:r>
      <w:r w:rsidR="00E47A99" w:rsidRPr="00A623AA">
        <w:rPr>
          <w:szCs w:val="24"/>
        </w:rPr>
        <w:t xml:space="preserve"> are controlled for. </w:t>
      </w:r>
      <w:r w:rsidRPr="00A623AA">
        <w:rPr>
          <w:szCs w:val="24"/>
        </w:rPr>
        <w:t xml:space="preserve">(Age is not controlled for because it is highly correlated with marital status.) Gender, marital status and </w:t>
      </w:r>
      <w:proofErr w:type="spellStart"/>
      <w:r w:rsidRPr="00543126">
        <w:rPr>
          <w:szCs w:val="24"/>
        </w:rPr>
        <w:t>Hukou</w:t>
      </w:r>
      <w:proofErr w:type="spellEnd"/>
      <w:r w:rsidRPr="00A623AA">
        <w:rPr>
          <w:szCs w:val="24"/>
        </w:rPr>
        <w:t xml:space="preserve"> status are three dummy variables. Health </w:t>
      </w:r>
      <w:r w:rsidR="00636675">
        <w:rPr>
          <w:szCs w:val="24"/>
        </w:rPr>
        <w:t xml:space="preserve">condition </w:t>
      </w:r>
      <w:r w:rsidRPr="00A623AA">
        <w:rPr>
          <w:szCs w:val="24"/>
        </w:rPr>
        <w:t xml:space="preserve">is </w:t>
      </w:r>
      <w:r w:rsidR="004D1297" w:rsidRPr="00A623AA">
        <w:rPr>
          <w:szCs w:val="24"/>
        </w:rPr>
        <w:t>reported</w:t>
      </w:r>
      <w:r w:rsidRPr="00A623AA">
        <w:rPr>
          <w:szCs w:val="24"/>
        </w:rPr>
        <w:t xml:space="preserve"> </w:t>
      </w:r>
      <w:r w:rsidR="004D1297" w:rsidRPr="00A623AA">
        <w:rPr>
          <w:szCs w:val="24"/>
        </w:rPr>
        <w:t xml:space="preserve">by respondents </w:t>
      </w:r>
      <w:r w:rsidRPr="00A623AA">
        <w:rPr>
          <w:szCs w:val="24"/>
        </w:rPr>
        <w:t xml:space="preserve">on a five-point Likert scale. </w:t>
      </w:r>
      <w:r w:rsidR="002C39D0" w:rsidRPr="00A623AA">
        <w:rPr>
          <w:szCs w:val="24"/>
        </w:rPr>
        <w:t xml:space="preserve">Education is </w:t>
      </w:r>
      <w:r w:rsidR="004D1297" w:rsidRPr="00A623AA">
        <w:rPr>
          <w:szCs w:val="24"/>
        </w:rPr>
        <w:t>measured</w:t>
      </w:r>
      <w:r w:rsidR="002C39D0" w:rsidRPr="00A623AA">
        <w:rPr>
          <w:szCs w:val="24"/>
        </w:rPr>
        <w:t xml:space="preserve"> by </w:t>
      </w:r>
      <w:r w:rsidR="004D1297" w:rsidRPr="00A623AA">
        <w:rPr>
          <w:szCs w:val="24"/>
        </w:rPr>
        <w:t>a dummy variable indicating whether respondents have a high school degree or equivalent technical school diplomas</w:t>
      </w:r>
      <w:r w:rsidR="002C39D0" w:rsidRPr="00A623AA">
        <w:rPr>
          <w:szCs w:val="24"/>
        </w:rPr>
        <w:t>.</w:t>
      </w:r>
      <w:r w:rsidR="002D765E">
        <w:rPr>
          <w:szCs w:val="24"/>
        </w:rPr>
        <w:t xml:space="preserve"> </w:t>
      </w:r>
      <w:r w:rsidR="00477AFF">
        <w:rPr>
          <w:szCs w:val="24"/>
        </w:rPr>
        <w:t>Types</w:t>
      </w:r>
      <w:r w:rsidR="009E5C0B" w:rsidRPr="00A623AA">
        <w:rPr>
          <w:szCs w:val="24"/>
        </w:rPr>
        <w:t xml:space="preserve"> of companies include state-owned, </w:t>
      </w:r>
      <w:r w:rsidR="00B34F31">
        <w:rPr>
          <w:szCs w:val="24"/>
        </w:rPr>
        <w:t xml:space="preserve">  </w:t>
      </w:r>
      <w:r w:rsidR="009E5C0B" w:rsidRPr="00A623AA">
        <w:rPr>
          <w:szCs w:val="24"/>
        </w:rPr>
        <w:t>private</w:t>
      </w:r>
      <w:r w:rsidR="00636675">
        <w:rPr>
          <w:szCs w:val="24"/>
        </w:rPr>
        <w:t>-owned</w:t>
      </w:r>
      <w:r w:rsidR="009E5C0B" w:rsidRPr="00A623AA">
        <w:rPr>
          <w:szCs w:val="24"/>
        </w:rPr>
        <w:t xml:space="preserve">, </w:t>
      </w:r>
      <w:r w:rsidR="00636675">
        <w:rPr>
          <w:szCs w:val="24"/>
        </w:rPr>
        <w:t xml:space="preserve">HK/Macau/Taiwan investment, </w:t>
      </w:r>
      <w:r w:rsidR="009E5C0B" w:rsidRPr="00A623AA">
        <w:rPr>
          <w:szCs w:val="24"/>
        </w:rPr>
        <w:t xml:space="preserve">foreign investment, and </w:t>
      </w:r>
      <w:r w:rsidR="00477AFF">
        <w:rPr>
          <w:szCs w:val="24"/>
        </w:rPr>
        <w:t xml:space="preserve">individual/family owned </w:t>
      </w:r>
      <w:r w:rsidR="009E5C0B" w:rsidRPr="00A623AA">
        <w:rPr>
          <w:szCs w:val="24"/>
        </w:rPr>
        <w:t>small business companies. An ordinal variable is used to indicate the size of companies, which ranges from 1 (</w:t>
      </w:r>
      <w:r w:rsidR="00946004" w:rsidRPr="00A623AA">
        <w:rPr>
          <w:szCs w:val="24"/>
        </w:rPr>
        <w:t xml:space="preserve">fewer than 9 </w:t>
      </w:r>
      <w:proofErr w:type="gramStart"/>
      <w:r w:rsidR="00946004" w:rsidRPr="00A623AA">
        <w:rPr>
          <w:szCs w:val="24"/>
        </w:rPr>
        <w:t>employees</w:t>
      </w:r>
      <w:r w:rsidR="009E5C0B" w:rsidRPr="00A623AA">
        <w:rPr>
          <w:szCs w:val="24"/>
        </w:rPr>
        <w:t>)</w:t>
      </w:r>
      <w:proofErr w:type="gramEnd"/>
      <w:r w:rsidR="00946004" w:rsidRPr="00A623AA">
        <w:rPr>
          <w:szCs w:val="24"/>
        </w:rPr>
        <w:t xml:space="preserve"> to 7 (above 3,000 employees).</w:t>
      </w:r>
      <w:r w:rsidR="009E5C0B" w:rsidRPr="00A623AA">
        <w:rPr>
          <w:szCs w:val="24"/>
        </w:rPr>
        <w:t xml:space="preserve"> </w:t>
      </w:r>
      <w:r w:rsidR="00477AFF">
        <w:rPr>
          <w:szCs w:val="24"/>
        </w:rPr>
        <w:t xml:space="preserve">Migrant workers’ averaged monthly income </w:t>
      </w:r>
      <w:r w:rsidR="002D765E">
        <w:rPr>
          <w:szCs w:val="24"/>
        </w:rPr>
        <w:t xml:space="preserve">(logged) </w:t>
      </w:r>
      <w:r w:rsidR="00477AFF">
        <w:rPr>
          <w:szCs w:val="24"/>
        </w:rPr>
        <w:t>in 2010 is also controlled for</w:t>
      </w:r>
      <w:r w:rsidR="009E5C0B" w:rsidRPr="00A623AA">
        <w:rPr>
          <w:szCs w:val="24"/>
        </w:rPr>
        <w:t xml:space="preserve">. </w:t>
      </w:r>
      <w:r w:rsidRPr="00A623AA">
        <w:rPr>
          <w:szCs w:val="24"/>
        </w:rPr>
        <w:t>Finally, i</w:t>
      </w:r>
      <w:r w:rsidR="00E47A99" w:rsidRPr="00A623AA">
        <w:rPr>
          <w:szCs w:val="24"/>
        </w:rPr>
        <w:t>ndicators of migration stress, including s</w:t>
      </w:r>
      <w:r w:rsidR="00FD4FB3" w:rsidRPr="00A623AA">
        <w:rPr>
          <w:szCs w:val="24"/>
        </w:rPr>
        <w:t>ocial</w:t>
      </w:r>
      <w:r w:rsidR="00E47A99" w:rsidRPr="00A623AA">
        <w:rPr>
          <w:szCs w:val="24"/>
        </w:rPr>
        <w:t xml:space="preserve"> network</w:t>
      </w:r>
      <w:r w:rsidR="00FD4FB3" w:rsidRPr="00A623AA">
        <w:rPr>
          <w:szCs w:val="24"/>
        </w:rPr>
        <w:t xml:space="preserve">, difficulties in </w:t>
      </w:r>
      <w:r w:rsidR="00477AFF">
        <w:rPr>
          <w:szCs w:val="24"/>
        </w:rPr>
        <w:t xml:space="preserve">interacting </w:t>
      </w:r>
      <w:r w:rsidR="00FD4FB3" w:rsidRPr="00A623AA">
        <w:rPr>
          <w:szCs w:val="24"/>
        </w:rPr>
        <w:t xml:space="preserve">with local residents, and obstacles in life </w:t>
      </w:r>
      <w:r w:rsidR="00477AFF">
        <w:rPr>
          <w:szCs w:val="24"/>
        </w:rPr>
        <w:t>due to</w:t>
      </w:r>
      <w:r w:rsidR="00FD4FB3" w:rsidRPr="00A623AA">
        <w:rPr>
          <w:szCs w:val="24"/>
        </w:rPr>
        <w:t xml:space="preserve"> non-local</w:t>
      </w:r>
      <w:r w:rsidR="00E47A99" w:rsidRPr="00A623AA">
        <w:rPr>
          <w:szCs w:val="24"/>
        </w:rPr>
        <w:t xml:space="preserve"> </w:t>
      </w:r>
      <w:proofErr w:type="spellStart"/>
      <w:r w:rsidR="00E47A99" w:rsidRPr="00543126">
        <w:rPr>
          <w:i/>
          <w:szCs w:val="24"/>
        </w:rPr>
        <w:t>Hukou</w:t>
      </w:r>
      <w:proofErr w:type="spellEnd"/>
      <w:r w:rsidR="00FD4FB3" w:rsidRPr="00543126">
        <w:rPr>
          <w:i/>
          <w:szCs w:val="24"/>
        </w:rPr>
        <w:t xml:space="preserve"> </w:t>
      </w:r>
      <w:r w:rsidR="00FD4FB3" w:rsidRPr="00A623AA">
        <w:rPr>
          <w:szCs w:val="24"/>
        </w:rPr>
        <w:t xml:space="preserve">are </w:t>
      </w:r>
      <w:r w:rsidR="00E47A99" w:rsidRPr="00A623AA">
        <w:rPr>
          <w:szCs w:val="24"/>
        </w:rPr>
        <w:t>also included</w:t>
      </w:r>
      <w:r w:rsidR="00DC7C97" w:rsidRPr="00A623AA">
        <w:rPr>
          <w:szCs w:val="24"/>
        </w:rPr>
        <w:t xml:space="preserve"> in the multivariate regression</w:t>
      </w:r>
      <w:r w:rsidR="00876CC3" w:rsidRPr="00A623AA">
        <w:rPr>
          <w:szCs w:val="24"/>
        </w:rPr>
        <w:t xml:space="preserve">. </w:t>
      </w:r>
      <w:r w:rsidR="002D765E">
        <w:rPr>
          <w:szCs w:val="24"/>
        </w:rPr>
        <w:t xml:space="preserve">Current social network is measured by the amount co-workers that are from the same province as the respondent, which is rated on a scale from 1 (none of them) to 5 (more </w:t>
      </w:r>
      <w:r w:rsidR="002D765E">
        <w:rPr>
          <w:szCs w:val="24"/>
        </w:rPr>
        <w:lastRenderedPageBreak/>
        <w:t xml:space="preserve">than 50% of coworkers). </w:t>
      </w:r>
      <w:r w:rsidR="00543126">
        <w:rPr>
          <w:szCs w:val="24"/>
        </w:rPr>
        <w:t xml:space="preserve">Respondents are asked whether they have one or more difficulties in interacting with local residents, including </w:t>
      </w:r>
      <w:r w:rsidR="00543126" w:rsidRPr="00543126">
        <w:rPr>
          <w:szCs w:val="24"/>
        </w:rPr>
        <w:t>Language problem, different values and ideas, different life style, no opportunity to interact with local people, disparity in socioeconomic status, local people look down upon migrants, and other problems.</w:t>
      </w:r>
      <w:r w:rsidR="00543126">
        <w:rPr>
          <w:szCs w:val="24"/>
        </w:rPr>
        <w:t xml:space="preserve"> Finally, respondents are asked to identify whether they have met one or more obstacles in life due to a lack of local </w:t>
      </w:r>
      <w:proofErr w:type="spellStart"/>
      <w:r w:rsidR="00543126" w:rsidRPr="00543126">
        <w:rPr>
          <w:i/>
          <w:szCs w:val="24"/>
        </w:rPr>
        <w:t>Hukou</w:t>
      </w:r>
      <w:proofErr w:type="spellEnd"/>
      <w:r w:rsidR="00543126">
        <w:rPr>
          <w:szCs w:val="24"/>
        </w:rPr>
        <w:t xml:space="preserve">. </w:t>
      </w:r>
    </w:p>
    <w:p w:rsidR="00547DE1" w:rsidRPr="00A623AA" w:rsidRDefault="00547DE1" w:rsidP="00F02A94">
      <w:pPr>
        <w:autoSpaceDE w:val="0"/>
        <w:autoSpaceDN w:val="0"/>
        <w:adjustRightInd w:val="0"/>
        <w:snapToGrid w:val="0"/>
        <w:spacing w:line="480" w:lineRule="auto"/>
        <w:ind w:firstLine="0"/>
        <w:jc w:val="left"/>
        <w:rPr>
          <w:szCs w:val="24"/>
        </w:rPr>
      </w:pPr>
    </w:p>
    <w:p w:rsidR="00E47A99" w:rsidRPr="00A623AA" w:rsidRDefault="00E47A99" w:rsidP="00F02A94">
      <w:pPr>
        <w:autoSpaceDE w:val="0"/>
        <w:autoSpaceDN w:val="0"/>
        <w:adjustRightInd w:val="0"/>
        <w:snapToGrid w:val="0"/>
        <w:spacing w:line="480" w:lineRule="auto"/>
        <w:ind w:firstLine="0"/>
        <w:jc w:val="left"/>
        <w:rPr>
          <w:i/>
          <w:szCs w:val="24"/>
        </w:rPr>
      </w:pPr>
      <w:r w:rsidRPr="00A623AA">
        <w:rPr>
          <w:i/>
          <w:szCs w:val="24"/>
        </w:rPr>
        <w:t>Analysis method</w:t>
      </w:r>
      <w:r w:rsidR="00BA0338" w:rsidRPr="00A623AA">
        <w:rPr>
          <w:i/>
          <w:szCs w:val="24"/>
        </w:rPr>
        <w:t>s</w:t>
      </w:r>
    </w:p>
    <w:p w:rsidR="00FE10AB" w:rsidRPr="00A623AA" w:rsidRDefault="00BA0338" w:rsidP="00F02A94">
      <w:pPr>
        <w:autoSpaceDE w:val="0"/>
        <w:autoSpaceDN w:val="0"/>
        <w:adjustRightInd w:val="0"/>
        <w:snapToGrid w:val="0"/>
        <w:spacing w:line="480" w:lineRule="auto"/>
        <w:ind w:firstLine="0"/>
        <w:jc w:val="left"/>
        <w:rPr>
          <w:szCs w:val="24"/>
        </w:rPr>
      </w:pPr>
      <w:r w:rsidRPr="00A623AA">
        <w:rPr>
          <w:szCs w:val="24"/>
        </w:rPr>
        <w:tab/>
      </w:r>
      <w:r w:rsidR="007C6B8E" w:rsidRPr="00A623AA">
        <w:rPr>
          <w:szCs w:val="24"/>
        </w:rPr>
        <w:t>First, t</w:t>
      </w:r>
      <w:r w:rsidR="00D82B7E" w:rsidRPr="00A623AA">
        <w:rPr>
          <w:szCs w:val="24"/>
        </w:rPr>
        <w:t xml:space="preserve">he descriptive statistics of social and demographic variables, working conditions, residential environment, victimization experiences, and migration pressure for migrant workers </w:t>
      </w:r>
      <w:r w:rsidR="007C6B8E" w:rsidRPr="00A623AA">
        <w:rPr>
          <w:szCs w:val="24"/>
        </w:rPr>
        <w:t xml:space="preserve">are presented and comparisons are made between migrant workers with a high school </w:t>
      </w:r>
      <w:r w:rsidR="00A42A09" w:rsidRPr="00A623AA">
        <w:rPr>
          <w:szCs w:val="24"/>
        </w:rPr>
        <w:t xml:space="preserve">(or equivalent) </w:t>
      </w:r>
      <w:r w:rsidR="007C6B8E" w:rsidRPr="00A623AA">
        <w:rPr>
          <w:szCs w:val="24"/>
        </w:rPr>
        <w:t xml:space="preserve">degree and those without a high school </w:t>
      </w:r>
      <w:r w:rsidR="00A42A09" w:rsidRPr="00A623AA">
        <w:rPr>
          <w:szCs w:val="24"/>
        </w:rPr>
        <w:t xml:space="preserve">(or equivalent) </w:t>
      </w:r>
      <w:r w:rsidR="007C6B8E" w:rsidRPr="00A623AA">
        <w:rPr>
          <w:szCs w:val="24"/>
        </w:rPr>
        <w:t>degree</w:t>
      </w:r>
      <w:r w:rsidR="00D82B7E" w:rsidRPr="00A623AA">
        <w:rPr>
          <w:szCs w:val="24"/>
        </w:rPr>
        <w:t xml:space="preserve">. </w:t>
      </w:r>
      <w:r w:rsidR="00FE10AB" w:rsidRPr="00A623AA">
        <w:rPr>
          <w:szCs w:val="24"/>
        </w:rPr>
        <w:t>Chi-square test</w:t>
      </w:r>
      <w:r w:rsidR="004E24D8">
        <w:rPr>
          <w:szCs w:val="24"/>
        </w:rPr>
        <w:t>s</w:t>
      </w:r>
      <w:r w:rsidR="00FE10AB" w:rsidRPr="00A623AA">
        <w:rPr>
          <w:szCs w:val="24"/>
        </w:rPr>
        <w:t xml:space="preserve"> and t-test</w:t>
      </w:r>
      <w:r w:rsidR="004E24D8">
        <w:rPr>
          <w:szCs w:val="24"/>
        </w:rPr>
        <w:t>s</w:t>
      </w:r>
      <w:r w:rsidR="00FE10AB" w:rsidRPr="00A623AA">
        <w:rPr>
          <w:szCs w:val="24"/>
        </w:rPr>
        <w:t xml:space="preserve"> are used to examine whether the differences between these two </w:t>
      </w:r>
      <w:r w:rsidR="00A42A09" w:rsidRPr="00A623AA">
        <w:rPr>
          <w:szCs w:val="24"/>
        </w:rPr>
        <w:t xml:space="preserve">groups </w:t>
      </w:r>
      <w:r w:rsidR="00FE10AB" w:rsidRPr="00A623AA">
        <w:rPr>
          <w:szCs w:val="24"/>
        </w:rPr>
        <w:t>are significant.</w:t>
      </w:r>
      <w:r w:rsidR="00A42A09" w:rsidRPr="00A623AA">
        <w:rPr>
          <w:szCs w:val="24"/>
        </w:rPr>
        <w:t xml:space="preserve"> Soc</w:t>
      </w:r>
      <w:r w:rsidR="000A204D" w:rsidRPr="00A623AA">
        <w:rPr>
          <w:szCs w:val="24"/>
        </w:rPr>
        <w:t xml:space="preserve">ial class </w:t>
      </w:r>
      <w:r w:rsidR="00A42A09" w:rsidRPr="00A623AA">
        <w:rPr>
          <w:szCs w:val="24"/>
        </w:rPr>
        <w:t xml:space="preserve">has </w:t>
      </w:r>
      <w:r w:rsidR="000A204D" w:rsidRPr="00A623AA">
        <w:rPr>
          <w:szCs w:val="24"/>
        </w:rPr>
        <w:t xml:space="preserve">long been demonstrated to have a protective effect on mental health </w:t>
      </w:r>
      <w:r w:rsidR="002353AC" w:rsidRPr="00A623AA">
        <w:rPr>
          <w:szCs w:val="24"/>
        </w:rPr>
        <w:fldChar w:fldCharType="begin"/>
      </w:r>
      <w:r w:rsidR="000A204D" w:rsidRPr="00A623AA">
        <w:rPr>
          <w:szCs w:val="24"/>
        </w:rPr>
        <w:instrText xml:space="preserve"> ADDIN EN.CITE &lt;EndNote&gt;&lt;Cite&gt;&lt;Author&gt;Hollingshead&lt;/Author&gt;&lt;Year&gt;1958&lt;/Year&gt;&lt;RecNum&gt;30&lt;/RecNum&gt;&lt;DisplayText&gt;(Hollingshead and Redlich 1958)&lt;/DisplayText&gt;&lt;record&gt;&lt;rec-number&gt;30&lt;/rec-number&gt;&lt;foreign-keys&gt;&lt;key app="EN" db-id="zzfev5r0pt2w2metaer5z9dtdrp52ae0pz0s"&gt;30&lt;/key&gt;&lt;/foreign-keys&gt;&lt;ref-type name="Journal Article"&gt;17&lt;/ref-type&gt;&lt;contributors&gt;&lt;authors&gt;&lt;author&gt;Hollingshead, August B&lt;/author&gt;&lt;author&gt;Redlich, Fredrick C&lt;/author&gt;&lt;/authors&gt;&lt;/contributors&gt;&lt;titles&gt;&lt;title&gt;Social class and mental illness: Community study&lt;/title&gt;&lt;/titles&gt;&lt;dates&gt;&lt;year&gt;1958&lt;/year&gt;&lt;/dates&gt;&lt;urls&gt;&lt;/urls&gt;&lt;/record&gt;&lt;/Cite&gt;&lt;/EndNote&gt;</w:instrText>
      </w:r>
      <w:r w:rsidR="002353AC" w:rsidRPr="00A623AA">
        <w:rPr>
          <w:szCs w:val="24"/>
        </w:rPr>
        <w:fldChar w:fldCharType="separate"/>
      </w:r>
      <w:r w:rsidR="000A204D" w:rsidRPr="00A623AA">
        <w:rPr>
          <w:noProof/>
          <w:szCs w:val="24"/>
        </w:rPr>
        <w:t>(</w:t>
      </w:r>
      <w:hyperlink w:anchor="_ENREF_8" w:tooltip="Hollingshead, 1958 #30" w:history="1">
        <w:r w:rsidR="000A204D" w:rsidRPr="00A623AA">
          <w:rPr>
            <w:noProof/>
            <w:szCs w:val="24"/>
          </w:rPr>
          <w:t>Hollingshead and Redlich 1958</w:t>
        </w:r>
      </w:hyperlink>
      <w:r w:rsidR="000A204D" w:rsidRPr="00A623AA">
        <w:rPr>
          <w:noProof/>
          <w:szCs w:val="24"/>
        </w:rPr>
        <w:t>)</w:t>
      </w:r>
      <w:r w:rsidR="002353AC" w:rsidRPr="00A623AA">
        <w:rPr>
          <w:szCs w:val="24"/>
        </w:rPr>
        <w:fldChar w:fldCharType="end"/>
      </w:r>
      <w:r w:rsidR="000A204D" w:rsidRPr="00A623AA">
        <w:rPr>
          <w:szCs w:val="24"/>
        </w:rPr>
        <w:t>, one mechanism of which</w:t>
      </w:r>
      <w:r w:rsidR="006E4E07" w:rsidRPr="00A623AA">
        <w:rPr>
          <w:szCs w:val="24"/>
        </w:rPr>
        <w:t xml:space="preserve"> is through class differences in </w:t>
      </w:r>
      <w:r w:rsidR="003368F6" w:rsidRPr="00A623AA">
        <w:rPr>
          <w:szCs w:val="24"/>
        </w:rPr>
        <w:t xml:space="preserve">the </w:t>
      </w:r>
      <w:r w:rsidR="00B7413D" w:rsidRPr="00A623AA">
        <w:rPr>
          <w:szCs w:val="24"/>
        </w:rPr>
        <w:t>magnitude of stress</w:t>
      </w:r>
      <w:r w:rsidR="006E4E07" w:rsidRPr="00A623AA">
        <w:rPr>
          <w:szCs w:val="24"/>
        </w:rPr>
        <w:t>. T</w:t>
      </w:r>
      <w:r w:rsidR="000A204D" w:rsidRPr="00A623AA">
        <w:rPr>
          <w:szCs w:val="24"/>
        </w:rPr>
        <w:t xml:space="preserve">he comparisons here </w:t>
      </w:r>
      <w:r w:rsidR="006E4E07" w:rsidRPr="00A623AA">
        <w:rPr>
          <w:szCs w:val="24"/>
        </w:rPr>
        <w:t xml:space="preserve">could </w:t>
      </w:r>
      <w:r w:rsidR="000A204D" w:rsidRPr="00A623AA">
        <w:rPr>
          <w:szCs w:val="24"/>
        </w:rPr>
        <w:t>reveal whether higher educational attainment prevents migrant workers from being exposed to stressors in residential and work environment.</w:t>
      </w:r>
    </w:p>
    <w:p w:rsidR="004C21DC" w:rsidRDefault="00FE10AB" w:rsidP="00F02A94">
      <w:pPr>
        <w:autoSpaceDE w:val="0"/>
        <w:autoSpaceDN w:val="0"/>
        <w:adjustRightInd w:val="0"/>
        <w:snapToGrid w:val="0"/>
        <w:spacing w:line="480" w:lineRule="auto"/>
        <w:ind w:firstLine="0"/>
        <w:jc w:val="left"/>
        <w:rPr>
          <w:szCs w:val="24"/>
        </w:rPr>
      </w:pPr>
      <w:r w:rsidRPr="00A623AA">
        <w:rPr>
          <w:szCs w:val="24"/>
        </w:rPr>
        <w:tab/>
        <w:t>Next, the impact of socio-demographic characteristics, living and working conditions, victimization and migration stress on mental health is examined using OLS linear regression models.</w:t>
      </w:r>
      <w:r w:rsidR="004C21DC">
        <w:rPr>
          <w:szCs w:val="24"/>
        </w:rPr>
        <w:t xml:space="preserve"> The first model is estimated using the full sample and the next </w:t>
      </w:r>
      <w:r w:rsidR="003368F6" w:rsidRPr="00A623AA">
        <w:rPr>
          <w:szCs w:val="24"/>
        </w:rPr>
        <w:t>two models are established for migrant workers with less than high school education and those with high school education or more respectively.</w:t>
      </w:r>
      <w:r w:rsidR="00DF271C" w:rsidRPr="00A623AA">
        <w:rPr>
          <w:szCs w:val="24"/>
        </w:rPr>
        <w:t xml:space="preserve"> Coefficients are compared across model </w:t>
      </w:r>
      <w:r w:rsidR="004C21DC">
        <w:rPr>
          <w:szCs w:val="24"/>
        </w:rPr>
        <w:t>2</w:t>
      </w:r>
      <w:r w:rsidR="00DF271C" w:rsidRPr="00A623AA">
        <w:rPr>
          <w:szCs w:val="24"/>
        </w:rPr>
        <w:t xml:space="preserve"> and model </w:t>
      </w:r>
      <w:r w:rsidR="004C21DC">
        <w:rPr>
          <w:szCs w:val="24"/>
        </w:rPr>
        <w:t>3</w:t>
      </w:r>
      <w:r w:rsidR="00DF271C" w:rsidRPr="00A623AA">
        <w:rPr>
          <w:szCs w:val="24"/>
        </w:rPr>
        <w:t xml:space="preserve"> to determine if education acts to boost or buffer the impact of stressful experiences in life or work.</w:t>
      </w:r>
      <w:r w:rsidR="003368F6" w:rsidRPr="00A623AA">
        <w:rPr>
          <w:szCs w:val="24"/>
        </w:rPr>
        <w:t xml:space="preserve"> </w:t>
      </w:r>
      <w:r w:rsidR="004C21DC">
        <w:rPr>
          <w:szCs w:val="24"/>
        </w:rPr>
        <w:t xml:space="preserve">To statistically test the difference between coefficients in model 2 and model 3, I </w:t>
      </w:r>
      <w:r w:rsidR="004C21DC">
        <w:rPr>
          <w:szCs w:val="24"/>
        </w:rPr>
        <w:lastRenderedPageBreak/>
        <w:t xml:space="preserve">include interaction terms of every independent </w:t>
      </w:r>
      <w:r w:rsidR="00AE664D">
        <w:rPr>
          <w:szCs w:val="24"/>
        </w:rPr>
        <w:t xml:space="preserve">and control </w:t>
      </w:r>
      <w:r w:rsidR="004C21DC">
        <w:rPr>
          <w:szCs w:val="24"/>
        </w:rPr>
        <w:t xml:space="preserve">variable with high school education in the model using </w:t>
      </w:r>
      <w:r w:rsidR="00DF1483">
        <w:rPr>
          <w:szCs w:val="24"/>
        </w:rPr>
        <w:t xml:space="preserve">the </w:t>
      </w:r>
      <w:r w:rsidR="004C21DC">
        <w:rPr>
          <w:szCs w:val="24"/>
        </w:rPr>
        <w:t xml:space="preserve">full sample. A statistically significant interaction term indicates that the effect of a variable is </w:t>
      </w:r>
      <w:r w:rsidR="007F737E">
        <w:rPr>
          <w:szCs w:val="24"/>
        </w:rPr>
        <w:t>different across the two groups with different educational levels</w:t>
      </w:r>
      <w:r w:rsidR="004C21DC">
        <w:rPr>
          <w:szCs w:val="24"/>
        </w:rPr>
        <w:t xml:space="preserve">. </w:t>
      </w:r>
      <w:r w:rsidR="00AE664D">
        <w:rPr>
          <w:szCs w:val="24"/>
        </w:rPr>
        <w:t>The model with interaction terms is not shown, but the coefficients are bolded</w:t>
      </w:r>
      <w:r w:rsidR="00FF2A31">
        <w:rPr>
          <w:szCs w:val="24"/>
        </w:rPr>
        <w:t xml:space="preserve"> in the table if </w:t>
      </w:r>
      <w:r w:rsidR="002E16DF">
        <w:rPr>
          <w:szCs w:val="24"/>
        </w:rPr>
        <w:t>the difference between them</w:t>
      </w:r>
      <w:r w:rsidR="00AE664D">
        <w:rPr>
          <w:szCs w:val="24"/>
        </w:rPr>
        <w:t xml:space="preserve"> </w:t>
      </w:r>
      <w:r w:rsidR="00FF2A31">
        <w:rPr>
          <w:szCs w:val="24"/>
        </w:rPr>
        <w:t xml:space="preserve">is </w:t>
      </w:r>
      <w:r w:rsidR="002E16DF">
        <w:rPr>
          <w:szCs w:val="24"/>
        </w:rPr>
        <w:t xml:space="preserve">statistically </w:t>
      </w:r>
      <w:r w:rsidR="00AE664D">
        <w:rPr>
          <w:szCs w:val="24"/>
        </w:rPr>
        <w:t>significant</w:t>
      </w:r>
      <w:r w:rsidR="00FF2A31">
        <w:rPr>
          <w:szCs w:val="24"/>
        </w:rPr>
        <w:t xml:space="preserve">. </w:t>
      </w:r>
    </w:p>
    <w:p w:rsidR="00AE664D" w:rsidRPr="00A623AA" w:rsidRDefault="00AE664D" w:rsidP="00F02A94">
      <w:pPr>
        <w:autoSpaceDE w:val="0"/>
        <w:autoSpaceDN w:val="0"/>
        <w:adjustRightInd w:val="0"/>
        <w:snapToGrid w:val="0"/>
        <w:spacing w:line="480" w:lineRule="auto"/>
        <w:ind w:firstLine="0"/>
        <w:jc w:val="left"/>
        <w:rPr>
          <w:szCs w:val="24"/>
        </w:rPr>
      </w:pPr>
    </w:p>
    <w:p w:rsidR="003C0F6E" w:rsidRPr="00A623AA" w:rsidRDefault="003C0F6E" w:rsidP="00F02A94">
      <w:pPr>
        <w:autoSpaceDE w:val="0"/>
        <w:autoSpaceDN w:val="0"/>
        <w:adjustRightInd w:val="0"/>
        <w:snapToGrid w:val="0"/>
        <w:spacing w:line="480" w:lineRule="auto"/>
        <w:ind w:firstLine="0"/>
        <w:jc w:val="left"/>
        <w:rPr>
          <w:b/>
          <w:szCs w:val="24"/>
        </w:rPr>
      </w:pPr>
      <w:r w:rsidRPr="00A623AA">
        <w:rPr>
          <w:b/>
          <w:szCs w:val="24"/>
        </w:rPr>
        <w:t>Results</w:t>
      </w:r>
    </w:p>
    <w:p w:rsidR="00483128" w:rsidRPr="00A623AA" w:rsidRDefault="00D67193" w:rsidP="00F02A94">
      <w:pPr>
        <w:autoSpaceDE w:val="0"/>
        <w:autoSpaceDN w:val="0"/>
        <w:adjustRightInd w:val="0"/>
        <w:snapToGrid w:val="0"/>
        <w:spacing w:line="480" w:lineRule="auto"/>
        <w:ind w:firstLine="0"/>
        <w:jc w:val="left"/>
        <w:rPr>
          <w:szCs w:val="24"/>
        </w:rPr>
      </w:pPr>
      <w:r w:rsidRPr="00A623AA">
        <w:rPr>
          <w:b/>
          <w:szCs w:val="24"/>
        </w:rPr>
        <w:tab/>
      </w:r>
      <w:r w:rsidR="000C4197" w:rsidRPr="00A623AA">
        <w:rPr>
          <w:szCs w:val="24"/>
        </w:rPr>
        <w:t>Table 2 shows the s</w:t>
      </w:r>
      <w:r w:rsidR="000D5A37" w:rsidRPr="00A623AA">
        <w:rPr>
          <w:szCs w:val="24"/>
        </w:rPr>
        <w:t>ocio-</w:t>
      </w:r>
      <w:r w:rsidRPr="00A623AA">
        <w:rPr>
          <w:szCs w:val="24"/>
        </w:rPr>
        <w:t xml:space="preserve">demographic characteristics </w:t>
      </w:r>
      <w:r w:rsidR="000D5A37" w:rsidRPr="00A623AA">
        <w:rPr>
          <w:szCs w:val="24"/>
        </w:rPr>
        <w:t xml:space="preserve">and working and living conditions </w:t>
      </w:r>
      <w:r w:rsidR="000C4197" w:rsidRPr="00A623AA">
        <w:rPr>
          <w:szCs w:val="24"/>
        </w:rPr>
        <w:t xml:space="preserve">for two groups of migrant workers of different levels of education. The asterisks represent the levels of statistical significance of t-tests or Chi-square tests. </w:t>
      </w:r>
      <w:r w:rsidR="003064C4">
        <w:rPr>
          <w:szCs w:val="24"/>
        </w:rPr>
        <w:t xml:space="preserve">About 60% of migrant workers in this sample have lower than high school education, and 40% have </w:t>
      </w:r>
      <w:r w:rsidR="00114F7D">
        <w:rPr>
          <w:szCs w:val="24"/>
        </w:rPr>
        <w:t xml:space="preserve">a </w:t>
      </w:r>
      <w:r w:rsidR="003064C4">
        <w:rPr>
          <w:szCs w:val="24"/>
        </w:rPr>
        <w:t xml:space="preserve">high school degree or </w:t>
      </w:r>
      <w:r w:rsidR="00133482">
        <w:rPr>
          <w:szCs w:val="24"/>
        </w:rPr>
        <w:t>above</w:t>
      </w:r>
      <w:r w:rsidR="003064C4">
        <w:rPr>
          <w:szCs w:val="24"/>
        </w:rPr>
        <w:t>.</w:t>
      </w:r>
      <w:r w:rsidR="00133482">
        <w:rPr>
          <w:szCs w:val="24"/>
        </w:rPr>
        <w:t xml:space="preserve"> </w:t>
      </w:r>
      <w:r w:rsidR="00E236EB">
        <w:rPr>
          <w:szCs w:val="24"/>
        </w:rPr>
        <w:t xml:space="preserve">The first </w:t>
      </w:r>
      <w:r w:rsidR="00230455">
        <w:rPr>
          <w:szCs w:val="24"/>
        </w:rPr>
        <w:t>row</w:t>
      </w:r>
      <w:r w:rsidR="00E236EB">
        <w:rPr>
          <w:szCs w:val="24"/>
        </w:rPr>
        <w:t xml:space="preserve"> of Table 2 shows that h</w:t>
      </w:r>
      <w:r w:rsidR="00133482">
        <w:rPr>
          <w:szCs w:val="24"/>
        </w:rPr>
        <w:t xml:space="preserve">ighly educated migrant workers exhibit slightly higher scores </w:t>
      </w:r>
      <w:r w:rsidR="00230455">
        <w:rPr>
          <w:szCs w:val="24"/>
        </w:rPr>
        <w:t>in</w:t>
      </w:r>
      <w:r w:rsidR="00133482">
        <w:rPr>
          <w:szCs w:val="24"/>
        </w:rPr>
        <w:t xml:space="preserve"> mental health</w:t>
      </w:r>
      <w:r w:rsidR="00F1471F">
        <w:rPr>
          <w:szCs w:val="24"/>
        </w:rPr>
        <w:t xml:space="preserve"> than the lowly educated group (15.26 vs. 15.05).</w:t>
      </w:r>
      <w:r w:rsidR="00133482">
        <w:rPr>
          <w:szCs w:val="24"/>
        </w:rPr>
        <w:t xml:space="preserve"> </w:t>
      </w:r>
      <w:r w:rsidR="00E236EB">
        <w:rPr>
          <w:szCs w:val="24"/>
        </w:rPr>
        <w:t>In terms of socio-demographic characteristics, m</w:t>
      </w:r>
      <w:r w:rsidRPr="00A623AA">
        <w:rPr>
          <w:szCs w:val="24"/>
        </w:rPr>
        <w:t xml:space="preserve">igrant workers </w:t>
      </w:r>
      <w:r w:rsidR="00347E36">
        <w:rPr>
          <w:szCs w:val="24"/>
        </w:rPr>
        <w:t>of</w:t>
      </w:r>
      <w:r w:rsidR="000C4197" w:rsidRPr="00A623AA">
        <w:rPr>
          <w:szCs w:val="24"/>
        </w:rPr>
        <w:t xml:space="preserve"> lower educational levels</w:t>
      </w:r>
      <w:r w:rsidRPr="00A623AA">
        <w:rPr>
          <w:szCs w:val="24"/>
        </w:rPr>
        <w:t xml:space="preserve"> </w:t>
      </w:r>
      <w:r w:rsidR="000C4197" w:rsidRPr="00A623AA">
        <w:rPr>
          <w:szCs w:val="24"/>
        </w:rPr>
        <w:t>tend to be</w:t>
      </w:r>
      <w:r w:rsidRPr="00A623AA">
        <w:rPr>
          <w:szCs w:val="24"/>
        </w:rPr>
        <w:t xml:space="preserve"> older, more likely to be </w:t>
      </w:r>
      <w:r w:rsidR="000C4197" w:rsidRPr="00A623AA">
        <w:rPr>
          <w:szCs w:val="24"/>
        </w:rPr>
        <w:t xml:space="preserve">females and </w:t>
      </w:r>
      <w:r w:rsidRPr="00A623AA">
        <w:rPr>
          <w:szCs w:val="24"/>
        </w:rPr>
        <w:t xml:space="preserve">married, and </w:t>
      </w:r>
      <w:r w:rsidR="000C4197" w:rsidRPr="00A623AA">
        <w:rPr>
          <w:szCs w:val="24"/>
        </w:rPr>
        <w:t>less healthy</w:t>
      </w:r>
      <w:r w:rsidR="00070D8E" w:rsidRPr="00A623AA">
        <w:rPr>
          <w:szCs w:val="24"/>
        </w:rPr>
        <w:t xml:space="preserve"> than </w:t>
      </w:r>
      <w:r w:rsidR="00347E36">
        <w:rPr>
          <w:szCs w:val="24"/>
        </w:rPr>
        <w:t>their counterparts</w:t>
      </w:r>
      <w:r w:rsidR="000C4197" w:rsidRPr="00A623AA">
        <w:rPr>
          <w:szCs w:val="24"/>
        </w:rPr>
        <w:t xml:space="preserve"> with high school education </w:t>
      </w:r>
      <w:r w:rsidR="00350C45">
        <w:rPr>
          <w:szCs w:val="24"/>
        </w:rPr>
        <w:t>and</w:t>
      </w:r>
      <w:r w:rsidR="000C4197" w:rsidRPr="00A623AA">
        <w:rPr>
          <w:szCs w:val="24"/>
        </w:rPr>
        <w:t xml:space="preserve"> above</w:t>
      </w:r>
      <w:r w:rsidR="00070D8E" w:rsidRPr="00A623AA">
        <w:rPr>
          <w:szCs w:val="24"/>
        </w:rPr>
        <w:t xml:space="preserve">. </w:t>
      </w:r>
      <w:r w:rsidR="00C933CC" w:rsidRPr="00A623AA">
        <w:rPr>
          <w:szCs w:val="24"/>
        </w:rPr>
        <w:t xml:space="preserve">The average age is </w:t>
      </w:r>
      <w:r w:rsidR="00D37C27" w:rsidRPr="00A623AA">
        <w:rPr>
          <w:szCs w:val="24"/>
        </w:rPr>
        <w:t>32.25</w:t>
      </w:r>
      <w:r w:rsidR="00C933CC" w:rsidRPr="00A623AA">
        <w:rPr>
          <w:szCs w:val="24"/>
        </w:rPr>
        <w:t xml:space="preserve"> years for migrant workers </w:t>
      </w:r>
      <w:r w:rsidR="00D37C27" w:rsidRPr="00A623AA">
        <w:rPr>
          <w:szCs w:val="24"/>
        </w:rPr>
        <w:t xml:space="preserve">without </w:t>
      </w:r>
      <w:r w:rsidR="003064C4">
        <w:rPr>
          <w:szCs w:val="24"/>
        </w:rPr>
        <w:t xml:space="preserve">a </w:t>
      </w:r>
      <w:r w:rsidR="00D37C27" w:rsidRPr="00A623AA">
        <w:rPr>
          <w:szCs w:val="24"/>
        </w:rPr>
        <w:t>high school degree and 27.69</w:t>
      </w:r>
      <w:r w:rsidR="00C933CC" w:rsidRPr="00A623AA">
        <w:rPr>
          <w:szCs w:val="24"/>
        </w:rPr>
        <w:t xml:space="preserve"> years for those </w:t>
      </w:r>
      <w:r w:rsidR="003064C4">
        <w:rPr>
          <w:szCs w:val="24"/>
        </w:rPr>
        <w:t>who completed</w:t>
      </w:r>
      <w:r w:rsidR="00D37C27" w:rsidRPr="00A623AA">
        <w:rPr>
          <w:szCs w:val="24"/>
        </w:rPr>
        <w:t xml:space="preserve"> high school education</w:t>
      </w:r>
      <w:r w:rsidR="00BE5E07">
        <w:rPr>
          <w:szCs w:val="24"/>
        </w:rPr>
        <w:t>, which reflects the cohort differences in educational attainment</w:t>
      </w:r>
      <w:r w:rsidR="00C933CC" w:rsidRPr="00A623AA">
        <w:rPr>
          <w:szCs w:val="24"/>
        </w:rPr>
        <w:t xml:space="preserve">. </w:t>
      </w:r>
      <w:r w:rsidR="00913A1A" w:rsidRPr="00A623AA">
        <w:rPr>
          <w:szCs w:val="24"/>
        </w:rPr>
        <w:t xml:space="preserve">Females account for 47% of migrant workers without a high school degree, and 43% of their counterparts with a high school degree. </w:t>
      </w:r>
      <w:r w:rsidR="00C933CC" w:rsidRPr="00A623AA">
        <w:rPr>
          <w:szCs w:val="24"/>
        </w:rPr>
        <w:t xml:space="preserve">About </w:t>
      </w:r>
      <w:r w:rsidR="00D37C27" w:rsidRPr="00A623AA">
        <w:rPr>
          <w:szCs w:val="24"/>
        </w:rPr>
        <w:t>68</w:t>
      </w:r>
      <w:r w:rsidR="00C933CC" w:rsidRPr="00A623AA">
        <w:rPr>
          <w:szCs w:val="24"/>
        </w:rPr>
        <w:t>% of migrant workers</w:t>
      </w:r>
      <w:r w:rsidR="00913A1A" w:rsidRPr="00A623AA">
        <w:rPr>
          <w:szCs w:val="24"/>
        </w:rPr>
        <w:t xml:space="preserve"> with lower than high school education</w:t>
      </w:r>
      <w:r w:rsidR="00C933CC" w:rsidRPr="00A623AA">
        <w:rPr>
          <w:szCs w:val="24"/>
        </w:rPr>
        <w:t xml:space="preserve"> are married, </w:t>
      </w:r>
      <w:r w:rsidR="00913A1A" w:rsidRPr="00A623AA">
        <w:rPr>
          <w:szCs w:val="24"/>
        </w:rPr>
        <w:t>compared with only 42</w:t>
      </w:r>
      <w:r w:rsidR="00C933CC" w:rsidRPr="00A623AA">
        <w:rPr>
          <w:szCs w:val="24"/>
        </w:rPr>
        <w:t xml:space="preserve">% </w:t>
      </w:r>
      <w:r w:rsidR="00913A1A" w:rsidRPr="00A623AA">
        <w:rPr>
          <w:szCs w:val="24"/>
        </w:rPr>
        <w:t>for those with high school degree</w:t>
      </w:r>
      <w:r w:rsidR="008D37A0" w:rsidRPr="00A623AA">
        <w:rPr>
          <w:szCs w:val="24"/>
        </w:rPr>
        <w:t>.</w:t>
      </w:r>
      <w:r w:rsidR="00913A1A" w:rsidRPr="00A623AA">
        <w:rPr>
          <w:szCs w:val="24"/>
        </w:rPr>
        <w:t xml:space="preserve"> High school education is also associated with higher monthly income among migrant workers</w:t>
      </w:r>
      <w:r w:rsidR="00114F7D">
        <w:rPr>
          <w:szCs w:val="24"/>
        </w:rPr>
        <w:t xml:space="preserve"> (1,877RMB vs. 2,195 RMB)</w:t>
      </w:r>
      <w:r w:rsidR="008D37A0" w:rsidRPr="00A623AA">
        <w:rPr>
          <w:szCs w:val="24"/>
        </w:rPr>
        <w:t xml:space="preserve">. </w:t>
      </w:r>
      <w:r w:rsidR="00070D8E" w:rsidRPr="00A623AA">
        <w:rPr>
          <w:szCs w:val="24"/>
        </w:rPr>
        <w:t xml:space="preserve">The ownership types and sizes of companies </w:t>
      </w:r>
      <w:r w:rsidR="00835907" w:rsidRPr="00A623AA">
        <w:rPr>
          <w:szCs w:val="24"/>
        </w:rPr>
        <w:t xml:space="preserve">where migrants work </w:t>
      </w:r>
      <w:r w:rsidR="00070D8E" w:rsidRPr="00A623AA">
        <w:rPr>
          <w:szCs w:val="24"/>
        </w:rPr>
        <w:t xml:space="preserve">are significantly different between the two </w:t>
      </w:r>
      <w:r w:rsidR="00913A1A" w:rsidRPr="00A623AA">
        <w:rPr>
          <w:szCs w:val="24"/>
        </w:rPr>
        <w:t>groups</w:t>
      </w:r>
      <w:r w:rsidR="00070D8E" w:rsidRPr="00A623AA">
        <w:rPr>
          <w:szCs w:val="24"/>
        </w:rPr>
        <w:t xml:space="preserve">. </w:t>
      </w:r>
      <w:r w:rsidR="00483128" w:rsidRPr="00A623AA">
        <w:rPr>
          <w:szCs w:val="24"/>
        </w:rPr>
        <w:t xml:space="preserve">Migrant workers </w:t>
      </w:r>
      <w:r w:rsidR="00913A1A" w:rsidRPr="00A623AA">
        <w:rPr>
          <w:szCs w:val="24"/>
        </w:rPr>
        <w:t>with a high school degree</w:t>
      </w:r>
      <w:r w:rsidR="00483128" w:rsidRPr="00A623AA">
        <w:rPr>
          <w:szCs w:val="24"/>
        </w:rPr>
        <w:t xml:space="preserve"> are more likely to work </w:t>
      </w:r>
      <w:r w:rsidR="00530874" w:rsidRPr="00A623AA">
        <w:rPr>
          <w:szCs w:val="24"/>
        </w:rPr>
        <w:t>for</w:t>
      </w:r>
      <w:r w:rsidR="00B34B02">
        <w:rPr>
          <w:szCs w:val="24"/>
        </w:rPr>
        <w:t xml:space="preserve"> state-owned, Hong Kong/Macau/Taiwan investment </w:t>
      </w:r>
      <w:r w:rsidR="00483128" w:rsidRPr="00A623AA">
        <w:rPr>
          <w:szCs w:val="24"/>
        </w:rPr>
        <w:t xml:space="preserve">and </w:t>
      </w:r>
      <w:r w:rsidR="00913A1A" w:rsidRPr="00A623AA">
        <w:rPr>
          <w:szCs w:val="24"/>
        </w:rPr>
        <w:lastRenderedPageBreak/>
        <w:t>foreign-investment</w:t>
      </w:r>
      <w:r w:rsidR="00483128" w:rsidRPr="00A623AA">
        <w:rPr>
          <w:szCs w:val="24"/>
        </w:rPr>
        <w:t xml:space="preserve"> companies</w:t>
      </w:r>
      <w:r w:rsidR="00530874" w:rsidRPr="00A623AA">
        <w:rPr>
          <w:szCs w:val="24"/>
        </w:rPr>
        <w:t xml:space="preserve"> </w:t>
      </w:r>
      <w:r w:rsidR="00483128" w:rsidRPr="00A623AA">
        <w:rPr>
          <w:szCs w:val="24"/>
        </w:rPr>
        <w:t>compared with migrant workers</w:t>
      </w:r>
      <w:r w:rsidR="00913A1A" w:rsidRPr="00A623AA">
        <w:rPr>
          <w:szCs w:val="24"/>
        </w:rPr>
        <w:t xml:space="preserve"> of lower levels education</w:t>
      </w:r>
      <w:r w:rsidR="00483128" w:rsidRPr="00A623AA">
        <w:rPr>
          <w:szCs w:val="24"/>
        </w:rPr>
        <w:t xml:space="preserve">, a </w:t>
      </w:r>
      <w:r w:rsidR="00530874" w:rsidRPr="00A623AA">
        <w:rPr>
          <w:szCs w:val="24"/>
        </w:rPr>
        <w:t>larger proportion of whom</w:t>
      </w:r>
      <w:r w:rsidR="00483128" w:rsidRPr="00A623AA">
        <w:rPr>
          <w:szCs w:val="24"/>
        </w:rPr>
        <w:t xml:space="preserve"> working in</w:t>
      </w:r>
      <w:r w:rsidR="00913A1A" w:rsidRPr="00A623AA">
        <w:rPr>
          <w:szCs w:val="24"/>
        </w:rPr>
        <w:t xml:space="preserve"> private</w:t>
      </w:r>
      <w:r w:rsidR="00B34B02">
        <w:rPr>
          <w:szCs w:val="24"/>
        </w:rPr>
        <w:t>-owned</w:t>
      </w:r>
      <w:r w:rsidR="00483128" w:rsidRPr="00A623AA">
        <w:rPr>
          <w:szCs w:val="24"/>
        </w:rPr>
        <w:t xml:space="preserve"> companies</w:t>
      </w:r>
      <w:r w:rsidR="00913A1A" w:rsidRPr="00A623AA">
        <w:rPr>
          <w:szCs w:val="24"/>
        </w:rPr>
        <w:t xml:space="preserve"> or for small business</w:t>
      </w:r>
      <w:r w:rsidR="00483128" w:rsidRPr="00A623AA">
        <w:rPr>
          <w:szCs w:val="24"/>
        </w:rPr>
        <w:t xml:space="preserve">. </w:t>
      </w:r>
      <w:r w:rsidR="00913A1A" w:rsidRPr="00A623AA">
        <w:rPr>
          <w:szCs w:val="24"/>
        </w:rPr>
        <w:t>The size of company tends</w:t>
      </w:r>
      <w:r w:rsidR="00835907" w:rsidRPr="00A623AA">
        <w:rPr>
          <w:szCs w:val="24"/>
        </w:rPr>
        <w:t xml:space="preserve"> to be </w:t>
      </w:r>
      <w:r w:rsidR="00530874" w:rsidRPr="00A623AA">
        <w:rPr>
          <w:szCs w:val="24"/>
        </w:rPr>
        <w:t xml:space="preserve">smaller </w:t>
      </w:r>
      <w:r w:rsidR="00913A1A" w:rsidRPr="00A623AA">
        <w:rPr>
          <w:szCs w:val="24"/>
        </w:rPr>
        <w:t>for workers of low levels of education</w:t>
      </w:r>
      <w:r w:rsidR="00530874" w:rsidRPr="00A623AA">
        <w:rPr>
          <w:szCs w:val="24"/>
        </w:rPr>
        <w:t xml:space="preserve">. </w:t>
      </w:r>
    </w:p>
    <w:p w:rsidR="008D4804" w:rsidRPr="00A623AA" w:rsidRDefault="008D4804" w:rsidP="00F02A94">
      <w:pPr>
        <w:autoSpaceDE w:val="0"/>
        <w:autoSpaceDN w:val="0"/>
        <w:adjustRightInd w:val="0"/>
        <w:snapToGrid w:val="0"/>
        <w:spacing w:line="480" w:lineRule="auto"/>
        <w:ind w:firstLine="0"/>
        <w:jc w:val="center"/>
        <w:rPr>
          <w:szCs w:val="24"/>
        </w:rPr>
      </w:pPr>
      <w:r w:rsidRPr="00A623AA">
        <w:rPr>
          <w:szCs w:val="24"/>
        </w:rPr>
        <w:t>[Table 2 about here]</w:t>
      </w:r>
    </w:p>
    <w:p w:rsidR="00021E5F" w:rsidRPr="00A623AA" w:rsidRDefault="00483128" w:rsidP="00F02A94">
      <w:pPr>
        <w:autoSpaceDE w:val="0"/>
        <w:autoSpaceDN w:val="0"/>
        <w:adjustRightInd w:val="0"/>
        <w:snapToGrid w:val="0"/>
        <w:spacing w:line="480" w:lineRule="auto"/>
        <w:ind w:firstLine="0"/>
        <w:jc w:val="left"/>
        <w:rPr>
          <w:szCs w:val="24"/>
        </w:rPr>
      </w:pPr>
      <w:r w:rsidRPr="00A623AA">
        <w:rPr>
          <w:szCs w:val="24"/>
        </w:rPr>
        <w:tab/>
      </w:r>
      <w:r w:rsidR="00070D8E" w:rsidRPr="00A623AA">
        <w:rPr>
          <w:szCs w:val="24"/>
        </w:rPr>
        <w:t xml:space="preserve">In terms of residential environment, migrant workers </w:t>
      </w:r>
      <w:r w:rsidR="00913A1A" w:rsidRPr="00A623AA">
        <w:rPr>
          <w:szCs w:val="24"/>
        </w:rPr>
        <w:t>with a high school degree</w:t>
      </w:r>
      <w:r w:rsidR="00530874" w:rsidRPr="00A623AA">
        <w:rPr>
          <w:szCs w:val="24"/>
        </w:rPr>
        <w:t xml:space="preserve"> </w:t>
      </w:r>
      <w:r w:rsidR="00070D8E" w:rsidRPr="00A623AA">
        <w:rPr>
          <w:szCs w:val="24"/>
        </w:rPr>
        <w:t xml:space="preserve">have </w:t>
      </w:r>
      <w:r w:rsidR="00913A1A" w:rsidRPr="00A623AA">
        <w:rPr>
          <w:szCs w:val="24"/>
        </w:rPr>
        <w:t xml:space="preserve">different </w:t>
      </w:r>
      <w:r w:rsidR="00021E5F" w:rsidRPr="00A623AA">
        <w:rPr>
          <w:szCs w:val="24"/>
        </w:rPr>
        <w:t>housing</w:t>
      </w:r>
      <w:r w:rsidR="00913A1A" w:rsidRPr="00A623AA">
        <w:rPr>
          <w:szCs w:val="24"/>
        </w:rPr>
        <w:t xml:space="preserve"> types, better facilities,</w:t>
      </w:r>
      <w:r w:rsidR="0080362F">
        <w:rPr>
          <w:szCs w:val="24"/>
        </w:rPr>
        <w:t xml:space="preserve"> and</w:t>
      </w:r>
      <w:r w:rsidR="00913A1A" w:rsidRPr="00A623AA">
        <w:rPr>
          <w:szCs w:val="24"/>
        </w:rPr>
        <w:t xml:space="preserve"> </w:t>
      </w:r>
      <w:r w:rsidR="00070D8E" w:rsidRPr="00A623AA">
        <w:rPr>
          <w:szCs w:val="24"/>
        </w:rPr>
        <w:t xml:space="preserve">larger living space </w:t>
      </w:r>
      <w:r w:rsidR="001F4E31" w:rsidRPr="00A623AA">
        <w:rPr>
          <w:szCs w:val="24"/>
        </w:rPr>
        <w:t xml:space="preserve">per </w:t>
      </w:r>
      <w:r w:rsidR="00070D8E" w:rsidRPr="00A623AA">
        <w:rPr>
          <w:szCs w:val="24"/>
        </w:rPr>
        <w:t>person</w:t>
      </w:r>
      <w:r w:rsidR="00835907" w:rsidRPr="00A623AA">
        <w:rPr>
          <w:szCs w:val="24"/>
        </w:rPr>
        <w:t xml:space="preserve"> compared with those </w:t>
      </w:r>
      <w:r w:rsidR="00913A1A" w:rsidRPr="00A623AA">
        <w:rPr>
          <w:szCs w:val="24"/>
        </w:rPr>
        <w:t>without high school education</w:t>
      </w:r>
      <w:r w:rsidR="00070D8E" w:rsidRPr="00A623AA">
        <w:rPr>
          <w:szCs w:val="24"/>
        </w:rPr>
        <w:t xml:space="preserve">. </w:t>
      </w:r>
      <w:r w:rsidR="00A2467A" w:rsidRPr="00A623AA">
        <w:rPr>
          <w:szCs w:val="24"/>
        </w:rPr>
        <w:t xml:space="preserve">Highly educated migrant workers are more likely to live in employee’s dormitory instead of rental housing, possibly because </w:t>
      </w:r>
      <w:r w:rsidR="0080362F">
        <w:rPr>
          <w:szCs w:val="24"/>
        </w:rPr>
        <w:t xml:space="preserve">the majority of them are not </w:t>
      </w:r>
      <w:r w:rsidR="00A2467A" w:rsidRPr="00A623AA">
        <w:rPr>
          <w:szCs w:val="24"/>
        </w:rPr>
        <w:t xml:space="preserve">married. </w:t>
      </w:r>
      <w:r w:rsidR="00835907" w:rsidRPr="00A623AA">
        <w:rPr>
          <w:szCs w:val="24"/>
        </w:rPr>
        <w:t>On average, the living space is 11.</w:t>
      </w:r>
      <w:r w:rsidR="00A2467A" w:rsidRPr="00A623AA">
        <w:rPr>
          <w:szCs w:val="24"/>
        </w:rPr>
        <w:t>12</w:t>
      </w:r>
      <w:r w:rsidR="00835907" w:rsidRPr="00A623AA">
        <w:rPr>
          <w:szCs w:val="24"/>
        </w:rPr>
        <w:t xml:space="preserve"> </w:t>
      </w:r>
      <w:r w:rsidR="002B1F7E" w:rsidRPr="00A623AA">
        <w:rPr>
          <w:szCs w:val="24"/>
        </w:rPr>
        <w:t>m</w:t>
      </w:r>
      <w:r w:rsidR="002B1F7E" w:rsidRPr="00A623AA">
        <w:rPr>
          <w:szCs w:val="24"/>
          <w:vertAlign w:val="superscript"/>
        </w:rPr>
        <w:t xml:space="preserve">2 </w:t>
      </w:r>
      <w:r w:rsidR="00A2467A" w:rsidRPr="00A623AA">
        <w:rPr>
          <w:szCs w:val="24"/>
        </w:rPr>
        <w:t>(about 120</w:t>
      </w:r>
      <w:r w:rsidR="002B1F7E" w:rsidRPr="00A623AA">
        <w:rPr>
          <w:szCs w:val="24"/>
        </w:rPr>
        <w:t xml:space="preserve"> feet</w:t>
      </w:r>
      <w:r w:rsidR="002B1F7E" w:rsidRPr="00A623AA">
        <w:rPr>
          <w:szCs w:val="24"/>
          <w:vertAlign w:val="superscript"/>
        </w:rPr>
        <w:t>2</w:t>
      </w:r>
      <w:r w:rsidR="002B1F7E" w:rsidRPr="00A623AA">
        <w:rPr>
          <w:szCs w:val="24"/>
        </w:rPr>
        <w:t>)</w:t>
      </w:r>
      <w:r w:rsidR="00835907" w:rsidRPr="00A623AA">
        <w:rPr>
          <w:szCs w:val="24"/>
        </w:rPr>
        <w:t xml:space="preserve"> </w:t>
      </w:r>
      <w:r w:rsidR="002B1F7E" w:rsidRPr="00A623AA">
        <w:rPr>
          <w:szCs w:val="24"/>
        </w:rPr>
        <w:t xml:space="preserve">for migrant workers </w:t>
      </w:r>
      <w:r w:rsidR="00A2467A" w:rsidRPr="00A623AA">
        <w:rPr>
          <w:szCs w:val="24"/>
        </w:rPr>
        <w:t>of low education levels</w:t>
      </w:r>
      <w:r w:rsidR="002B1F7E" w:rsidRPr="00A623AA">
        <w:rPr>
          <w:szCs w:val="24"/>
        </w:rPr>
        <w:t xml:space="preserve"> </w:t>
      </w:r>
      <w:r w:rsidR="00835907" w:rsidRPr="00A623AA">
        <w:rPr>
          <w:szCs w:val="24"/>
        </w:rPr>
        <w:t xml:space="preserve">and </w:t>
      </w:r>
      <w:r w:rsidR="002B1F7E" w:rsidRPr="00A623AA">
        <w:rPr>
          <w:szCs w:val="24"/>
        </w:rPr>
        <w:t>1</w:t>
      </w:r>
      <w:r w:rsidR="00A2467A" w:rsidRPr="00A623AA">
        <w:rPr>
          <w:szCs w:val="24"/>
        </w:rPr>
        <w:t>5.67</w:t>
      </w:r>
      <w:r w:rsidR="002B1F7E" w:rsidRPr="00A623AA">
        <w:rPr>
          <w:szCs w:val="24"/>
        </w:rPr>
        <w:t xml:space="preserve"> m</w:t>
      </w:r>
      <w:r w:rsidR="002B1F7E" w:rsidRPr="00A623AA">
        <w:rPr>
          <w:szCs w:val="24"/>
          <w:vertAlign w:val="superscript"/>
        </w:rPr>
        <w:t>2</w:t>
      </w:r>
      <w:r w:rsidR="002B1F7E" w:rsidRPr="00A623AA">
        <w:rPr>
          <w:szCs w:val="24"/>
        </w:rPr>
        <w:t xml:space="preserve"> (about 1</w:t>
      </w:r>
      <w:r w:rsidR="00A2467A" w:rsidRPr="00A623AA">
        <w:rPr>
          <w:szCs w:val="24"/>
        </w:rPr>
        <w:t>69</w:t>
      </w:r>
      <w:r w:rsidR="002B1F7E" w:rsidRPr="00A623AA">
        <w:rPr>
          <w:szCs w:val="24"/>
        </w:rPr>
        <w:t xml:space="preserve"> feet</w:t>
      </w:r>
      <w:r w:rsidR="002B1F7E" w:rsidRPr="00A623AA">
        <w:rPr>
          <w:szCs w:val="24"/>
          <w:vertAlign w:val="superscript"/>
        </w:rPr>
        <w:t>2</w:t>
      </w:r>
      <w:r w:rsidR="00A2467A" w:rsidRPr="00A623AA">
        <w:rPr>
          <w:szCs w:val="24"/>
        </w:rPr>
        <w:t>) for migrant workers with a high school degree</w:t>
      </w:r>
      <w:r w:rsidR="002B1F7E" w:rsidRPr="00A623AA">
        <w:rPr>
          <w:szCs w:val="24"/>
        </w:rPr>
        <w:t xml:space="preserve">. </w:t>
      </w:r>
      <w:r w:rsidR="00A2467A" w:rsidRPr="00A623AA">
        <w:rPr>
          <w:szCs w:val="24"/>
        </w:rPr>
        <w:t xml:space="preserve">The housing for </w:t>
      </w:r>
      <w:r w:rsidR="004C4117" w:rsidRPr="00A623AA">
        <w:rPr>
          <w:szCs w:val="24"/>
        </w:rPr>
        <w:t xml:space="preserve">the group of higher education is also less likely to be inadequate. </w:t>
      </w:r>
    </w:p>
    <w:p w:rsidR="00403E05" w:rsidRPr="00A623AA" w:rsidRDefault="00021E5F" w:rsidP="00F02A94">
      <w:pPr>
        <w:autoSpaceDE w:val="0"/>
        <w:autoSpaceDN w:val="0"/>
        <w:adjustRightInd w:val="0"/>
        <w:snapToGrid w:val="0"/>
        <w:spacing w:line="480" w:lineRule="auto"/>
        <w:ind w:firstLine="0"/>
        <w:jc w:val="left"/>
        <w:rPr>
          <w:szCs w:val="24"/>
        </w:rPr>
      </w:pPr>
      <w:r w:rsidRPr="00A623AA">
        <w:rPr>
          <w:szCs w:val="24"/>
        </w:rPr>
        <w:tab/>
      </w:r>
      <w:r w:rsidR="00070D8E" w:rsidRPr="00A623AA">
        <w:rPr>
          <w:szCs w:val="24"/>
        </w:rPr>
        <w:t xml:space="preserve">With regard to working conditions, </w:t>
      </w:r>
      <w:r w:rsidR="003C2823" w:rsidRPr="00A623AA">
        <w:rPr>
          <w:szCs w:val="24"/>
        </w:rPr>
        <w:t>migrant workers with a high school degree</w:t>
      </w:r>
      <w:r w:rsidR="00E30CA2" w:rsidRPr="00A623AA">
        <w:rPr>
          <w:szCs w:val="24"/>
        </w:rPr>
        <w:t xml:space="preserve"> have much better circumstances than their counterparts</w:t>
      </w:r>
      <w:r w:rsidR="003C2823" w:rsidRPr="00A623AA">
        <w:rPr>
          <w:szCs w:val="24"/>
        </w:rPr>
        <w:t xml:space="preserve"> with lower levels of education</w:t>
      </w:r>
      <w:r w:rsidR="00E30CA2" w:rsidRPr="00A623AA">
        <w:rPr>
          <w:szCs w:val="24"/>
        </w:rPr>
        <w:t>. Significant difference</w:t>
      </w:r>
      <w:r w:rsidR="00403E05" w:rsidRPr="00A623AA">
        <w:rPr>
          <w:szCs w:val="24"/>
        </w:rPr>
        <w:t>s are found in multiple aspects.</w:t>
      </w:r>
      <w:r w:rsidR="003C2823" w:rsidRPr="00A623AA">
        <w:rPr>
          <w:szCs w:val="24"/>
        </w:rPr>
        <w:t xml:space="preserve"> A h</w:t>
      </w:r>
      <w:r w:rsidR="00403E05" w:rsidRPr="00A623AA">
        <w:rPr>
          <w:szCs w:val="24"/>
        </w:rPr>
        <w:t xml:space="preserve">igher percentage of migrant workers </w:t>
      </w:r>
      <w:r w:rsidR="003C2823" w:rsidRPr="00A623AA">
        <w:rPr>
          <w:szCs w:val="24"/>
        </w:rPr>
        <w:t xml:space="preserve">with high school education </w:t>
      </w:r>
      <w:r w:rsidR="00403E05" w:rsidRPr="00A623AA">
        <w:rPr>
          <w:szCs w:val="24"/>
        </w:rPr>
        <w:t>have signed labor contracts with employers (7</w:t>
      </w:r>
      <w:r w:rsidR="003C2823" w:rsidRPr="00A623AA">
        <w:rPr>
          <w:szCs w:val="24"/>
        </w:rPr>
        <w:t>5</w:t>
      </w:r>
      <w:r w:rsidR="00403E05" w:rsidRPr="00A623AA">
        <w:rPr>
          <w:szCs w:val="24"/>
        </w:rPr>
        <w:t>%</w:t>
      </w:r>
      <w:r w:rsidR="003C2823" w:rsidRPr="00A623AA">
        <w:rPr>
          <w:szCs w:val="24"/>
        </w:rPr>
        <w:t xml:space="preserve"> vs. </w:t>
      </w:r>
      <w:r w:rsidR="00403E05" w:rsidRPr="00A623AA">
        <w:rPr>
          <w:szCs w:val="24"/>
        </w:rPr>
        <w:t>6</w:t>
      </w:r>
      <w:r w:rsidR="003C2823" w:rsidRPr="00A623AA">
        <w:rPr>
          <w:szCs w:val="24"/>
        </w:rPr>
        <w:t>2</w:t>
      </w:r>
      <w:r w:rsidR="00403E05" w:rsidRPr="00A623AA">
        <w:rPr>
          <w:szCs w:val="24"/>
        </w:rPr>
        <w:t xml:space="preserve">%). </w:t>
      </w:r>
      <w:r w:rsidR="00385069" w:rsidRPr="00A623AA">
        <w:rPr>
          <w:szCs w:val="24"/>
        </w:rPr>
        <w:t xml:space="preserve">Compared with migrant workers </w:t>
      </w:r>
      <w:r w:rsidR="003C2823" w:rsidRPr="00A623AA">
        <w:rPr>
          <w:szCs w:val="24"/>
        </w:rPr>
        <w:t>with a high school degree</w:t>
      </w:r>
      <w:r w:rsidR="00385069" w:rsidRPr="00A623AA">
        <w:rPr>
          <w:szCs w:val="24"/>
        </w:rPr>
        <w:t xml:space="preserve">, </w:t>
      </w:r>
      <w:r w:rsidR="00C83C7E">
        <w:rPr>
          <w:szCs w:val="24"/>
        </w:rPr>
        <w:t xml:space="preserve">more </w:t>
      </w:r>
      <w:r w:rsidR="00403E05" w:rsidRPr="00A623AA">
        <w:rPr>
          <w:szCs w:val="24"/>
        </w:rPr>
        <w:t xml:space="preserve">migrant workers </w:t>
      </w:r>
      <w:r w:rsidR="003C2823" w:rsidRPr="00A623AA">
        <w:rPr>
          <w:szCs w:val="24"/>
        </w:rPr>
        <w:t xml:space="preserve">without a high school degree </w:t>
      </w:r>
      <w:r w:rsidR="000759F1" w:rsidRPr="00A623AA">
        <w:rPr>
          <w:szCs w:val="24"/>
        </w:rPr>
        <w:t xml:space="preserve">reported </w:t>
      </w:r>
      <w:r w:rsidR="003C2823" w:rsidRPr="00A623AA">
        <w:rPr>
          <w:szCs w:val="24"/>
        </w:rPr>
        <w:t xml:space="preserve">working without safety protections (5% vs. 3%), </w:t>
      </w:r>
      <w:r w:rsidR="00C83C7E">
        <w:rPr>
          <w:szCs w:val="24"/>
        </w:rPr>
        <w:t xml:space="preserve">and </w:t>
      </w:r>
      <w:r w:rsidR="000759F1" w:rsidRPr="00A623AA">
        <w:rPr>
          <w:szCs w:val="24"/>
        </w:rPr>
        <w:t xml:space="preserve">working in harmful environment </w:t>
      </w:r>
      <w:r w:rsidR="003C2823" w:rsidRPr="00A623AA">
        <w:rPr>
          <w:szCs w:val="24"/>
        </w:rPr>
        <w:t>(21% vs. 17%</w:t>
      </w:r>
      <w:r w:rsidR="000759F1" w:rsidRPr="00A623AA">
        <w:rPr>
          <w:szCs w:val="24"/>
        </w:rPr>
        <w:t>)</w:t>
      </w:r>
      <w:r w:rsidR="00217B16" w:rsidRPr="00A623AA">
        <w:rPr>
          <w:szCs w:val="24"/>
        </w:rPr>
        <w:t xml:space="preserve">. </w:t>
      </w:r>
      <w:r w:rsidR="00385069" w:rsidRPr="00A623AA">
        <w:rPr>
          <w:szCs w:val="24"/>
        </w:rPr>
        <w:t xml:space="preserve">In addition, migrant workers </w:t>
      </w:r>
      <w:r w:rsidR="003C2823" w:rsidRPr="00A623AA">
        <w:rPr>
          <w:szCs w:val="24"/>
        </w:rPr>
        <w:t>without high school education reported</w:t>
      </w:r>
      <w:r w:rsidR="00385069" w:rsidRPr="00A623AA">
        <w:rPr>
          <w:szCs w:val="24"/>
        </w:rPr>
        <w:t xml:space="preserve"> longer </w:t>
      </w:r>
      <w:r w:rsidR="003C2823" w:rsidRPr="00A623AA">
        <w:rPr>
          <w:szCs w:val="24"/>
        </w:rPr>
        <w:t xml:space="preserve">work </w:t>
      </w:r>
      <w:r w:rsidR="00385069" w:rsidRPr="00A623AA">
        <w:rPr>
          <w:szCs w:val="24"/>
        </w:rPr>
        <w:t>hours (9.</w:t>
      </w:r>
      <w:r w:rsidR="003C2823" w:rsidRPr="00A623AA">
        <w:rPr>
          <w:szCs w:val="24"/>
        </w:rPr>
        <w:t>54</w:t>
      </w:r>
      <w:r w:rsidR="00385069" w:rsidRPr="00A623AA">
        <w:rPr>
          <w:szCs w:val="24"/>
        </w:rPr>
        <w:t xml:space="preserve"> </w:t>
      </w:r>
      <w:proofErr w:type="spellStart"/>
      <w:r w:rsidR="00385069" w:rsidRPr="00A623AA">
        <w:rPr>
          <w:szCs w:val="24"/>
        </w:rPr>
        <w:t>hrs</w:t>
      </w:r>
      <w:proofErr w:type="spellEnd"/>
      <w:r w:rsidR="00385069" w:rsidRPr="00A623AA">
        <w:rPr>
          <w:szCs w:val="24"/>
        </w:rPr>
        <w:t xml:space="preserve"> per day)</w:t>
      </w:r>
      <w:r w:rsidR="00157BCE" w:rsidRPr="00A623AA">
        <w:rPr>
          <w:szCs w:val="24"/>
        </w:rPr>
        <w:t xml:space="preserve"> than the </w:t>
      </w:r>
      <w:r w:rsidR="000B553F" w:rsidRPr="00A623AA">
        <w:rPr>
          <w:szCs w:val="24"/>
        </w:rPr>
        <w:t>more educated group</w:t>
      </w:r>
      <w:r w:rsidR="00385069" w:rsidRPr="00A623AA">
        <w:rPr>
          <w:szCs w:val="24"/>
        </w:rPr>
        <w:t xml:space="preserve"> (</w:t>
      </w:r>
      <w:r w:rsidR="003C2823" w:rsidRPr="00A623AA">
        <w:rPr>
          <w:szCs w:val="24"/>
        </w:rPr>
        <w:t>8.89</w:t>
      </w:r>
      <w:r w:rsidR="00385069" w:rsidRPr="00A623AA">
        <w:rPr>
          <w:szCs w:val="24"/>
        </w:rPr>
        <w:t xml:space="preserve"> </w:t>
      </w:r>
      <w:proofErr w:type="spellStart"/>
      <w:r w:rsidR="00385069" w:rsidRPr="00A623AA">
        <w:rPr>
          <w:szCs w:val="24"/>
        </w:rPr>
        <w:t>hrs</w:t>
      </w:r>
      <w:proofErr w:type="spellEnd"/>
      <w:r w:rsidR="00385069" w:rsidRPr="00A623AA">
        <w:rPr>
          <w:szCs w:val="24"/>
        </w:rPr>
        <w:t xml:space="preserve"> per day). </w:t>
      </w:r>
    </w:p>
    <w:p w:rsidR="00D67193" w:rsidRPr="00A623AA" w:rsidRDefault="00403E05" w:rsidP="00F02A94">
      <w:pPr>
        <w:autoSpaceDE w:val="0"/>
        <w:autoSpaceDN w:val="0"/>
        <w:adjustRightInd w:val="0"/>
        <w:snapToGrid w:val="0"/>
        <w:spacing w:line="480" w:lineRule="auto"/>
        <w:ind w:firstLine="0"/>
        <w:jc w:val="left"/>
        <w:rPr>
          <w:szCs w:val="24"/>
        </w:rPr>
      </w:pPr>
      <w:r w:rsidRPr="00A623AA">
        <w:rPr>
          <w:szCs w:val="24"/>
        </w:rPr>
        <w:tab/>
      </w:r>
      <w:r w:rsidR="00BF632A" w:rsidRPr="00A623AA">
        <w:rPr>
          <w:szCs w:val="24"/>
        </w:rPr>
        <w:t xml:space="preserve">The most common </w:t>
      </w:r>
      <w:r w:rsidR="002A1E56" w:rsidRPr="00A623AA">
        <w:rPr>
          <w:szCs w:val="24"/>
        </w:rPr>
        <w:t>type</w:t>
      </w:r>
      <w:r w:rsidR="00BF632A" w:rsidRPr="00A623AA">
        <w:rPr>
          <w:szCs w:val="24"/>
        </w:rPr>
        <w:t xml:space="preserve"> of victimization experienced by migrant workers is theft</w:t>
      </w:r>
      <w:r w:rsidR="007862A0" w:rsidRPr="00A623AA">
        <w:rPr>
          <w:szCs w:val="24"/>
        </w:rPr>
        <w:t xml:space="preserve">, </w:t>
      </w:r>
      <w:r w:rsidR="00C82358">
        <w:rPr>
          <w:szCs w:val="24"/>
        </w:rPr>
        <w:t xml:space="preserve">which is </w:t>
      </w:r>
      <w:r w:rsidR="007862A0" w:rsidRPr="00A623AA">
        <w:rPr>
          <w:szCs w:val="24"/>
        </w:rPr>
        <w:t>followed by fraud. During the year prior to the survey, a</w:t>
      </w:r>
      <w:r w:rsidR="00BF632A" w:rsidRPr="00A623AA">
        <w:rPr>
          <w:szCs w:val="24"/>
        </w:rPr>
        <w:t>bo</w:t>
      </w:r>
      <w:r w:rsidR="004B66C0" w:rsidRPr="00A623AA">
        <w:rPr>
          <w:szCs w:val="24"/>
        </w:rPr>
        <w:t>ve</w:t>
      </w:r>
      <w:r w:rsidR="00BF632A" w:rsidRPr="00A623AA">
        <w:rPr>
          <w:szCs w:val="24"/>
        </w:rPr>
        <w:t xml:space="preserve"> 2</w:t>
      </w:r>
      <w:r w:rsidR="004B66C0" w:rsidRPr="00A623AA">
        <w:rPr>
          <w:szCs w:val="24"/>
        </w:rPr>
        <w:t>0</w:t>
      </w:r>
      <w:r w:rsidR="00BF632A" w:rsidRPr="00A623AA">
        <w:rPr>
          <w:szCs w:val="24"/>
        </w:rPr>
        <w:t xml:space="preserve">% migrant workers </w:t>
      </w:r>
      <w:r w:rsidR="0099675D" w:rsidRPr="00A623AA">
        <w:rPr>
          <w:szCs w:val="24"/>
        </w:rPr>
        <w:t xml:space="preserve">in both </w:t>
      </w:r>
      <w:r w:rsidR="004B66C0" w:rsidRPr="00A623AA">
        <w:rPr>
          <w:szCs w:val="24"/>
        </w:rPr>
        <w:t>group</w:t>
      </w:r>
      <w:r w:rsidR="00B34B02">
        <w:rPr>
          <w:szCs w:val="24"/>
        </w:rPr>
        <w:t>s</w:t>
      </w:r>
      <w:r w:rsidR="0099675D" w:rsidRPr="00A623AA">
        <w:rPr>
          <w:szCs w:val="24"/>
        </w:rPr>
        <w:t xml:space="preserve"> </w:t>
      </w:r>
      <w:r w:rsidR="002A1E56" w:rsidRPr="00A623AA">
        <w:rPr>
          <w:szCs w:val="24"/>
        </w:rPr>
        <w:t>had been</w:t>
      </w:r>
      <w:r w:rsidR="0099675D" w:rsidRPr="00A623AA">
        <w:rPr>
          <w:szCs w:val="24"/>
        </w:rPr>
        <w:t xml:space="preserve"> victims of theft</w:t>
      </w:r>
      <w:r w:rsidR="004B66C0" w:rsidRPr="00A623AA">
        <w:rPr>
          <w:szCs w:val="24"/>
        </w:rPr>
        <w:t xml:space="preserve">, and </w:t>
      </w:r>
      <w:r w:rsidR="007862A0" w:rsidRPr="00A623AA">
        <w:rPr>
          <w:szCs w:val="24"/>
        </w:rPr>
        <w:t xml:space="preserve">7% of migrant workers </w:t>
      </w:r>
      <w:r w:rsidR="004B66C0" w:rsidRPr="00A623AA">
        <w:rPr>
          <w:szCs w:val="24"/>
        </w:rPr>
        <w:t>without high school education and 8</w:t>
      </w:r>
      <w:r w:rsidR="007862A0" w:rsidRPr="00A623AA">
        <w:rPr>
          <w:szCs w:val="24"/>
        </w:rPr>
        <w:t xml:space="preserve">% </w:t>
      </w:r>
      <w:r w:rsidR="004B66C0" w:rsidRPr="00A623AA">
        <w:rPr>
          <w:szCs w:val="24"/>
        </w:rPr>
        <w:t xml:space="preserve">of those with high school education </w:t>
      </w:r>
      <w:r w:rsidR="007862A0" w:rsidRPr="00A623AA">
        <w:rPr>
          <w:szCs w:val="24"/>
        </w:rPr>
        <w:t xml:space="preserve">were victims of fraud. </w:t>
      </w:r>
      <w:r w:rsidR="00FE1F4C" w:rsidRPr="00A623AA">
        <w:rPr>
          <w:szCs w:val="24"/>
        </w:rPr>
        <w:t>Robbery and sexual harassment occur</w:t>
      </w:r>
      <w:r w:rsidR="004B66C0" w:rsidRPr="00A623AA">
        <w:rPr>
          <w:szCs w:val="24"/>
        </w:rPr>
        <w:t>red</w:t>
      </w:r>
      <w:r w:rsidR="00FE1F4C" w:rsidRPr="00A623AA">
        <w:rPr>
          <w:szCs w:val="24"/>
        </w:rPr>
        <w:t xml:space="preserve"> less often to migrant workers. But </w:t>
      </w:r>
      <w:r w:rsidR="004B66C0" w:rsidRPr="00A623AA">
        <w:rPr>
          <w:szCs w:val="24"/>
        </w:rPr>
        <w:t xml:space="preserve">highly educated </w:t>
      </w:r>
      <w:r w:rsidR="00BF632A" w:rsidRPr="00A623AA">
        <w:rPr>
          <w:szCs w:val="24"/>
        </w:rPr>
        <w:t>m</w:t>
      </w:r>
      <w:r w:rsidR="00F80B95" w:rsidRPr="00A623AA">
        <w:rPr>
          <w:szCs w:val="24"/>
        </w:rPr>
        <w:t xml:space="preserve">igrant </w:t>
      </w:r>
      <w:r w:rsidR="00F80B95" w:rsidRPr="00A623AA">
        <w:rPr>
          <w:szCs w:val="24"/>
        </w:rPr>
        <w:lastRenderedPageBreak/>
        <w:t xml:space="preserve">workers are more likely to become victim of robbery than </w:t>
      </w:r>
      <w:r w:rsidR="004B66C0" w:rsidRPr="00A623AA">
        <w:rPr>
          <w:szCs w:val="24"/>
        </w:rPr>
        <w:t>workers of lower education</w:t>
      </w:r>
      <w:r w:rsidR="00643CB3" w:rsidRPr="00A623AA">
        <w:rPr>
          <w:szCs w:val="24"/>
        </w:rPr>
        <w:t xml:space="preserve">. </w:t>
      </w:r>
      <w:r w:rsidR="00B34B02">
        <w:rPr>
          <w:szCs w:val="24"/>
        </w:rPr>
        <w:t>A</w:t>
      </w:r>
      <w:r w:rsidR="00C82358">
        <w:rPr>
          <w:szCs w:val="24"/>
        </w:rPr>
        <w:t>s</w:t>
      </w:r>
      <w:r w:rsidR="00B34B02">
        <w:rPr>
          <w:szCs w:val="24"/>
        </w:rPr>
        <w:t xml:space="preserve"> it is shown in last section, migrant workers of different educational levels do not differ regarding to the three indicators of migration stress. </w:t>
      </w:r>
    </w:p>
    <w:p w:rsidR="008D4804" w:rsidRPr="00A623AA" w:rsidRDefault="008D4804" w:rsidP="00F02A94">
      <w:pPr>
        <w:autoSpaceDE w:val="0"/>
        <w:autoSpaceDN w:val="0"/>
        <w:adjustRightInd w:val="0"/>
        <w:snapToGrid w:val="0"/>
        <w:spacing w:line="480" w:lineRule="auto"/>
        <w:ind w:firstLine="0"/>
        <w:jc w:val="center"/>
        <w:rPr>
          <w:szCs w:val="24"/>
        </w:rPr>
      </w:pPr>
      <w:r w:rsidRPr="00A623AA">
        <w:rPr>
          <w:szCs w:val="24"/>
        </w:rPr>
        <w:t>[Table 3 about here]</w:t>
      </w:r>
    </w:p>
    <w:p w:rsidR="005D6645" w:rsidRPr="006F6F61" w:rsidRDefault="00643CB3" w:rsidP="00F02A94">
      <w:pPr>
        <w:autoSpaceDE w:val="0"/>
        <w:autoSpaceDN w:val="0"/>
        <w:adjustRightInd w:val="0"/>
        <w:snapToGrid w:val="0"/>
        <w:spacing w:line="480" w:lineRule="auto"/>
        <w:ind w:firstLine="0"/>
        <w:jc w:val="left"/>
        <w:rPr>
          <w:szCs w:val="24"/>
        </w:rPr>
      </w:pPr>
      <w:r w:rsidRPr="00A623AA">
        <w:rPr>
          <w:szCs w:val="24"/>
        </w:rPr>
        <w:tab/>
        <w:t xml:space="preserve">Table 3 presents OLS regression models predicting migrant workers’ mental health </w:t>
      </w:r>
      <w:r w:rsidR="00C77AD7" w:rsidRPr="00A623AA">
        <w:rPr>
          <w:szCs w:val="24"/>
        </w:rPr>
        <w:t>using socio-demographic characteristics, residential environment, working conditions, and victimization.</w:t>
      </w:r>
      <w:r w:rsidR="00F72331" w:rsidRPr="00A623AA">
        <w:rPr>
          <w:szCs w:val="24"/>
        </w:rPr>
        <w:t xml:space="preserve"> The model in column (1) </w:t>
      </w:r>
      <w:r w:rsidR="005D6645" w:rsidRPr="00A623AA">
        <w:rPr>
          <w:szCs w:val="24"/>
        </w:rPr>
        <w:t xml:space="preserve">is estimated </w:t>
      </w:r>
      <w:r w:rsidR="006A1646">
        <w:rPr>
          <w:szCs w:val="24"/>
        </w:rPr>
        <w:t>using the full sample</w:t>
      </w:r>
      <w:r w:rsidR="00EF2F01">
        <w:rPr>
          <w:szCs w:val="24"/>
        </w:rPr>
        <w:t>, c</w:t>
      </w:r>
      <w:r w:rsidR="001D2BDE" w:rsidRPr="00A623AA">
        <w:rPr>
          <w:szCs w:val="24"/>
        </w:rPr>
        <w:t>ol</w:t>
      </w:r>
      <w:r w:rsidR="001D2BDE" w:rsidRPr="006F6F61">
        <w:rPr>
          <w:szCs w:val="24"/>
        </w:rPr>
        <w:t xml:space="preserve">umn (2) </w:t>
      </w:r>
      <w:r w:rsidR="005D6645" w:rsidRPr="006F6F61">
        <w:rPr>
          <w:szCs w:val="24"/>
        </w:rPr>
        <w:t>presents</w:t>
      </w:r>
      <w:r w:rsidR="001D2BDE" w:rsidRPr="006F6F61">
        <w:rPr>
          <w:szCs w:val="24"/>
        </w:rPr>
        <w:t xml:space="preserve"> the model</w:t>
      </w:r>
      <w:r w:rsidR="005D6645" w:rsidRPr="006F6F61">
        <w:rPr>
          <w:szCs w:val="24"/>
        </w:rPr>
        <w:t xml:space="preserve"> for migrant workers with </w:t>
      </w:r>
      <w:r w:rsidR="00EF2F01" w:rsidRPr="006F6F61">
        <w:rPr>
          <w:szCs w:val="24"/>
        </w:rPr>
        <w:t xml:space="preserve">lower than high school </w:t>
      </w:r>
      <w:proofErr w:type="gramStart"/>
      <w:r w:rsidR="00EF2F01" w:rsidRPr="006F6F61">
        <w:rPr>
          <w:szCs w:val="24"/>
        </w:rPr>
        <w:t>education,</w:t>
      </w:r>
      <w:proofErr w:type="gramEnd"/>
      <w:r w:rsidR="00EF2F01" w:rsidRPr="006F6F61">
        <w:rPr>
          <w:szCs w:val="24"/>
        </w:rPr>
        <w:t xml:space="preserve"> and column (3) is the model for migrant workers with high school degree or more. </w:t>
      </w:r>
      <w:r w:rsidR="00FA6D1B" w:rsidRPr="006F6F61">
        <w:rPr>
          <w:szCs w:val="24"/>
        </w:rPr>
        <w:t>Disaggregating the models by educational level allow</w:t>
      </w:r>
      <w:r w:rsidR="00447A87" w:rsidRPr="006F6F61">
        <w:rPr>
          <w:szCs w:val="24"/>
        </w:rPr>
        <w:t>s</w:t>
      </w:r>
      <w:r w:rsidR="00FA6D1B" w:rsidRPr="006F6F61">
        <w:rPr>
          <w:szCs w:val="24"/>
        </w:rPr>
        <w:t xml:space="preserve"> me to examine how the relationship between stressful experiences and mental health varies across the two groups</w:t>
      </w:r>
      <w:r w:rsidR="00D94275" w:rsidRPr="006F6F61">
        <w:rPr>
          <w:szCs w:val="24"/>
        </w:rPr>
        <w:t xml:space="preserve"> of migrant workers</w:t>
      </w:r>
      <w:r w:rsidR="00FA6D1B" w:rsidRPr="006F6F61">
        <w:rPr>
          <w:szCs w:val="24"/>
        </w:rPr>
        <w:t xml:space="preserve">. </w:t>
      </w:r>
      <w:r w:rsidR="009C35AC" w:rsidRPr="006F6F61">
        <w:rPr>
          <w:szCs w:val="24"/>
        </w:rPr>
        <w:t xml:space="preserve">It will show whether having higher educational levels increases or reduces the negative mental health consequences of adverse living and working conditions. </w:t>
      </w:r>
      <w:r w:rsidR="003B2187" w:rsidRPr="006F6F61">
        <w:rPr>
          <w:szCs w:val="24"/>
        </w:rPr>
        <w:t>Formal statistical tests are conducted to determine whether the coefficients in column 2 and 3</w:t>
      </w:r>
      <w:r w:rsidR="00A351FA">
        <w:rPr>
          <w:szCs w:val="24"/>
        </w:rPr>
        <w:t xml:space="preserve"> differ significantly</w:t>
      </w:r>
      <w:r w:rsidR="003B2187" w:rsidRPr="006F6F61">
        <w:rPr>
          <w:szCs w:val="24"/>
        </w:rPr>
        <w:t xml:space="preserve">. </w:t>
      </w:r>
    </w:p>
    <w:p w:rsidR="00540C86" w:rsidRPr="00A623AA" w:rsidRDefault="0035732A" w:rsidP="00F02A94">
      <w:pPr>
        <w:autoSpaceDE w:val="0"/>
        <w:autoSpaceDN w:val="0"/>
        <w:adjustRightInd w:val="0"/>
        <w:snapToGrid w:val="0"/>
        <w:spacing w:line="480" w:lineRule="auto"/>
        <w:ind w:firstLine="0"/>
        <w:jc w:val="left"/>
        <w:rPr>
          <w:szCs w:val="24"/>
        </w:rPr>
      </w:pPr>
      <w:r w:rsidRPr="00A623AA">
        <w:rPr>
          <w:szCs w:val="24"/>
        </w:rPr>
        <w:tab/>
      </w:r>
      <w:r w:rsidR="00375177">
        <w:rPr>
          <w:szCs w:val="24"/>
        </w:rPr>
        <w:t>The coefficients in model 1 show the main effects</w:t>
      </w:r>
      <w:r w:rsidR="00605850">
        <w:rPr>
          <w:szCs w:val="24"/>
        </w:rPr>
        <w:t xml:space="preserve"> without considering the moderation effect of education</w:t>
      </w:r>
      <w:r w:rsidR="00375177">
        <w:rPr>
          <w:szCs w:val="24"/>
        </w:rPr>
        <w:t xml:space="preserve">. </w:t>
      </w:r>
      <w:r w:rsidRPr="00A623AA">
        <w:rPr>
          <w:szCs w:val="24"/>
        </w:rPr>
        <w:t xml:space="preserve">In terms of social and demographic </w:t>
      </w:r>
      <w:r w:rsidR="006F6F61">
        <w:rPr>
          <w:szCs w:val="24"/>
        </w:rPr>
        <w:t>characteristics</w:t>
      </w:r>
      <w:r w:rsidRPr="00A623AA">
        <w:rPr>
          <w:szCs w:val="24"/>
        </w:rPr>
        <w:t xml:space="preserve">, better </w:t>
      </w:r>
      <w:r w:rsidR="003B2187">
        <w:rPr>
          <w:szCs w:val="24"/>
        </w:rPr>
        <w:t xml:space="preserve">physical </w:t>
      </w:r>
      <w:r w:rsidRPr="00A623AA">
        <w:rPr>
          <w:szCs w:val="24"/>
        </w:rPr>
        <w:t>health</w:t>
      </w:r>
      <w:r w:rsidR="00E20F35">
        <w:rPr>
          <w:szCs w:val="24"/>
        </w:rPr>
        <w:t xml:space="preserve"> is associated with</w:t>
      </w:r>
      <w:r w:rsidRPr="00A623AA">
        <w:rPr>
          <w:szCs w:val="24"/>
        </w:rPr>
        <w:t xml:space="preserve"> greater mental </w:t>
      </w:r>
      <w:r w:rsidR="00C96315" w:rsidRPr="00A623AA">
        <w:rPr>
          <w:szCs w:val="24"/>
        </w:rPr>
        <w:t>well-being</w:t>
      </w:r>
      <w:r w:rsidR="00A351FA">
        <w:rPr>
          <w:szCs w:val="24"/>
        </w:rPr>
        <w:t xml:space="preserve"> </w:t>
      </w:r>
      <w:r w:rsidR="00230455">
        <w:rPr>
          <w:szCs w:val="24"/>
        </w:rPr>
        <w:t>(β=.53)</w:t>
      </w:r>
      <w:r w:rsidRPr="00A623AA">
        <w:rPr>
          <w:szCs w:val="24"/>
        </w:rPr>
        <w:t>.</w:t>
      </w:r>
      <w:r w:rsidR="00DC2449">
        <w:rPr>
          <w:szCs w:val="24"/>
        </w:rPr>
        <w:t xml:space="preserve"> </w:t>
      </w:r>
      <w:r w:rsidR="006F6F61">
        <w:rPr>
          <w:szCs w:val="24"/>
        </w:rPr>
        <w:t>In addition, w</w:t>
      </w:r>
      <w:r w:rsidRPr="00A623AA">
        <w:rPr>
          <w:szCs w:val="24"/>
        </w:rPr>
        <w:t>orking for small business brings mental health benefits</w:t>
      </w:r>
      <w:r w:rsidR="00447CB8" w:rsidRPr="00A623AA">
        <w:rPr>
          <w:szCs w:val="24"/>
        </w:rPr>
        <w:t xml:space="preserve"> compared with </w:t>
      </w:r>
      <w:r w:rsidR="00DC2449">
        <w:rPr>
          <w:szCs w:val="24"/>
        </w:rPr>
        <w:t>employment</w:t>
      </w:r>
      <w:r w:rsidR="00447CB8" w:rsidRPr="00A623AA">
        <w:rPr>
          <w:szCs w:val="24"/>
        </w:rPr>
        <w:t xml:space="preserve"> in state-owned companies</w:t>
      </w:r>
      <w:r w:rsidR="00230455">
        <w:rPr>
          <w:szCs w:val="24"/>
        </w:rPr>
        <w:t xml:space="preserve"> (β=.51)</w:t>
      </w:r>
      <w:r w:rsidR="00447CB8" w:rsidRPr="00A623AA">
        <w:rPr>
          <w:szCs w:val="24"/>
        </w:rPr>
        <w:t xml:space="preserve">. </w:t>
      </w:r>
      <w:r w:rsidR="00C96315">
        <w:rPr>
          <w:szCs w:val="24"/>
        </w:rPr>
        <w:t>The n</w:t>
      </w:r>
      <w:r w:rsidR="00447CB8" w:rsidRPr="00A623AA">
        <w:rPr>
          <w:szCs w:val="24"/>
        </w:rPr>
        <w:t xml:space="preserve">ext section examines the effects of living </w:t>
      </w:r>
      <w:r w:rsidR="00605850">
        <w:rPr>
          <w:szCs w:val="24"/>
        </w:rPr>
        <w:t>conditions</w:t>
      </w:r>
      <w:r w:rsidR="00447CB8" w:rsidRPr="00A623AA">
        <w:rPr>
          <w:szCs w:val="24"/>
        </w:rPr>
        <w:t xml:space="preserve">. </w:t>
      </w:r>
      <w:r w:rsidR="00230455">
        <w:rPr>
          <w:szCs w:val="24"/>
        </w:rPr>
        <w:t>The lack of necessary</w:t>
      </w:r>
      <w:r w:rsidR="00D17804" w:rsidRPr="00A623AA">
        <w:rPr>
          <w:szCs w:val="24"/>
        </w:rPr>
        <w:t xml:space="preserve"> </w:t>
      </w:r>
      <w:r w:rsidR="00230455">
        <w:rPr>
          <w:szCs w:val="24"/>
        </w:rPr>
        <w:t xml:space="preserve">residential </w:t>
      </w:r>
      <w:r w:rsidR="00D17804" w:rsidRPr="00A623AA">
        <w:rPr>
          <w:szCs w:val="24"/>
        </w:rPr>
        <w:t xml:space="preserve">facilities tend to </w:t>
      </w:r>
      <w:r w:rsidR="00230455">
        <w:rPr>
          <w:szCs w:val="24"/>
        </w:rPr>
        <w:t>harm the</w:t>
      </w:r>
      <w:r w:rsidR="00D17804" w:rsidRPr="00A623AA">
        <w:rPr>
          <w:szCs w:val="24"/>
        </w:rPr>
        <w:t xml:space="preserve"> </w:t>
      </w:r>
      <w:r w:rsidR="00230455">
        <w:rPr>
          <w:szCs w:val="24"/>
        </w:rPr>
        <w:t>psychological health of migrant workers (β=-.06)</w:t>
      </w:r>
      <w:r w:rsidR="00D17804" w:rsidRPr="00A623AA">
        <w:rPr>
          <w:szCs w:val="24"/>
        </w:rPr>
        <w:t>.</w:t>
      </w:r>
      <w:r w:rsidR="00540C86" w:rsidRPr="00A623AA">
        <w:rPr>
          <w:szCs w:val="24"/>
        </w:rPr>
        <w:t xml:space="preserve"> </w:t>
      </w:r>
      <w:r w:rsidR="00A65339">
        <w:rPr>
          <w:szCs w:val="24"/>
        </w:rPr>
        <w:t xml:space="preserve">Living space and </w:t>
      </w:r>
      <w:r w:rsidR="00C1463A">
        <w:rPr>
          <w:szCs w:val="24"/>
        </w:rPr>
        <w:t>housing type</w:t>
      </w:r>
      <w:r w:rsidR="00A65339">
        <w:rPr>
          <w:szCs w:val="24"/>
        </w:rPr>
        <w:t xml:space="preserve"> do not have a</w:t>
      </w:r>
      <w:r w:rsidR="00605850">
        <w:rPr>
          <w:szCs w:val="24"/>
        </w:rPr>
        <w:t xml:space="preserve"> significant</w:t>
      </w:r>
      <w:r w:rsidR="00A65339">
        <w:rPr>
          <w:szCs w:val="24"/>
        </w:rPr>
        <w:t xml:space="preserve"> impact on migrant workers’ mental health. </w:t>
      </w:r>
      <w:r w:rsidR="008B11CA">
        <w:rPr>
          <w:szCs w:val="24"/>
        </w:rPr>
        <w:t xml:space="preserve">Thus, </w:t>
      </w:r>
      <w:r w:rsidR="000B7EBD" w:rsidRPr="000B7EBD">
        <w:rPr>
          <w:i/>
          <w:szCs w:val="24"/>
        </w:rPr>
        <w:t>H</w:t>
      </w:r>
      <w:r w:rsidR="00502927" w:rsidRPr="000B7EBD">
        <w:rPr>
          <w:i/>
          <w:szCs w:val="24"/>
        </w:rPr>
        <w:t>ypothesis 1</w:t>
      </w:r>
      <w:r w:rsidR="00681873">
        <w:rPr>
          <w:szCs w:val="24"/>
        </w:rPr>
        <w:t xml:space="preserve">stating that </w:t>
      </w:r>
      <w:r w:rsidR="00681873" w:rsidRPr="00A623AA">
        <w:t xml:space="preserve">smaller living space and fewer facilities (such as hot water, shower, bathroom, kitchen, TV, and air conditioner) are </w:t>
      </w:r>
      <w:r w:rsidR="00681873">
        <w:t xml:space="preserve">associated with </w:t>
      </w:r>
      <w:r w:rsidR="00681873" w:rsidRPr="00A623AA">
        <w:t>poorer mental health</w:t>
      </w:r>
      <w:r w:rsidR="00681873">
        <w:t xml:space="preserve"> </w:t>
      </w:r>
      <w:r w:rsidR="00502927" w:rsidRPr="00A623AA">
        <w:rPr>
          <w:szCs w:val="24"/>
        </w:rPr>
        <w:t>is</w:t>
      </w:r>
      <w:r w:rsidR="00681873">
        <w:rPr>
          <w:szCs w:val="24"/>
        </w:rPr>
        <w:t xml:space="preserve"> partially</w:t>
      </w:r>
      <w:r w:rsidR="00502927" w:rsidRPr="00A623AA">
        <w:rPr>
          <w:szCs w:val="24"/>
        </w:rPr>
        <w:t xml:space="preserve"> supported </w:t>
      </w:r>
      <w:r w:rsidR="00681873">
        <w:rPr>
          <w:szCs w:val="24"/>
        </w:rPr>
        <w:t>by the results</w:t>
      </w:r>
      <w:r w:rsidR="00502927" w:rsidRPr="00A623AA">
        <w:rPr>
          <w:szCs w:val="24"/>
        </w:rPr>
        <w:t>.</w:t>
      </w:r>
      <w:r w:rsidR="00540C86" w:rsidRPr="00A623AA">
        <w:rPr>
          <w:szCs w:val="24"/>
        </w:rPr>
        <w:t xml:space="preserve"> </w:t>
      </w:r>
    </w:p>
    <w:p w:rsidR="00835FA2" w:rsidRPr="00A623AA" w:rsidRDefault="00540C86" w:rsidP="00F02A94">
      <w:pPr>
        <w:autoSpaceDE w:val="0"/>
        <w:autoSpaceDN w:val="0"/>
        <w:adjustRightInd w:val="0"/>
        <w:snapToGrid w:val="0"/>
        <w:spacing w:line="480" w:lineRule="auto"/>
        <w:ind w:firstLine="0"/>
        <w:jc w:val="left"/>
        <w:rPr>
          <w:szCs w:val="24"/>
        </w:rPr>
      </w:pPr>
      <w:r w:rsidRPr="00A623AA">
        <w:rPr>
          <w:szCs w:val="24"/>
        </w:rPr>
        <w:tab/>
      </w:r>
      <w:r w:rsidR="00427C33" w:rsidRPr="00A623AA">
        <w:rPr>
          <w:szCs w:val="24"/>
        </w:rPr>
        <w:t xml:space="preserve">Violations of labor’s rights are major risk factors for migrant workers. </w:t>
      </w:r>
      <w:r w:rsidR="008B5831">
        <w:rPr>
          <w:szCs w:val="24"/>
        </w:rPr>
        <w:t>H</w:t>
      </w:r>
      <w:r w:rsidR="00ED4177" w:rsidRPr="00A623AA">
        <w:rPr>
          <w:szCs w:val="24"/>
        </w:rPr>
        <w:t xml:space="preserve">aving </w:t>
      </w:r>
      <w:r w:rsidR="009A4B5E">
        <w:rPr>
          <w:szCs w:val="24"/>
        </w:rPr>
        <w:t xml:space="preserve">a </w:t>
      </w:r>
      <w:r w:rsidR="00ED4177" w:rsidRPr="00A623AA">
        <w:rPr>
          <w:szCs w:val="24"/>
        </w:rPr>
        <w:t xml:space="preserve">labor </w:t>
      </w:r>
      <w:r w:rsidR="00ED4177" w:rsidRPr="00A623AA">
        <w:rPr>
          <w:szCs w:val="24"/>
        </w:rPr>
        <w:lastRenderedPageBreak/>
        <w:t>contract is associated with better mental health</w:t>
      </w:r>
      <w:r w:rsidR="00230455">
        <w:rPr>
          <w:szCs w:val="24"/>
        </w:rPr>
        <w:t xml:space="preserve"> (β=.29)</w:t>
      </w:r>
      <w:r w:rsidR="00493168" w:rsidRPr="00A623AA">
        <w:rPr>
          <w:szCs w:val="24"/>
        </w:rPr>
        <w:t>, wh</w:t>
      </w:r>
      <w:r w:rsidR="000B7EBD">
        <w:rPr>
          <w:szCs w:val="24"/>
        </w:rPr>
        <w:t xml:space="preserve">ile </w:t>
      </w:r>
      <w:r w:rsidR="00493168" w:rsidRPr="00A623AA">
        <w:rPr>
          <w:szCs w:val="24"/>
        </w:rPr>
        <w:t>e</w:t>
      </w:r>
      <w:r w:rsidR="00ED4177" w:rsidRPr="00A623AA">
        <w:rPr>
          <w:szCs w:val="24"/>
        </w:rPr>
        <w:t>xperiences of forced labor</w:t>
      </w:r>
      <w:r w:rsidR="00230455">
        <w:rPr>
          <w:szCs w:val="24"/>
        </w:rPr>
        <w:t xml:space="preserve"> (β=-.64)</w:t>
      </w:r>
      <w:r w:rsidR="00ED4177" w:rsidRPr="00A623AA">
        <w:rPr>
          <w:szCs w:val="24"/>
        </w:rPr>
        <w:t>, working in harmful environment</w:t>
      </w:r>
      <w:r w:rsidR="00230455">
        <w:rPr>
          <w:szCs w:val="24"/>
        </w:rPr>
        <w:t xml:space="preserve"> (β=-.34), </w:t>
      </w:r>
      <w:r w:rsidR="000B7EBD">
        <w:rPr>
          <w:szCs w:val="24"/>
        </w:rPr>
        <w:t>delayed pays</w:t>
      </w:r>
      <w:r w:rsidR="00230455">
        <w:rPr>
          <w:szCs w:val="24"/>
        </w:rPr>
        <w:t xml:space="preserve"> (β=-.28)</w:t>
      </w:r>
      <w:r w:rsidR="000B7EBD">
        <w:rPr>
          <w:szCs w:val="24"/>
        </w:rPr>
        <w:t>, infringement of labor rights</w:t>
      </w:r>
      <w:r w:rsidR="00230455">
        <w:rPr>
          <w:szCs w:val="24"/>
        </w:rPr>
        <w:t xml:space="preserve"> (β=-.50)</w:t>
      </w:r>
      <w:r w:rsidR="000B7EBD">
        <w:rPr>
          <w:szCs w:val="24"/>
        </w:rPr>
        <w:t xml:space="preserve">, </w:t>
      </w:r>
      <w:r w:rsidR="00ED4177" w:rsidRPr="00A623AA">
        <w:rPr>
          <w:szCs w:val="24"/>
        </w:rPr>
        <w:t>and long work hours</w:t>
      </w:r>
      <w:r w:rsidR="00493168" w:rsidRPr="00A623AA">
        <w:rPr>
          <w:szCs w:val="24"/>
        </w:rPr>
        <w:t xml:space="preserve"> </w:t>
      </w:r>
      <w:r w:rsidR="0052770F">
        <w:rPr>
          <w:szCs w:val="24"/>
        </w:rPr>
        <w:t xml:space="preserve">(β=-.08) </w:t>
      </w:r>
      <w:r w:rsidR="00493168" w:rsidRPr="00A623AA">
        <w:rPr>
          <w:szCs w:val="24"/>
        </w:rPr>
        <w:t xml:space="preserve">bring negative </w:t>
      </w:r>
      <w:r w:rsidR="00270FAC" w:rsidRPr="00A623AA">
        <w:rPr>
          <w:szCs w:val="24"/>
        </w:rPr>
        <w:t>mental</w:t>
      </w:r>
      <w:r w:rsidR="00ED4177" w:rsidRPr="00A623AA">
        <w:rPr>
          <w:szCs w:val="24"/>
        </w:rPr>
        <w:t xml:space="preserve"> health</w:t>
      </w:r>
      <w:r w:rsidR="00493168" w:rsidRPr="00A623AA">
        <w:rPr>
          <w:szCs w:val="24"/>
        </w:rPr>
        <w:t xml:space="preserve"> consequences</w:t>
      </w:r>
      <w:r w:rsidR="00ED4177" w:rsidRPr="00A623AA">
        <w:rPr>
          <w:szCs w:val="24"/>
        </w:rPr>
        <w:t xml:space="preserve">. </w:t>
      </w:r>
      <w:r w:rsidR="00FC373C" w:rsidRPr="00A623AA">
        <w:rPr>
          <w:szCs w:val="24"/>
        </w:rPr>
        <w:t xml:space="preserve">These findings </w:t>
      </w:r>
      <w:r w:rsidR="000B7EBD">
        <w:rPr>
          <w:szCs w:val="24"/>
        </w:rPr>
        <w:t>provide strong support for</w:t>
      </w:r>
      <w:r w:rsidR="00FC373C" w:rsidRPr="00A623AA">
        <w:rPr>
          <w:szCs w:val="24"/>
        </w:rPr>
        <w:t xml:space="preserve"> my </w:t>
      </w:r>
      <w:r w:rsidR="00FC373C" w:rsidRPr="000B7EBD">
        <w:rPr>
          <w:i/>
          <w:szCs w:val="24"/>
        </w:rPr>
        <w:t xml:space="preserve">hypothesis </w:t>
      </w:r>
      <w:r w:rsidR="0058574B" w:rsidRPr="000B7EBD">
        <w:rPr>
          <w:i/>
          <w:szCs w:val="24"/>
        </w:rPr>
        <w:t>2</w:t>
      </w:r>
      <w:r w:rsidR="00FC373C" w:rsidRPr="00A623AA">
        <w:rPr>
          <w:szCs w:val="24"/>
        </w:rPr>
        <w:t xml:space="preserve"> that poor working </w:t>
      </w:r>
      <w:r w:rsidR="000B7EBD">
        <w:rPr>
          <w:szCs w:val="24"/>
        </w:rPr>
        <w:t>conditions</w:t>
      </w:r>
      <w:r w:rsidR="00FC373C" w:rsidRPr="00A623AA">
        <w:rPr>
          <w:szCs w:val="24"/>
        </w:rPr>
        <w:t xml:space="preserve"> are associated worse mental health. </w:t>
      </w:r>
    </w:p>
    <w:p w:rsidR="00F81938" w:rsidRPr="00A623AA" w:rsidRDefault="00835FA2" w:rsidP="00F02A94">
      <w:pPr>
        <w:autoSpaceDE w:val="0"/>
        <w:autoSpaceDN w:val="0"/>
        <w:adjustRightInd w:val="0"/>
        <w:snapToGrid w:val="0"/>
        <w:spacing w:line="480" w:lineRule="auto"/>
        <w:ind w:firstLine="0"/>
        <w:jc w:val="left"/>
        <w:rPr>
          <w:szCs w:val="24"/>
        </w:rPr>
      </w:pPr>
      <w:r w:rsidRPr="00A623AA">
        <w:rPr>
          <w:szCs w:val="24"/>
        </w:rPr>
        <w:tab/>
      </w:r>
      <w:r w:rsidR="00C96315">
        <w:rPr>
          <w:szCs w:val="24"/>
        </w:rPr>
        <w:t>The n</w:t>
      </w:r>
      <w:r w:rsidR="00462796" w:rsidRPr="00A623AA">
        <w:rPr>
          <w:szCs w:val="24"/>
        </w:rPr>
        <w:t xml:space="preserve">ext </w:t>
      </w:r>
      <w:r w:rsidR="00CB1730" w:rsidRPr="00A623AA">
        <w:rPr>
          <w:szCs w:val="24"/>
        </w:rPr>
        <w:t>block</w:t>
      </w:r>
      <w:r w:rsidR="00462796" w:rsidRPr="00A623AA">
        <w:rPr>
          <w:szCs w:val="24"/>
        </w:rPr>
        <w:t xml:space="preserve"> evaluates the relationship between </w:t>
      </w:r>
      <w:r w:rsidR="00272BC6" w:rsidRPr="00A623AA">
        <w:rPr>
          <w:szCs w:val="24"/>
        </w:rPr>
        <w:t xml:space="preserve">victimization </w:t>
      </w:r>
      <w:r w:rsidR="008E535E" w:rsidRPr="00A623AA">
        <w:rPr>
          <w:szCs w:val="24"/>
        </w:rPr>
        <w:t>experiences</w:t>
      </w:r>
      <w:r w:rsidR="00462796" w:rsidRPr="00A623AA">
        <w:rPr>
          <w:szCs w:val="24"/>
        </w:rPr>
        <w:t xml:space="preserve"> and mental health</w:t>
      </w:r>
      <w:r w:rsidR="008E535E" w:rsidRPr="00A623AA">
        <w:rPr>
          <w:szCs w:val="24"/>
        </w:rPr>
        <w:t>. B</w:t>
      </w:r>
      <w:r w:rsidR="00715832" w:rsidRPr="00A623AA">
        <w:rPr>
          <w:szCs w:val="24"/>
        </w:rPr>
        <w:t xml:space="preserve">eing victims of fraud </w:t>
      </w:r>
      <w:r w:rsidR="00D77D49">
        <w:rPr>
          <w:szCs w:val="24"/>
        </w:rPr>
        <w:t xml:space="preserve">reduce the mental health score by .57 </w:t>
      </w:r>
      <w:r w:rsidR="0052334A">
        <w:rPr>
          <w:szCs w:val="24"/>
        </w:rPr>
        <w:t xml:space="preserve">and </w:t>
      </w:r>
      <w:r w:rsidR="00D77D49">
        <w:rPr>
          <w:szCs w:val="24"/>
        </w:rPr>
        <w:t xml:space="preserve">an experience of </w:t>
      </w:r>
      <w:r w:rsidR="0052334A">
        <w:rPr>
          <w:szCs w:val="24"/>
        </w:rPr>
        <w:t>s</w:t>
      </w:r>
      <w:r w:rsidR="00462796" w:rsidRPr="00A623AA">
        <w:rPr>
          <w:szCs w:val="24"/>
        </w:rPr>
        <w:t>exual harassment</w:t>
      </w:r>
      <w:r w:rsidR="00D77D49">
        <w:rPr>
          <w:szCs w:val="24"/>
        </w:rPr>
        <w:t xml:space="preserve"> reduces the score by 2.03</w:t>
      </w:r>
      <w:r w:rsidR="00462796" w:rsidRPr="00A623AA">
        <w:rPr>
          <w:szCs w:val="24"/>
        </w:rPr>
        <w:t xml:space="preserve"> </w:t>
      </w:r>
      <w:r w:rsidR="00D77D49">
        <w:rPr>
          <w:szCs w:val="24"/>
        </w:rPr>
        <w:t>which is</w:t>
      </w:r>
      <w:r w:rsidR="00462796" w:rsidRPr="00A623AA">
        <w:rPr>
          <w:szCs w:val="24"/>
        </w:rPr>
        <w:t xml:space="preserve"> a </w:t>
      </w:r>
      <w:r w:rsidR="00D77D49">
        <w:rPr>
          <w:szCs w:val="24"/>
        </w:rPr>
        <w:t>tremendous impact</w:t>
      </w:r>
      <w:r w:rsidR="0052334A">
        <w:rPr>
          <w:szCs w:val="24"/>
        </w:rPr>
        <w:t xml:space="preserve"> on </w:t>
      </w:r>
      <w:r w:rsidR="00D77D49">
        <w:rPr>
          <w:szCs w:val="24"/>
        </w:rPr>
        <w:t xml:space="preserve">the </w:t>
      </w:r>
      <w:r w:rsidR="0052334A">
        <w:rPr>
          <w:szCs w:val="24"/>
        </w:rPr>
        <w:t>mental well-being</w:t>
      </w:r>
      <w:r w:rsidR="00D77D49">
        <w:rPr>
          <w:szCs w:val="24"/>
        </w:rPr>
        <w:t>. These results provide</w:t>
      </w:r>
      <w:r w:rsidR="0022686F" w:rsidRPr="00A623AA">
        <w:rPr>
          <w:szCs w:val="24"/>
        </w:rPr>
        <w:t xml:space="preserve"> support for my </w:t>
      </w:r>
      <w:r w:rsidR="0022686F" w:rsidRPr="0052334A">
        <w:rPr>
          <w:i/>
          <w:szCs w:val="24"/>
        </w:rPr>
        <w:t>hypothesis 3</w:t>
      </w:r>
      <w:r w:rsidR="00462796" w:rsidRPr="00A623AA">
        <w:rPr>
          <w:szCs w:val="24"/>
        </w:rPr>
        <w:t>. T</w:t>
      </w:r>
      <w:r w:rsidR="008E535E" w:rsidRPr="00A623AA">
        <w:rPr>
          <w:szCs w:val="24"/>
        </w:rPr>
        <w:t>heft and robbery do not affect migrant workers’ psychological well-being.</w:t>
      </w:r>
    </w:p>
    <w:p w:rsidR="00F81938" w:rsidRPr="00A623AA" w:rsidRDefault="00F81938" w:rsidP="00F02A94">
      <w:pPr>
        <w:autoSpaceDE w:val="0"/>
        <w:autoSpaceDN w:val="0"/>
        <w:adjustRightInd w:val="0"/>
        <w:snapToGrid w:val="0"/>
        <w:spacing w:line="480" w:lineRule="auto"/>
        <w:ind w:firstLine="0"/>
        <w:jc w:val="left"/>
        <w:rPr>
          <w:szCs w:val="24"/>
        </w:rPr>
      </w:pPr>
      <w:r w:rsidRPr="00A623AA">
        <w:rPr>
          <w:szCs w:val="24"/>
        </w:rPr>
        <w:tab/>
      </w:r>
      <w:r w:rsidR="00E922D9" w:rsidRPr="00A623AA">
        <w:rPr>
          <w:szCs w:val="24"/>
        </w:rPr>
        <w:t xml:space="preserve">The coefficients in the last block show that </w:t>
      </w:r>
      <w:r w:rsidR="00956C10">
        <w:rPr>
          <w:szCs w:val="24"/>
        </w:rPr>
        <w:t>having coworkers from the same provinces improves psychological health (β=.05), as the network between individuals from the same migration origin may provide more social support for migrant workers. D</w:t>
      </w:r>
      <w:r w:rsidR="00E922D9" w:rsidRPr="00A623AA">
        <w:rPr>
          <w:szCs w:val="24"/>
        </w:rPr>
        <w:t xml:space="preserve">ifficulties in interaction with local residents </w:t>
      </w:r>
      <w:r w:rsidR="00956C10">
        <w:rPr>
          <w:szCs w:val="24"/>
        </w:rPr>
        <w:t xml:space="preserve">(β= -.33) </w:t>
      </w:r>
      <w:r w:rsidR="00E922D9" w:rsidRPr="00A623AA">
        <w:rPr>
          <w:szCs w:val="24"/>
        </w:rPr>
        <w:t>and obstacles in life due to</w:t>
      </w:r>
      <w:r w:rsidR="00973FF8" w:rsidRPr="00A623AA">
        <w:rPr>
          <w:i/>
          <w:szCs w:val="24"/>
        </w:rPr>
        <w:t xml:space="preserve"> </w:t>
      </w:r>
      <w:proofErr w:type="spellStart"/>
      <w:r w:rsidR="00973FF8" w:rsidRPr="00A623AA">
        <w:rPr>
          <w:i/>
          <w:szCs w:val="24"/>
        </w:rPr>
        <w:t>H</w:t>
      </w:r>
      <w:r w:rsidR="00E922D9" w:rsidRPr="00A623AA">
        <w:rPr>
          <w:i/>
          <w:szCs w:val="24"/>
        </w:rPr>
        <w:t>ukou</w:t>
      </w:r>
      <w:proofErr w:type="spellEnd"/>
      <w:r w:rsidR="00E922D9" w:rsidRPr="00A623AA">
        <w:rPr>
          <w:i/>
          <w:szCs w:val="24"/>
        </w:rPr>
        <w:t xml:space="preserve"> </w:t>
      </w:r>
      <w:r w:rsidR="00E922D9" w:rsidRPr="00A623AA">
        <w:rPr>
          <w:szCs w:val="24"/>
        </w:rPr>
        <w:t xml:space="preserve">status </w:t>
      </w:r>
      <w:r w:rsidR="00956C10">
        <w:rPr>
          <w:szCs w:val="24"/>
        </w:rPr>
        <w:t xml:space="preserve">(β= -.57) </w:t>
      </w:r>
      <w:r w:rsidR="00E922D9" w:rsidRPr="00A623AA">
        <w:rPr>
          <w:szCs w:val="24"/>
        </w:rPr>
        <w:t xml:space="preserve">are negatively associated with migrant workers’ mental health. </w:t>
      </w:r>
      <w:r w:rsidR="002340C1" w:rsidRPr="00A623AA">
        <w:rPr>
          <w:szCs w:val="24"/>
        </w:rPr>
        <w:t xml:space="preserve">Migrant workers are likely to be </w:t>
      </w:r>
      <w:r w:rsidR="007E340B" w:rsidRPr="00A623AA">
        <w:rPr>
          <w:szCs w:val="24"/>
        </w:rPr>
        <w:t xml:space="preserve">treated differently or </w:t>
      </w:r>
      <w:r w:rsidR="002340C1" w:rsidRPr="00A623AA">
        <w:rPr>
          <w:szCs w:val="24"/>
        </w:rPr>
        <w:t xml:space="preserve">discriminated against by local residents due to their identity </w:t>
      </w:r>
      <w:r w:rsidR="007E340B" w:rsidRPr="00A623AA">
        <w:rPr>
          <w:szCs w:val="24"/>
        </w:rPr>
        <w:t>as</w:t>
      </w:r>
      <w:r w:rsidR="002340C1" w:rsidRPr="00A623AA">
        <w:rPr>
          <w:szCs w:val="24"/>
        </w:rPr>
        <w:t xml:space="preserve"> rural migrants, which </w:t>
      </w:r>
      <w:r w:rsidR="00A66B83" w:rsidRPr="00A623AA">
        <w:rPr>
          <w:szCs w:val="24"/>
        </w:rPr>
        <w:t>is a</w:t>
      </w:r>
      <w:r w:rsidR="007E340B" w:rsidRPr="00A623AA">
        <w:rPr>
          <w:szCs w:val="24"/>
        </w:rPr>
        <w:t xml:space="preserve"> source of psychological</w:t>
      </w:r>
      <w:r w:rsidR="00D33B1F" w:rsidRPr="00A623AA">
        <w:rPr>
          <w:rFonts w:hint="eastAsia"/>
          <w:szCs w:val="24"/>
        </w:rPr>
        <w:t xml:space="preserve"> distress</w:t>
      </w:r>
      <w:r w:rsidR="002340C1" w:rsidRPr="00A623AA">
        <w:rPr>
          <w:szCs w:val="24"/>
        </w:rPr>
        <w:t xml:space="preserve"> in daily life </w:t>
      </w:r>
      <w:r w:rsidR="007E340B" w:rsidRPr="00A623AA">
        <w:rPr>
          <w:szCs w:val="24"/>
        </w:rPr>
        <w:t>for migrant workers</w:t>
      </w:r>
      <w:r w:rsidR="002340C1" w:rsidRPr="00A623AA">
        <w:rPr>
          <w:szCs w:val="24"/>
        </w:rPr>
        <w:t xml:space="preserve">. </w:t>
      </w:r>
    </w:p>
    <w:p w:rsidR="00282845" w:rsidRDefault="000B7EBD" w:rsidP="00F02A94">
      <w:pPr>
        <w:autoSpaceDE w:val="0"/>
        <w:autoSpaceDN w:val="0"/>
        <w:adjustRightInd w:val="0"/>
        <w:snapToGrid w:val="0"/>
        <w:spacing w:line="480" w:lineRule="auto"/>
        <w:ind w:firstLine="0"/>
        <w:jc w:val="left"/>
        <w:rPr>
          <w:szCs w:val="24"/>
        </w:rPr>
      </w:pPr>
      <w:r>
        <w:rPr>
          <w:szCs w:val="24"/>
        </w:rPr>
        <w:tab/>
      </w:r>
      <w:r w:rsidR="00C71E6E">
        <w:rPr>
          <w:szCs w:val="24"/>
        </w:rPr>
        <w:t xml:space="preserve">Finally, </w:t>
      </w:r>
      <w:r w:rsidR="0032243C">
        <w:rPr>
          <w:szCs w:val="24"/>
        </w:rPr>
        <w:t xml:space="preserve">regression models for lowly educated migrant workers and highly educated migrant workers are estimated separately and the differences between regression coefficients in column 2 and 3 are tested through a model including the interactions between all independent variables and high school education. </w:t>
      </w:r>
      <w:r w:rsidR="007A779E">
        <w:rPr>
          <w:szCs w:val="24"/>
        </w:rPr>
        <w:t xml:space="preserve">(The coefficients are bolded if the interaction term between that variable and high school education is statistically significant). </w:t>
      </w:r>
      <w:r w:rsidR="00911B5D">
        <w:rPr>
          <w:szCs w:val="24"/>
        </w:rPr>
        <w:t>ID withhold</w:t>
      </w:r>
      <w:r w:rsidR="006F6F61">
        <w:rPr>
          <w:szCs w:val="24"/>
        </w:rPr>
        <w:t>ing</w:t>
      </w:r>
      <w:r w:rsidR="007A779E">
        <w:rPr>
          <w:szCs w:val="24"/>
        </w:rPr>
        <w:t xml:space="preserve"> by employers</w:t>
      </w:r>
      <w:r w:rsidR="00911B5D">
        <w:rPr>
          <w:szCs w:val="24"/>
        </w:rPr>
        <w:t>, infringement of labor rights, and work hour</w:t>
      </w:r>
      <w:r w:rsidR="006F6F61">
        <w:rPr>
          <w:szCs w:val="24"/>
        </w:rPr>
        <w:t xml:space="preserve">s </w:t>
      </w:r>
      <w:r w:rsidR="007A779E">
        <w:rPr>
          <w:szCs w:val="24"/>
        </w:rPr>
        <w:t>have negative impacts on the mental health status of</w:t>
      </w:r>
      <w:r w:rsidR="00C71E6E">
        <w:rPr>
          <w:szCs w:val="24"/>
        </w:rPr>
        <w:t xml:space="preserve"> migrant workers withou</w:t>
      </w:r>
      <w:r w:rsidR="0032243C">
        <w:rPr>
          <w:szCs w:val="24"/>
        </w:rPr>
        <w:t>t a high school degree</w:t>
      </w:r>
      <w:r w:rsidR="007A779E">
        <w:rPr>
          <w:szCs w:val="24"/>
        </w:rPr>
        <w:t>, but do not have a significant impact on highly educated migrant workers</w:t>
      </w:r>
      <w:r w:rsidR="006F6F61">
        <w:rPr>
          <w:szCs w:val="24"/>
        </w:rPr>
        <w:t>.</w:t>
      </w:r>
      <w:r w:rsidR="00C71E6E">
        <w:rPr>
          <w:szCs w:val="24"/>
        </w:rPr>
        <w:t xml:space="preserve"> </w:t>
      </w:r>
      <w:r w:rsidR="006F6F61">
        <w:rPr>
          <w:szCs w:val="24"/>
        </w:rPr>
        <w:t xml:space="preserve">The experiences of ID </w:t>
      </w:r>
      <w:r w:rsidR="006F6F61">
        <w:rPr>
          <w:szCs w:val="24"/>
        </w:rPr>
        <w:lastRenderedPageBreak/>
        <w:t xml:space="preserve">withholding by employers, infringement of labor rights, and longer working hours have </w:t>
      </w:r>
      <w:r w:rsidR="003C5837">
        <w:rPr>
          <w:szCs w:val="24"/>
        </w:rPr>
        <w:t xml:space="preserve">a </w:t>
      </w:r>
      <w:r w:rsidR="006F6F61">
        <w:rPr>
          <w:szCs w:val="24"/>
        </w:rPr>
        <w:t>stronger negative impact on th</w:t>
      </w:r>
      <w:r w:rsidR="003C5837">
        <w:rPr>
          <w:szCs w:val="24"/>
        </w:rPr>
        <w:t xml:space="preserve">e mental health status of migrant workers without a high school degree compared with those who have high school education or above. </w:t>
      </w:r>
      <w:r w:rsidRPr="00A623AA">
        <w:rPr>
          <w:szCs w:val="24"/>
        </w:rPr>
        <w:t xml:space="preserve">The different effects support my </w:t>
      </w:r>
      <w:r w:rsidRPr="00C71E6E">
        <w:rPr>
          <w:i/>
          <w:szCs w:val="24"/>
        </w:rPr>
        <w:t>hypothesis 5</w:t>
      </w:r>
      <w:r w:rsidRPr="00A623AA">
        <w:rPr>
          <w:szCs w:val="24"/>
        </w:rPr>
        <w:t xml:space="preserve"> that education act</w:t>
      </w:r>
      <w:r w:rsidR="003905C9">
        <w:rPr>
          <w:szCs w:val="24"/>
        </w:rPr>
        <w:t>s</w:t>
      </w:r>
      <w:r w:rsidRPr="00A623AA">
        <w:rPr>
          <w:szCs w:val="24"/>
        </w:rPr>
        <w:t xml:space="preserve"> to buffer the negative influences of poor working conditions. </w:t>
      </w:r>
      <w:r w:rsidR="00C71E6E">
        <w:rPr>
          <w:szCs w:val="24"/>
        </w:rPr>
        <w:t xml:space="preserve">However, the effects of residential conditions and victimization are not </w:t>
      </w:r>
      <w:r w:rsidR="00D31568">
        <w:rPr>
          <w:szCs w:val="24"/>
        </w:rPr>
        <w:t>different between the two groups of migrant workers</w:t>
      </w:r>
      <w:r w:rsidR="00C71E6E">
        <w:rPr>
          <w:szCs w:val="24"/>
        </w:rPr>
        <w:t xml:space="preserve">. </w:t>
      </w:r>
      <w:r w:rsidRPr="00A623AA">
        <w:rPr>
          <w:szCs w:val="24"/>
        </w:rPr>
        <w:t>Migrant workers with high school education may have more personal and social resources to copy with problems related to working conditions. Another possibility is that even if highly educated migrant workers reported violations of labor’s rights, the problems are less severe and less frequent compared with the experiences of migrant workers with less than high school education.</w:t>
      </w:r>
    </w:p>
    <w:p w:rsidR="000B7EBD" w:rsidRPr="00A623AA" w:rsidRDefault="000B7EBD" w:rsidP="00F02A94">
      <w:pPr>
        <w:autoSpaceDE w:val="0"/>
        <w:autoSpaceDN w:val="0"/>
        <w:adjustRightInd w:val="0"/>
        <w:snapToGrid w:val="0"/>
        <w:spacing w:line="480" w:lineRule="auto"/>
        <w:ind w:firstLine="0"/>
        <w:jc w:val="left"/>
        <w:rPr>
          <w:szCs w:val="24"/>
        </w:rPr>
      </w:pPr>
    </w:p>
    <w:p w:rsidR="00282845" w:rsidRPr="00A623AA" w:rsidRDefault="00282845" w:rsidP="00F02A94">
      <w:pPr>
        <w:autoSpaceDE w:val="0"/>
        <w:autoSpaceDN w:val="0"/>
        <w:adjustRightInd w:val="0"/>
        <w:snapToGrid w:val="0"/>
        <w:spacing w:line="480" w:lineRule="auto"/>
        <w:ind w:firstLine="0"/>
        <w:jc w:val="left"/>
        <w:rPr>
          <w:b/>
          <w:szCs w:val="24"/>
        </w:rPr>
      </w:pPr>
      <w:r w:rsidRPr="00A623AA">
        <w:rPr>
          <w:b/>
          <w:szCs w:val="24"/>
        </w:rPr>
        <w:t>Discussion and Conclusion</w:t>
      </w:r>
    </w:p>
    <w:p w:rsidR="00766916" w:rsidRPr="00A623AA" w:rsidRDefault="00282845" w:rsidP="00F02A94">
      <w:pPr>
        <w:autoSpaceDE w:val="0"/>
        <w:autoSpaceDN w:val="0"/>
        <w:adjustRightInd w:val="0"/>
        <w:snapToGrid w:val="0"/>
        <w:spacing w:line="480" w:lineRule="auto"/>
        <w:ind w:firstLine="0"/>
        <w:jc w:val="left"/>
        <w:rPr>
          <w:szCs w:val="24"/>
        </w:rPr>
      </w:pPr>
      <w:r w:rsidRPr="00A623AA">
        <w:rPr>
          <w:szCs w:val="24"/>
        </w:rPr>
        <w:tab/>
      </w:r>
      <w:r w:rsidR="00424E4D" w:rsidRPr="00A623AA">
        <w:rPr>
          <w:szCs w:val="24"/>
        </w:rPr>
        <w:t>Migrant workers in Chinese cities live in socially disadvantaged conditions</w:t>
      </w:r>
      <w:r w:rsidR="00DE3634" w:rsidRPr="00A623AA">
        <w:rPr>
          <w:szCs w:val="24"/>
        </w:rPr>
        <w:t xml:space="preserve"> and they have to deal with </w:t>
      </w:r>
      <w:r w:rsidR="00424E4D" w:rsidRPr="00A623AA">
        <w:rPr>
          <w:szCs w:val="24"/>
        </w:rPr>
        <w:t>harsh working</w:t>
      </w:r>
      <w:r w:rsidR="008E4525" w:rsidRPr="00A623AA">
        <w:rPr>
          <w:szCs w:val="24"/>
        </w:rPr>
        <w:t xml:space="preserve"> conditions, violations </w:t>
      </w:r>
      <w:r w:rsidR="00DE3634" w:rsidRPr="00A623AA">
        <w:rPr>
          <w:szCs w:val="24"/>
        </w:rPr>
        <w:t xml:space="preserve">of labor rights, poor living </w:t>
      </w:r>
      <w:r w:rsidR="008E4525" w:rsidRPr="00A623AA">
        <w:rPr>
          <w:szCs w:val="24"/>
        </w:rPr>
        <w:t>environment</w:t>
      </w:r>
      <w:r w:rsidR="00DE3634" w:rsidRPr="00A623AA">
        <w:rPr>
          <w:szCs w:val="24"/>
        </w:rPr>
        <w:t xml:space="preserve">, and unequal treatment and discrimination by local residents. Recent suicides committed by migrant workers </w:t>
      </w:r>
      <w:r w:rsidR="008E4525" w:rsidRPr="00A623AA">
        <w:rPr>
          <w:szCs w:val="24"/>
        </w:rPr>
        <w:t xml:space="preserve">reflect the </w:t>
      </w:r>
      <w:r w:rsidR="00E722FA" w:rsidRPr="00A623AA">
        <w:rPr>
          <w:szCs w:val="24"/>
        </w:rPr>
        <w:t>miserable</w:t>
      </w:r>
      <w:r w:rsidR="00DE3634" w:rsidRPr="00A623AA">
        <w:rPr>
          <w:szCs w:val="24"/>
        </w:rPr>
        <w:t xml:space="preserve"> mental health status</w:t>
      </w:r>
      <w:r w:rsidR="008E4525" w:rsidRPr="00A623AA">
        <w:rPr>
          <w:szCs w:val="24"/>
        </w:rPr>
        <w:t xml:space="preserve"> of this group</w:t>
      </w:r>
      <w:r w:rsidR="00DE3634" w:rsidRPr="00A623AA">
        <w:rPr>
          <w:szCs w:val="24"/>
        </w:rPr>
        <w:t xml:space="preserve">. However, only a handful of studies have examined risks factors for mental </w:t>
      </w:r>
      <w:r w:rsidR="003D2B5F" w:rsidRPr="00A623AA">
        <w:rPr>
          <w:szCs w:val="24"/>
        </w:rPr>
        <w:t>well-being</w:t>
      </w:r>
      <w:r w:rsidR="00E722FA" w:rsidRPr="00A623AA">
        <w:rPr>
          <w:szCs w:val="24"/>
        </w:rPr>
        <w:t xml:space="preserve"> of </w:t>
      </w:r>
      <w:r w:rsidR="00DE3634" w:rsidRPr="00A623AA">
        <w:rPr>
          <w:szCs w:val="24"/>
        </w:rPr>
        <w:t xml:space="preserve">migrant workers in China. By examining the role of </w:t>
      </w:r>
      <w:r w:rsidR="0011167C" w:rsidRPr="00A623AA">
        <w:rPr>
          <w:szCs w:val="24"/>
        </w:rPr>
        <w:t>working condition, living environment, and victimization, this</w:t>
      </w:r>
      <w:r w:rsidR="00D33B1F" w:rsidRPr="00A623AA">
        <w:rPr>
          <w:szCs w:val="24"/>
        </w:rPr>
        <w:t xml:space="preserve"> study contribute</w:t>
      </w:r>
      <w:r w:rsidR="003D2B5F">
        <w:rPr>
          <w:szCs w:val="24"/>
        </w:rPr>
        <w:t>s</w:t>
      </w:r>
      <w:r w:rsidR="00D33B1F" w:rsidRPr="00A623AA">
        <w:rPr>
          <w:rFonts w:hint="eastAsia"/>
          <w:szCs w:val="24"/>
        </w:rPr>
        <w:t xml:space="preserve"> </w:t>
      </w:r>
      <w:r w:rsidR="00D33B1F" w:rsidRPr="00A623AA">
        <w:rPr>
          <w:szCs w:val="24"/>
        </w:rPr>
        <w:t>to our understanding of the mental health status of</w:t>
      </w:r>
      <w:r w:rsidR="00D33B1F" w:rsidRPr="00A623AA">
        <w:rPr>
          <w:rFonts w:hint="eastAsia"/>
          <w:szCs w:val="24"/>
        </w:rPr>
        <w:t xml:space="preserve"> </w:t>
      </w:r>
      <w:r w:rsidR="00D33B1F" w:rsidRPr="00A623AA">
        <w:rPr>
          <w:szCs w:val="24"/>
        </w:rPr>
        <w:t>Chinese rural migrant workers.</w:t>
      </w:r>
      <w:r w:rsidR="00A50F0C" w:rsidRPr="00A623AA">
        <w:rPr>
          <w:szCs w:val="24"/>
        </w:rPr>
        <w:t xml:space="preserve"> </w:t>
      </w:r>
    </w:p>
    <w:p w:rsidR="00826F7A" w:rsidRPr="00A623AA" w:rsidRDefault="00766916" w:rsidP="00F02A94">
      <w:pPr>
        <w:autoSpaceDE w:val="0"/>
        <w:autoSpaceDN w:val="0"/>
        <w:adjustRightInd w:val="0"/>
        <w:snapToGrid w:val="0"/>
        <w:spacing w:line="480" w:lineRule="auto"/>
        <w:ind w:firstLine="0"/>
        <w:jc w:val="left"/>
        <w:rPr>
          <w:szCs w:val="24"/>
        </w:rPr>
      </w:pPr>
      <w:r w:rsidRPr="00A623AA">
        <w:rPr>
          <w:szCs w:val="24"/>
        </w:rPr>
        <w:tab/>
        <w:t xml:space="preserve">According to the results, </w:t>
      </w:r>
      <w:r w:rsidR="00527050">
        <w:rPr>
          <w:szCs w:val="24"/>
        </w:rPr>
        <w:t>physical health is closely related to psychological well-being for migrant workers</w:t>
      </w:r>
      <w:r w:rsidR="004A6725" w:rsidRPr="00A623AA">
        <w:rPr>
          <w:szCs w:val="24"/>
        </w:rPr>
        <w:t xml:space="preserve">. </w:t>
      </w:r>
      <w:r w:rsidR="00350C45">
        <w:rPr>
          <w:szCs w:val="24"/>
        </w:rPr>
        <w:t xml:space="preserve">Working in </w:t>
      </w:r>
      <w:r w:rsidR="00527050">
        <w:rPr>
          <w:szCs w:val="24"/>
        </w:rPr>
        <w:t>small business companies</w:t>
      </w:r>
      <w:r w:rsidR="00350C45">
        <w:rPr>
          <w:szCs w:val="24"/>
        </w:rPr>
        <w:t xml:space="preserve"> brings more </w:t>
      </w:r>
      <w:r w:rsidR="004A6725" w:rsidRPr="00A623AA">
        <w:rPr>
          <w:szCs w:val="24"/>
        </w:rPr>
        <w:t xml:space="preserve">psychological </w:t>
      </w:r>
      <w:r w:rsidR="00350C45">
        <w:rPr>
          <w:szCs w:val="24"/>
        </w:rPr>
        <w:t>benefits</w:t>
      </w:r>
      <w:r w:rsidR="004A6725" w:rsidRPr="00A623AA">
        <w:rPr>
          <w:szCs w:val="24"/>
        </w:rPr>
        <w:t xml:space="preserve"> </w:t>
      </w:r>
      <w:r w:rsidR="00350C45">
        <w:rPr>
          <w:szCs w:val="24"/>
        </w:rPr>
        <w:t>to migrant workers with high school degree relative to working in state-owned</w:t>
      </w:r>
      <w:r w:rsidR="004A6725" w:rsidRPr="00A623AA">
        <w:rPr>
          <w:szCs w:val="24"/>
        </w:rPr>
        <w:t xml:space="preserve"> companies.</w:t>
      </w:r>
      <w:r w:rsidR="007330B0" w:rsidRPr="00A623AA">
        <w:rPr>
          <w:szCs w:val="24"/>
        </w:rPr>
        <w:t xml:space="preserve"> Those who work for small businesses possibly run the business by themselves, which gives them more autonomy at work and less stress. </w:t>
      </w:r>
      <w:r w:rsidR="00A17C1F" w:rsidRPr="00A623AA">
        <w:rPr>
          <w:szCs w:val="24"/>
        </w:rPr>
        <w:t xml:space="preserve">In support of </w:t>
      </w:r>
      <w:r w:rsidR="007330B0" w:rsidRPr="00A623AA">
        <w:rPr>
          <w:szCs w:val="24"/>
        </w:rPr>
        <w:t>the first</w:t>
      </w:r>
      <w:r w:rsidR="00A17C1F" w:rsidRPr="00A623AA">
        <w:rPr>
          <w:szCs w:val="24"/>
        </w:rPr>
        <w:t xml:space="preserve"> three </w:t>
      </w:r>
      <w:r w:rsidR="00A17C1F" w:rsidRPr="00A623AA">
        <w:rPr>
          <w:szCs w:val="24"/>
        </w:rPr>
        <w:lastRenderedPageBreak/>
        <w:t xml:space="preserve">hypotheses, </w:t>
      </w:r>
      <w:r w:rsidR="00AC7753" w:rsidRPr="00A623AA">
        <w:rPr>
          <w:szCs w:val="24"/>
        </w:rPr>
        <w:t>living environment, working conditions, and victimization play important roles in determining the mental he</w:t>
      </w:r>
      <w:r w:rsidR="00527050">
        <w:rPr>
          <w:szCs w:val="24"/>
        </w:rPr>
        <w:t xml:space="preserve">alth status of migrant workers. The lack of necessary housing facilities is </w:t>
      </w:r>
      <w:r w:rsidR="007757BA" w:rsidRPr="00A623AA">
        <w:rPr>
          <w:szCs w:val="24"/>
        </w:rPr>
        <w:t xml:space="preserve">associated with </w:t>
      </w:r>
      <w:r w:rsidR="00D64B71" w:rsidRPr="00A623AA">
        <w:rPr>
          <w:szCs w:val="24"/>
        </w:rPr>
        <w:t>mental illness</w:t>
      </w:r>
      <w:r w:rsidR="007757BA" w:rsidRPr="00A623AA">
        <w:rPr>
          <w:szCs w:val="24"/>
        </w:rPr>
        <w:t xml:space="preserve">. </w:t>
      </w:r>
      <w:r w:rsidR="00E4463F" w:rsidRPr="00A623AA">
        <w:rPr>
          <w:szCs w:val="24"/>
        </w:rPr>
        <w:t xml:space="preserve">Regarding working conditions, no labor contract, </w:t>
      </w:r>
      <w:r w:rsidR="00D64B71" w:rsidRPr="00A623AA">
        <w:rPr>
          <w:szCs w:val="24"/>
        </w:rPr>
        <w:t xml:space="preserve">forced labor, harmful work environment, long work hours, and infringement of labor rights all detrimental to migrant workers’ mental health. </w:t>
      </w:r>
      <w:r w:rsidR="00D25723" w:rsidRPr="00A623AA">
        <w:rPr>
          <w:szCs w:val="24"/>
        </w:rPr>
        <w:t>Being victim</w:t>
      </w:r>
      <w:r w:rsidR="00527050">
        <w:rPr>
          <w:szCs w:val="24"/>
        </w:rPr>
        <w:t>s</w:t>
      </w:r>
      <w:r w:rsidR="00D25723" w:rsidRPr="00A623AA">
        <w:rPr>
          <w:szCs w:val="24"/>
        </w:rPr>
        <w:t xml:space="preserve"> of fraud and sexual harassment are also important predictors of psychological health problems. </w:t>
      </w:r>
    </w:p>
    <w:p w:rsidR="005979DF" w:rsidRPr="00A623AA" w:rsidRDefault="00826F7A" w:rsidP="00F02A94">
      <w:pPr>
        <w:autoSpaceDE w:val="0"/>
        <w:autoSpaceDN w:val="0"/>
        <w:adjustRightInd w:val="0"/>
        <w:snapToGrid w:val="0"/>
        <w:spacing w:line="480" w:lineRule="auto"/>
        <w:ind w:firstLine="0"/>
        <w:jc w:val="left"/>
        <w:rPr>
          <w:szCs w:val="24"/>
        </w:rPr>
      </w:pPr>
      <w:r w:rsidRPr="00A623AA">
        <w:rPr>
          <w:szCs w:val="24"/>
        </w:rPr>
        <w:tab/>
      </w:r>
      <w:r w:rsidR="00527050">
        <w:rPr>
          <w:szCs w:val="24"/>
        </w:rPr>
        <w:t>Some</w:t>
      </w:r>
      <w:r w:rsidRPr="00A623AA">
        <w:rPr>
          <w:szCs w:val="24"/>
        </w:rPr>
        <w:t xml:space="preserve"> of the risk factors only have </w:t>
      </w:r>
      <w:r w:rsidR="00527050">
        <w:rPr>
          <w:szCs w:val="24"/>
        </w:rPr>
        <w:t xml:space="preserve">an </w:t>
      </w:r>
      <w:r w:rsidRPr="00A623AA">
        <w:rPr>
          <w:szCs w:val="24"/>
        </w:rPr>
        <w:t>i</w:t>
      </w:r>
      <w:r w:rsidR="00527050">
        <w:rPr>
          <w:szCs w:val="24"/>
        </w:rPr>
        <w:t xml:space="preserve">mpact </w:t>
      </w:r>
      <w:r w:rsidRPr="00A623AA">
        <w:rPr>
          <w:szCs w:val="24"/>
        </w:rPr>
        <w:t>on migrant workers of lower education</w:t>
      </w:r>
      <w:r w:rsidR="00A9106C" w:rsidRPr="00A623AA">
        <w:rPr>
          <w:szCs w:val="24"/>
        </w:rPr>
        <w:t xml:space="preserve"> but not on highly educated migrant workers, providing support for the buffering effect of education</w:t>
      </w:r>
      <w:r w:rsidRPr="00A623AA">
        <w:rPr>
          <w:szCs w:val="24"/>
        </w:rPr>
        <w:t xml:space="preserve">. </w:t>
      </w:r>
      <w:r w:rsidR="0051798D" w:rsidRPr="00A623AA">
        <w:rPr>
          <w:szCs w:val="24"/>
        </w:rPr>
        <w:t xml:space="preserve">First, the nature of work for </w:t>
      </w:r>
      <w:r w:rsidR="00FA75E1" w:rsidRPr="00A623AA">
        <w:rPr>
          <w:szCs w:val="24"/>
        </w:rPr>
        <w:t>highly educated individuals</w:t>
      </w:r>
      <w:r w:rsidR="0051798D" w:rsidRPr="00A623AA">
        <w:rPr>
          <w:szCs w:val="24"/>
        </w:rPr>
        <w:t xml:space="preserve"> tend</w:t>
      </w:r>
      <w:r w:rsidR="00FA75E1" w:rsidRPr="00A623AA">
        <w:rPr>
          <w:szCs w:val="24"/>
        </w:rPr>
        <w:t>s</w:t>
      </w:r>
      <w:r w:rsidR="0051798D" w:rsidRPr="00A623AA">
        <w:rPr>
          <w:szCs w:val="24"/>
        </w:rPr>
        <w:t xml:space="preserve"> to be less </w:t>
      </w:r>
      <w:r w:rsidR="00FA75E1" w:rsidRPr="00A623AA">
        <w:rPr>
          <w:szCs w:val="24"/>
        </w:rPr>
        <w:t xml:space="preserve">monotonous, less physically demanding, and more rewarding. It explains why </w:t>
      </w:r>
      <w:proofErr w:type="gramStart"/>
      <w:r w:rsidR="00FA75E1" w:rsidRPr="00A623AA">
        <w:rPr>
          <w:szCs w:val="24"/>
        </w:rPr>
        <w:t>longer work hours has</w:t>
      </w:r>
      <w:proofErr w:type="gramEnd"/>
      <w:r w:rsidR="00FA75E1" w:rsidRPr="00A623AA">
        <w:rPr>
          <w:szCs w:val="24"/>
        </w:rPr>
        <w:t xml:space="preserve"> weaker influence on the mental health of the highly educated group than the group of lower education. Infringement of labor rights for white color workers is also not as severe as what happens to factory workers. Therefore, </w:t>
      </w:r>
      <w:r w:rsidR="007026B3" w:rsidRPr="00A623AA">
        <w:rPr>
          <w:szCs w:val="24"/>
        </w:rPr>
        <w:t>poor working conditions only bring negative mental health consequences to workers of low educational levels. Moreover, p</w:t>
      </w:r>
      <w:r w:rsidR="000D31BE" w:rsidRPr="00A623AA">
        <w:rPr>
          <w:szCs w:val="24"/>
        </w:rPr>
        <w:t xml:space="preserve">ersonal, social and financial resources related to education provide migrant workers stronger skills and more possibilities to tackle problems in life and work. </w:t>
      </w:r>
      <w:r w:rsidR="0051798D" w:rsidRPr="00A623AA">
        <w:rPr>
          <w:szCs w:val="24"/>
        </w:rPr>
        <w:t xml:space="preserve">Personal savings and family wealth are useful backups </w:t>
      </w:r>
      <w:r w:rsidR="007026B3" w:rsidRPr="00A623AA">
        <w:rPr>
          <w:szCs w:val="24"/>
        </w:rPr>
        <w:t>that provide the option of leaving the company if migrant workers meet any labor rights problems.</w:t>
      </w:r>
      <w:r w:rsidR="000539E3" w:rsidRPr="00A623AA">
        <w:rPr>
          <w:szCs w:val="24"/>
        </w:rPr>
        <w:t xml:space="preserve"> </w:t>
      </w:r>
      <w:r w:rsidR="007026B3" w:rsidRPr="00A623AA">
        <w:rPr>
          <w:szCs w:val="24"/>
        </w:rPr>
        <w:t>Finally</w:t>
      </w:r>
      <w:r w:rsidR="008E3E80" w:rsidRPr="00A623AA">
        <w:rPr>
          <w:szCs w:val="24"/>
        </w:rPr>
        <w:t xml:space="preserve">, migrant workers with high school education tend to be younger and unmarried. Thus, they are less likely to face the stress of supporting a family that </w:t>
      </w:r>
      <w:r w:rsidR="0051798D" w:rsidRPr="00A623AA">
        <w:rPr>
          <w:szCs w:val="24"/>
        </w:rPr>
        <w:t>possibly</w:t>
      </w:r>
      <w:r w:rsidR="008E3E80" w:rsidRPr="00A623AA">
        <w:rPr>
          <w:szCs w:val="24"/>
        </w:rPr>
        <w:t xml:space="preserve"> intensif</w:t>
      </w:r>
      <w:r w:rsidR="0051798D" w:rsidRPr="00A623AA">
        <w:rPr>
          <w:szCs w:val="24"/>
        </w:rPr>
        <w:t>ies</w:t>
      </w:r>
      <w:r w:rsidR="008E3E80" w:rsidRPr="00A623AA">
        <w:rPr>
          <w:szCs w:val="24"/>
        </w:rPr>
        <w:t xml:space="preserve"> the impact of adverse life events on mental health. </w:t>
      </w:r>
    </w:p>
    <w:p w:rsidR="003D636E" w:rsidRPr="00A623AA" w:rsidRDefault="00BB5302" w:rsidP="00F02A94">
      <w:pPr>
        <w:autoSpaceDE w:val="0"/>
        <w:autoSpaceDN w:val="0"/>
        <w:adjustRightInd w:val="0"/>
        <w:snapToGrid w:val="0"/>
        <w:spacing w:line="480" w:lineRule="auto"/>
        <w:ind w:firstLine="0"/>
        <w:jc w:val="left"/>
        <w:rPr>
          <w:szCs w:val="24"/>
        </w:rPr>
      </w:pPr>
      <w:r w:rsidRPr="00A623AA">
        <w:rPr>
          <w:szCs w:val="24"/>
        </w:rPr>
        <w:tab/>
      </w:r>
      <w:r w:rsidR="00002AF7" w:rsidRPr="00A623AA">
        <w:rPr>
          <w:szCs w:val="24"/>
        </w:rPr>
        <w:t>According to the findings of this study, to improve the mental well-being of migrant workers, the government</w:t>
      </w:r>
      <w:r w:rsidR="00002AF7" w:rsidRPr="00A623AA">
        <w:rPr>
          <w:rFonts w:hint="eastAsia"/>
          <w:szCs w:val="24"/>
        </w:rPr>
        <w:t>s</w:t>
      </w:r>
      <w:r w:rsidR="00002AF7" w:rsidRPr="00A623AA">
        <w:rPr>
          <w:szCs w:val="24"/>
        </w:rPr>
        <w:t xml:space="preserve"> ha</w:t>
      </w:r>
      <w:r w:rsidR="00002AF7" w:rsidRPr="00A623AA">
        <w:rPr>
          <w:rFonts w:hint="eastAsia"/>
          <w:szCs w:val="24"/>
        </w:rPr>
        <w:t>ve</w:t>
      </w:r>
      <w:r w:rsidR="00002AF7" w:rsidRPr="00A623AA">
        <w:rPr>
          <w:szCs w:val="24"/>
        </w:rPr>
        <w:t xml:space="preserve"> to mainly focus on</w:t>
      </w:r>
      <w:r w:rsidR="00002AF7" w:rsidRPr="00A623AA">
        <w:rPr>
          <w:rFonts w:hint="eastAsia"/>
          <w:szCs w:val="24"/>
        </w:rPr>
        <w:t xml:space="preserve"> providing better housing and enforce strict regulations </w:t>
      </w:r>
      <w:r w:rsidR="00CA1B1F" w:rsidRPr="00A623AA">
        <w:rPr>
          <w:rFonts w:hint="eastAsia"/>
          <w:szCs w:val="24"/>
        </w:rPr>
        <w:t xml:space="preserve">to prevent </w:t>
      </w:r>
      <w:r w:rsidR="00002AF7" w:rsidRPr="00A623AA">
        <w:rPr>
          <w:rFonts w:hint="eastAsia"/>
          <w:szCs w:val="24"/>
        </w:rPr>
        <w:t xml:space="preserve">employers </w:t>
      </w:r>
      <w:r w:rsidR="00CA1B1F" w:rsidRPr="00A623AA">
        <w:rPr>
          <w:rFonts w:hint="eastAsia"/>
          <w:szCs w:val="24"/>
        </w:rPr>
        <w:t xml:space="preserve">from </w:t>
      </w:r>
      <w:r w:rsidR="00B127D2" w:rsidRPr="00A623AA">
        <w:rPr>
          <w:szCs w:val="24"/>
        </w:rPr>
        <w:t>harming</w:t>
      </w:r>
      <w:r w:rsidR="00CA1B1F" w:rsidRPr="00A623AA">
        <w:rPr>
          <w:rFonts w:hint="eastAsia"/>
          <w:szCs w:val="24"/>
        </w:rPr>
        <w:t xml:space="preserve"> workers</w:t>
      </w:r>
      <w:r w:rsidR="00CA1B1F" w:rsidRPr="00A623AA">
        <w:rPr>
          <w:szCs w:val="24"/>
        </w:rPr>
        <w:t>’</w:t>
      </w:r>
      <w:r w:rsidR="00CA1B1F" w:rsidRPr="00A623AA">
        <w:rPr>
          <w:rFonts w:hint="eastAsia"/>
          <w:szCs w:val="24"/>
        </w:rPr>
        <w:t xml:space="preserve"> rights. Currently, Chinese migrant workers have very few options to get access to housing in urban destinations</w:t>
      </w:r>
      <w:r w:rsidR="00C24B6B" w:rsidRPr="00A623AA">
        <w:rPr>
          <w:rFonts w:hint="eastAsia"/>
          <w:szCs w:val="24"/>
        </w:rPr>
        <w:t>, w</w:t>
      </w:r>
      <w:r w:rsidR="00CA1B1F" w:rsidRPr="00A623AA">
        <w:rPr>
          <w:rFonts w:hint="eastAsia"/>
          <w:szCs w:val="24"/>
        </w:rPr>
        <w:t>orkers</w:t>
      </w:r>
      <w:r w:rsidR="00CA1B1F" w:rsidRPr="00A623AA">
        <w:rPr>
          <w:szCs w:val="24"/>
        </w:rPr>
        <w:t>’</w:t>
      </w:r>
      <w:r w:rsidR="00CA1B1F" w:rsidRPr="00A623AA">
        <w:rPr>
          <w:rFonts w:hint="eastAsia"/>
          <w:szCs w:val="24"/>
        </w:rPr>
        <w:t xml:space="preserve"> dormitory and rental housing </w:t>
      </w:r>
      <w:r w:rsidR="00C24B6B" w:rsidRPr="00A623AA">
        <w:rPr>
          <w:rFonts w:hint="eastAsia"/>
          <w:szCs w:val="24"/>
        </w:rPr>
        <w:t>being</w:t>
      </w:r>
      <w:r w:rsidR="00CA1B1F" w:rsidRPr="00A623AA">
        <w:rPr>
          <w:rFonts w:hint="eastAsia"/>
          <w:szCs w:val="24"/>
        </w:rPr>
        <w:t xml:space="preserve"> two main sources </w:t>
      </w:r>
      <w:r w:rsidR="00C24B6B" w:rsidRPr="00A623AA">
        <w:rPr>
          <w:rFonts w:hint="eastAsia"/>
          <w:szCs w:val="24"/>
        </w:rPr>
        <w:t xml:space="preserve">of accommodation for </w:t>
      </w:r>
      <w:r w:rsidR="00CA1B1F" w:rsidRPr="00A623AA">
        <w:rPr>
          <w:rFonts w:hint="eastAsia"/>
          <w:szCs w:val="24"/>
        </w:rPr>
        <w:t xml:space="preserve">migrant workers. </w:t>
      </w:r>
      <w:r w:rsidR="00C24B6B" w:rsidRPr="00A623AA">
        <w:rPr>
          <w:rFonts w:hint="eastAsia"/>
          <w:szCs w:val="24"/>
        </w:rPr>
        <w:lastRenderedPageBreak/>
        <w:t>However, both types of housing</w:t>
      </w:r>
      <w:r w:rsidR="003D636E" w:rsidRPr="00A623AA">
        <w:rPr>
          <w:szCs w:val="24"/>
        </w:rPr>
        <w:t xml:space="preserve"> tend to be over-crowded, poorly equipped, and insalubrious</w:t>
      </w:r>
      <w:r w:rsidR="005001E7" w:rsidRPr="00A623AA">
        <w:rPr>
          <w:rFonts w:hint="eastAsia"/>
          <w:szCs w:val="24"/>
        </w:rPr>
        <w:t xml:space="preserve">. Migrant workers do not have access to housing of higher quality due to policy restrictions and economic capability. Public housing and economic purchase housing are not available to individuals without a local </w:t>
      </w:r>
      <w:proofErr w:type="spellStart"/>
      <w:r w:rsidR="005001E7" w:rsidRPr="00A623AA">
        <w:rPr>
          <w:rFonts w:hint="eastAsia"/>
          <w:i/>
          <w:szCs w:val="24"/>
        </w:rPr>
        <w:t>Hukou</w:t>
      </w:r>
      <w:proofErr w:type="spellEnd"/>
      <w:r w:rsidR="005001E7" w:rsidRPr="00A623AA">
        <w:rPr>
          <w:rFonts w:hint="eastAsia"/>
          <w:i/>
          <w:szCs w:val="24"/>
        </w:rPr>
        <w:t xml:space="preserve">. </w:t>
      </w:r>
      <w:r w:rsidR="005001E7" w:rsidRPr="00A623AA">
        <w:rPr>
          <w:rFonts w:hint="eastAsia"/>
          <w:szCs w:val="24"/>
        </w:rPr>
        <w:t>Even after working for years in urban destinations, migrant workers are still able to obtain local household registration (</w:t>
      </w:r>
      <w:proofErr w:type="spellStart"/>
      <w:r w:rsidR="005001E7" w:rsidRPr="00A623AA">
        <w:rPr>
          <w:rFonts w:hint="eastAsia"/>
          <w:i/>
          <w:szCs w:val="24"/>
        </w:rPr>
        <w:t>Hukou</w:t>
      </w:r>
      <w:proofErr w:type="spellEnd"/>
      <w:r w:rsidR="005001E7" w:rsidRPr="00A623AA">
        <w:rPr>
          <w:rFonts w:hint="eastAsia"/>
          <w:szCs w:val="24"/>
        </w:rPr>
        <w:t>) and thus not entitled to enjoy the benefits</w:t>
      </w:r>
      <w:r w:rsidR="003D636E" w:rsidRPr="00A623AA">
        <w:rPr>
          <w:rFonts w:hint="eastAsia"/>
          <w:szCs w:val="24"/>
        </w:rPr>
        <w:t xml:space="preserve"> of public housing</w:t>
      </w:r>
      <w:r w:rsidR="005001E7" w:rsidRPr="00A623AA">
        <w:rPr>
          <w:rFonts w:hint="eastAsia"/>
          <w:szCs w:val="24"/>
        </w:rPr>
        <w:t xml:space="preserve">. </w:t>
      </w:r>
      <w:r w:rsidR="003D636E" w:rsidRPr="00A623AA">
        <w:rPr>
          <w:rFonts w:hint="eastAsia"/>
          <w:szCs w:val="24"/>
        </w:rPr>
        <w:t>The government should make effort</w:t>
      </w:r>
      <w:r w:rsidR="003D2B5F">
        <w:rPr>
          <w:szCs w:val="24"/>
        </w:rPr>
        <w:t>s</w:t>
      </w:r>
      <w:r w:rsidR="003D636E" w:rsidRPr="00A623AA">
        <w:rPr>
          <w:rFonts w:hint="eastAsia"/>
          <w:szCs w:val="24"/>
        </w:rPr>
        <w:t xml:space="preserve"> to provide affordable housing to migrant workers and to </w:t>
      </w:r>
      <w:r w:rsidR="003D2B5F">
        <w:rPr>
          <w:szCs w:val="24"/>
        </w:rPr>
        <w:t xml:space="preserve">compel </w:t>
      </w:r>
      <w:r w:rsidR="003D636E" w:rsidRPr="00A623AA">
        <w:rPr>
          <w:rFonts w:hint="eastAsia"/>
          <w:szCs w:val="24"/>
        </w:rPr>
        <w:t xml:space="preserve">employers to </w:t>
      </w:r>
      <w:r w:rsidR="003D636E" w:rsidRPr="00A623AA">
        <w:rPr>
          <w:szCs w:val="24"/>
        </w:rPr>
        <w:t>improve the quality of workers’ dormitories.</w:t>
      </w:r>
    </w:p>
    <w:p w:rsidR="00036314" w:rsidRPr="00A623AA" w:rsidRDefault="00036314" w:rsidP="00F02A94">
      <w:pPr>
        <w:autoSpaceDE w:val="0"/>
        <w:autoSpaceDN w:val="0"/>
        <w:adjustRightInd w:val="0"/>
        <w:snapToGrid w:val="0"/>
        <w:spacing w:line="480" w:lineRule="auto"/>
        <w:ind w:firstLine="0"/>
        <w:jc w:val="left"/>
        <w:rPr>
          <w:szCs w:val="24"/>
        </w:rPr>
      </w:pPr>
      <w:r w:rsidRPr="00A623AA">
        <w:rPr>
          <w:szCs w:val="24"/>
        </w:rPr>
        <w:tab/>
        <w:t xml:space="preserve">Harsh working conditions may be the most direct cause of mental health problems among migrant workers. Employers such as Foxconn were accused </w:t>
      </w:r>
      <w:r w:rsidR="007A3FC8" w:rsidRPr="00A623AA">
        <w:rPr>
          <w:szCs w:val="24"/>
        </w:rPr>
        <w:t>for its</w:t>
      </w:r>
      <w:r w:rsidRPr="00A623AA">
        <w:rPr>
          <w:szCs w:val="24"/>
        </w:rPr>
        <w:t xml:space="preserve"> military management style</w:t>
      </w:r>
      <w:r w:rsidR="000C02C6" w:rsidRPr="00A623AA">
        <w:rPr>
          <w:szCs w:val="24"/>
        </w:rPr>
        <w:t>, harsh punishment,</w:t>
      </w:r>
      <w:r w:rsidRPr="00A623AA">
        <w:rPr>
          <w:szCs w:val="24"/>
        </w:rPr>
        <w:t xml:space="preserve"> </w:t>
      </w:r>
      <w:r w:rsidR="007A3FC8" w:rsidRPr="00A623AA">
        <w:rPr>
          <w:szCs w:val="24"/>
        </w:rPr>
        <w:t xml:space="preserve">and long work hours. Other smaller employers </w:t>
      </w:r>
      <w:r w:rsidR="006D7450" w:rsidRPr="00A623AA">
        <w:rPr>
          <w:szCs w:val="24"/>
        </w:rPr>
        <w:t xml:space="preserve">may use </w:t>
      </w:r>
      <w:r w:rsidR="00384B1A" w:rsidRPr="00A623AA">
        <w:rPr>
          <w:szCs w:val="24"/>
        </w:rPr>
        <w:t>illegal</w:t>
      </w:r>
      <w:r w:rsidR="006D7450" w:rsidRPr="00A623AA">
        <w:rPr>
          <w:szCs w:val="24"/>
        </w:rPr>
        <w:t xml:space="preserve"> means</w:t>
      </w:r>
      <w:r w:rsidR="00384B1A" w:rsidRPr="00A623AA">
        <w:rPr>
          <w:szCs w:val="24"/>
        </w:rPr>
        <w:t xml:space="preserve"> (such as withholding their id and delaying payments)</w:t>
      </w:r>
      <w:r w:rsidR="006D7450" w:rsidRPr="00A623AA">
        <w:rPr>
          <w:szCs w:val="24"/>
        </w:rPr>
        <w:t xml:space="preserve"> to keep workers </w:t>
      </w:r>
      <w:r w:rsidR="00384B1A" w:rsidRPr="00A623AA">
        <w:rPr>
          <w:szCs w:val="24"/>
        </w:rPr>
        <w:t xml:space="preserve">and force them to work for longer hours. </w:t>
      </w:r>
      <w:r w:rsidR="00CD7AC1" w:rsidRPr="00A623AA">
        <w:rPr>
          <w:szCs w:val="24"/>
        </w:rPr>
        <w:t>Local</w:t>
      </w:r>
      <w:r w:rsidR="00C96F19" w:rsidRPr="00A623AA">
        <w:rPr>
          <w:szCs w:val="24"/>
        </w:rPr>
        <w:t xml:space="preserve"> government</w:t>
      </w:r>
      <w:r w:rsidR="00CD7AC1" w:rsidRPr="00A623AA">
        <w:rPr>
          <w:szCs w:val="24"/>
        </w:rPr>
        <w:t>s</w:t>
      </w:r>
      <w:r w:rsidR="00C96F19" w:rsidRPr="00A623AA">
        <w:rPr>
          <w:szCs w:val="24"/>
        </w:rPr>
        <w:t xml:space="preserve"> should </w:t>
      </w:r>
      <w:r w:rsidR="00CD7AC1" w:rsidRPr="00A623AA">
        <w:rPr>
          <w:szCs w:val="24"/>
        </w:rPr>
        <w:t>not turn a blind eye to these infringements of labor rights in order to attract</w:t>
      </w:r>
      <w:r w:rsidR="000C02C6" w:rsidRPr="00A623AA">
        <w:rPr>
          <w:szCs w:val="24"/>
        </w:rPr>
        <w:t xml:space="preserve"> more investments;</w:t>
      </w:r>
      <w:r w:rsidR="00CD7AC1" w:rsidRPr="00A623AA">
        <w:rPr>
          <w:szCs w:val="24"/>
        </w:rPr>
        <w:t xml:space="preserve"> instead it is the government’s responsibility to enforce labor law and</w:t>
      </w:r>
      <w:r w:rsidR="000C02C6" w:rsidRPr="00A623AA">
        <w:rPr>
          <w:rFonts w:hint="eastAsia"/>
          <w:szCs w:val="24"/>
        </w:rPr>
        <w:t xml:space="preserve"> </w:t>
      </w:r>
      <w:r w:rsidR="000C02C6" w:rsidRPr="00A623AA">
        <w:rPr>
          <w:szCs w:val="24"/>
        </w:rPr>
        <w:t>to</w:t>
      </w:r>
      <w:r w:rsidR="00CD7AC1" w:rsidRPr="00A623AA">
        <w:rPr>
          <w:szCs w:val="24"/>
        </w:rPr>
        <w:t xml:space="preserve"> protect migrant workers. </w:t>
      </w:r>
    </w:p>
    <w:p w:rsidR="005979DF" w:rsidRDefault="0054263B" w:rsidP="00F02A94">
      <w:pPr>
        <w:autoSpaceDE w:val="0"/>
        <w:autoSpaceDN w:val="0"/>
        <w:adjustRightInd w:val="0"/>
        <w:snapToGrid w:val="0"/>
        <w:spacing w:line="480" w:lineRule="auto"/>
        <w:ind w:firstLine="0"/>
        <w:jc w:val="left"/>
        <w:rPr>
          <w:szCs w:val="24"/>
        </w:rPr>
      </w:pPr>
      <w:r w:rsidRPr="00A623AA">
        <w:rPr>
          <w:szCs w:val="24"/>
        </w:rPr>
        <w:tab/>
        <w:t xml:space="preserve">Physical health is another important factor that is closely related to mental well-being. Migrant workers’ health status could be improved through enhanced working and living conditions and better availability of health care. Without an urban </w:t>
      </w:r>
      <w:proofErr w:type="spellStart"/>
      <w:r w:rsidRPr="00A623AA">
        <w:rPr>
          <w:i/>
          <w:szCs w:val="24"/>
        </w:rPr>
        <w:t>hukou</w:t>
      </w:r>
      <w:proofErr w:type="spellEnd"/>
      <w:r w:rsidRPr="00A623AA">
        <w:rPr>
          <w:szCs w:val="24"/>
        </w:rPr>
        <w:t>, migrant workers often do not have health insurance</w:t>
      </w:r>
      <w:r w:rsidR="007817DC" w:rsidRPr="00A623AA">
        <w:rPr>
          <w:szCs w:val="24"/>
        </w:rPr>
        <w:t xml:space="preserve"> and the insurance purchased by their employers tend to have many restrictions to use and cover only serious illness and hospital stays. </w:t>
      </w:r>
      <w:r w:rsidR="00157041" w:rsidRPr="00A623AA">
        <w:rPr>
          <w:szCs w:val="24"/>
        </w:rPr>
        <w:t>I suggest t</w:t>
      </w:r>
      <w:r w:rsidR="000829D1" w:rsidRPr="00A623AA">
        <w:rPr>
          <w:szCs w:val="24"/>
        </w:rPr>
        <w:t xml:space="preserve">hat the </w:t>
      </w:r>
      <w:r w:rsidR="00157041" w:rsidRPr="00A623AA">
        <w:rPr>
          <w:szCs w:val="24"/>
        </w:rPr>
        <w:t xml:space="preserve">government </w:t>
      </w:r>
      <w:r w:rsidR="000829D1" w:rsidRPr="00A623AA">
        <w:rPr>
          <w:szCs w:val="24"/>
        </w:rPr>
        <w:t xml:space="preserve">should </w:t>
      </w:r>
      <w:r w:rsidR="00157041" w:rsidRPr="00A623AA">
        <w:rPr>
          <w:szCs w:val="24"/>
        </w:rPr>
        <w:t>p</w:t>
      </w:r>
      <w:r w:rsidR="008D6050" w:rsidRPr="00A623AA">
        <w:rPr>
          <w:szCs w:val="24"/>
        </w:rPr>
        <w:t>rovid</w:t>
      </w:r>
      <w:r w:rsidR="000829D1" w:rsidRPr="00A623AA">
        <w:rPr>
          <w:szCs w:val="24"/>
        </w:rPr>
        <w:t>e</w:t>
      </w:r>
      <w:r w:rsidR="008D6050" w:rsidRPr="00A623AA">
        <w:rPr>
          <w:szCs w:val="24"/>
        </w:rPr>
        <w:t xml:space="preserve"> better health insurance plans for migrant workers</w:t>
      </w:r>
      <w:r w:rsidR="000829D1" w:rsidRPr="00A623AA">
        <w:rPr>
          <w:szCs w:val="24"/>
        </w:rPr>
        <w:t xml:space="preserve"> and require employers to purchase health plans for their employees.</w:t>
      </w:r>
    </w:p>
    <w:p w:rsidR="00266147" w:rsidRDefault="00266147" w:rsidP="00F02A94">
      <w:pPr>
        <w:autoSpaceDE w:val="0"/>
        <w:autoSpaceDN w:val="0"/>
        <w:adjustRightInd w:val="0"/>
        <w:snapToGrid w:val="0"/>
        <w:spacing w:line="480" w:lineRule="auto"/>
        <w:ind w:firstLine="0"/>
        <w:jc w:val="left"/>
        <w:rPr>
          <w:szCs w:val="24"/>
        </w:rPr>
      </w:pPr>
      <w:r>
        <w:rPr>
          <w:szCs w:val="24"/>
        </w:rPr>
        <w:tab/>
      </w:r>
      <w:r w:rsidR="00C2603B">
        <w:rPr>
          <w:szCs w:val="24"/>
        </w:rPr>
        <w:t xml:space="preserve">One limitation of this study is that the majority of the measures of poor working conditions are binary, not showing the number of times or the severity of the labor rights violation. Without these more detailed measures, it is difficult to examine whether migrant </w:t>
      </w:r>
      <w:r w:rsidR="00C2603B">
        <w:rPr>
          <w:szCs w:val="24"/>
        </w:rPr>
        <w:lastRenderedPageBreak/>
        <w:t>workers with higher levels of education and those who are lowly educated experience work place problems of same severity</w:t>
      </w:r>
      <w:r w:rsidR="00F02A94">
        <w:rPr>
          <w:szCs w:val="24"/>
        </w:rPr>
        <w:t xml:space="preserve"> at the same frequencies</w:t>
      </w:r>
      <w:r w:rsidR="00C2603B">
        <w:rPr>
          <w:szCs w:val="24"/>
        </w:rPr>
        <w:t>.</w:t>
      </w:r>
      <w:r w:rsidR="00F02A94">
        <w:rPr>
          <w:szCs w:val="24"/>
        </w:rPr>
        <w:t xml:space="preserve"> </w:t>
      </w:r>
      <w:r w:rsidR="0093505C">
        <w:rPr>
          <w:szCs w:val="24"/>
        </w:rPr>
        <w:t xml:space="preserve">Therefore, this study </w:t>
      </w:r>
      <w:proofErr w:type="spellStart"/>
      <w:r w:rsidR="0093505C">
        <w:rPr>
          <w:szCs w:val="24"/>
        </w:rPr>
        <w:t>can not</w:t>
      </w:r>
      <w:proofErr w:type="spellEnd"/>
      <w:r w:rsidR="0093505C">
        <w:rPr>
          <w:szCs w:val="24"/>
        </w:rPr>
        <w:t xml:space="preserve"> answer whether highly educated migrant workers are less likely to be influenced by poor working conditions because they experience less severe violations of rights, or because they have better coping skills.  </w:t>
      </w:r>
      <w:r w:rsidR="00C2603B">
        <w:rPr>
          <w:szCs w:val="24"/>
        </w:rPr>
        <w:t>Another</w:t>
      </w:r>
      <w:r>
        <w:rPr>
          <w:szCs w:val="24"/>
        </w:rPr>
        <w:t xml:space="preserve"> limitation of this study is that it uses cross-sectional data, which limit the author’s ability to assess the length of exposure to a certain poor working condition. According to the accumulative effect theory, the longer a person is exposed to a risk factor, the greater the impact on his/her mental health. Future studies </w:t>
      </w:r>
      <w:r w:rsidR="00C2603B">
        <w:rPr>
          <w:szCs w:val="24"/>
        </w:rPr>
        <w:t xml:space="preserve">are encouraged to </w:t>
      </w:r>
      <w:r>
        <w:rPr>
          <w:szCs w:val="24"/>
        </w:rPr>
        <w:t>address this problem using longitudinal data set</w:t>
      </w:r>
      <w:r w:rsidR="00C2603B">
        <w:rPr>
          <w:szCs w:val="24"/>
        </w:rPr>
        <w:t>.</w:t>
      </w:r>
      <w:r>
        <w:rPr>
          <w:szCs w:val="24"/>
        </w:rPr>
        <w:t xml:space="preserve"> </w:t>
      </w:r>
    </w:p>
    <w:p w:rsidR="00F02A94" w:rsidRDefault="00F02A94" w:rsidP="00F02A94">
      <w:pPr>
        <w:adjustRightInd w:val="0"/>
        <w:snapToGrid w:val="0"/>
        <w:spacing w:line="480" w:lineRule="auto"/>
        <w:jc w:val="left"/>
        <w:rPr>
          <w:rFonts w:asciiTheme="minorEastAsia" w:hAnsiTheme="minorEastAsia"/>
        </w:rPr>
        <w:sectPr w:rsidR="00F02A94" w:rsidSect="004A3E0E">
          <w:pgSz w:w="11906" w:h="16838"/>
          <w:pgMar w:top="1440" w:right="1440" w:bottom="1440" w:left="1440" w:header="720" w:footer="720" w:gutter="0"/>
          <w:cols w:space="720"/>
          <w:docGrid w:type="lines" w:linePitch="326"/>
        </w:sectPr>
      </w:pPr>
    </w:p>
    <w:p w:rsidR="000A204D" w:rsidRPr="00A623AA" w:rsidRDefault="002353AC" w:rsidP="00F02A94">
      <w:pPr>
        <w:adjustRightInd w:val="0"/>
        <w:snapToGrid w:val="0"/>
        <w:spacing w:line="480" w:lineRule="auto"/>
        <w:jc w:val="left"/>
        <w:rPr>
          <w:noProof/>
        </w:rPr>
      </w:pPr>
      <w:r w:rsidRPr="00A623AA">
        <w:rPr>
          <w:rFonts w:asciiTheme="minorEastAsia" w:hAnsiTheme="minorEastAsia"/>
        </w:rPr>
        <w:lastRenderedPageBreak/>
        <w:fldChar w:fldCharType="begin"/>
      </w:r>
      <w:r w:rsidR="00812207" w:rsidRPr="00A623AA">
        <w:rPr>
          <w:rFonts w:asciiTheme="minorEastAsia" w:hAnsiTheme="minorEastAsia"/>
        </w:rPr>
        <w:instrText xml:space="preserve"> ADDIN EN.REFLIST </w:instrText>
      </w:r>
      <w:r w:rsidRPr="00A623AA">
        <w:rPr>
          <w:rFonts w:asciiTheme="minorEastAsia" w:hAnsiTheme="minorEastAsia"/>
        </w:rPr>
        <w:fldChar w:fldCharType="separate"/>
      </w:r>
      <w:r w:rsidR="000A204D" w:rsidRPr="00A623AA">
        <w:rPr>
          <w:noProof/>
        </w:rPr>
        <w:t>Reference</w:t>
      </w:r>
    </w:p>
    <w:p w:rsidR="000A204D" w:rsidRPr="00A623AA" w:rsidRDefault="000A204D" w:rsidP="00F02A94">
      <w:pPr>
        <w:adjustRightInd w:val="0"/>
        <w:snapToGrid w:val="0"/>
        <w:spacing w:line="480" w:lineRule="auto"/>
        <w:ind w:left="720" w:hanging="720"/>
        <w:jc w:val="left"/>
        <w:rPr>
          <w:noProof/>
        </w:rPr>
      </w:pPr>
      <w:bookmarkStart w:id="1" w:name="_ENREF_1"/>
      <w:r w:rsidRPr="00A623AA">
        <w:rPr>
          <w:noProof/>
        </w:rPr>
        <w:t xml:space="preserve">Elster, Jon. 1989. </w:t>
      </w:r>
      <w:r w:rsidRPr="00A623AA">
        <w:rPr>
          <w:i/>
          <w:noProof/>
        </w:rPr>
        <w:t>Karl Marx: a reader</w:t>
      </w:r>
      <w:r w:rsidRPr="00A623AA">
        <w:rPr>
          <w:noProof/>
        </w:rPr>
        <w:t>: Cambridge University Press.</w:t>
      </w:r>
      <w:bookmarkEnd w:id="1"/>
    </w:p>
    <w:p w:rsidR="000A204D" w:rsidRPr="00A623AA" w:rsidRDefault="000A204D" w:rsidP="00F02A94">
      <w:pPr>
        <w:adjustRightInd w:val="0"/>
        <w:snapToGrid w:val="0"/>
        <w:spacing w:line="480" w:lineRule="auto"/>
        <w:ind w:left="720" w:hanging="720"/>
        <w:jc w:val="left"/>
        <w:rPr>
          <w:noProof/>
        </w:rPr>
      </w:pPr>
      <w:bookmarkStart w:id="2" w:name="_ENREF_2"/>
      <w:r w:rsidRPr="00A623AA">
        <w:rPr>
          <w:noProof/>
        </w:rPr>
        <w:t xml:space="preserve">Evans, Gary W. 2003. "The built environment and mental health." </w:t>
      </w:r>
      <w:r w:rsidRPr="00A623AA">
        <w:rPr>
          <w:i/>
          <w:noProof/>
        </w:rPr>
        <w:t>Journal of Urban Health</w:t>
      </w:r>
      <w:r w:rsidRPr="00A623AA">
        <w:rPr>
          <w:noProof/>
        </w:rPr>
        <w:t xml:space="preserve"> 80(4):536-55.</w:t>
      </w:r>
      <w:bookmarkEnd w:id="2"/>
    </w:p>
    <w:p w:rsidR="000A204D" w:rsidRPr="00A623AA" w:rsidRDefault="000A204D" w:rsidP="00F02A94">
      <w:pPr>
        <w:adjustRightInd w:val="0"/>
        <w:snapToGrid w:val="0"/>
        <w:spacing w:line="480" w:lineRule="auto"/>
        <w:ind w:left="720" w:hanging="720"/>
        <w:jc w:val="left"/>
        <w:rPr>
          <w:noProof/>
        </w:rPr>
      </w:pPr>
      <w:bookmarkStart w:id="3" w:name="_ENREF_3"/>
      <w:r w:rsidRPr="00A623AA">
        <w:rPr>
          <w:noProof/>
        </w:rPr>
        <w:t xml:space="preserve">Evans, Gary W, Nancy M Wells, Hoi-Yan Erica Chan, and Heidi Saltzman. 2000. "Housing quality and mental health." </w:t>
      </w:r>
      <w:r w:rsidRPr="00A623AA">
        <w:rPr>
          <w:i/>
          <w:noProof/>
        </w:rPr>
        <w:t>Journal of consulting and clinical psychology</w:t>
      </w:r>
      <w:r w:rsidRPr="00A623AA">
        <w:rPr>
          <w:noProof/>
        </w:rPr>
        <w:t xml:space="preserve"> 68(3):526.</w:t>
      </w:r>
      <w:bookmarkEnd w:id="3"/>
    </w:p>
    <w:p w:rsidR="000A204D" w:rsidRPr="00A623AA" w:rsidRDefault="000A204D" w:rsidP="00F02A94">
      <w:pPr>
        <w:adjustRightInd w:val="0"/>
        <w:snapToGrid w:val="0"/>
        <w:spacing w:line="480" w:lineRule="auto"/>
        <w:ind w:left="720" w:hanging="720"/>
        <w:jc w:val="left"/>
        <w:rPr>
          <w:noProof/>
        </w:rPr>
      </w:pPr>
      <w:bookmarkStart w:id="4" w:name="_ENREF_4"/>
      <w:r w:rsidRPr="00A623AA">
        <w:rPr>
          <w:noProof/>
        </w:rPr>
        <w:t xml:space="preserve">Goldberg, David, and Peter Huxley. 2012. </w:t>
      </w:r>
      <w:r w:rsidRPr="00A623AA">
        <w:rPr>
          <w:i/>
          <w:noProof/>
        </w:rPr>
        <w:t>Mental illness in the community: the pathway to psychiatric care</w:t>
      </w:r>
      <w:r w:rsidRPr="00A623AA">
        <w:rPr>
          <w:noProof/>
        </w:rPr>
        <w:t>: Routledge.</w:t>
      </w:r>
      <w:bookmarkEnd w:id="4"/>
    </w:p>
    <w:p w:rsidR="000A204D" w:rsidRPr="00A623AA" w:rsidRDefault="000A204D" w:rsidP="00F02A94">
      <w:pPr>
        <w:adjustRightInd w:val="0"/>
        <w:snapToGrid w:val="0"/>
        <w:spacing w:line="480" w:lineRule="auto"/>
        <w:ind w:left="720" w:hanging="720"/>
        <w:jc w:val="left"/>
        <w:rPr>
          <w:noProof/>
        </w:rPr>
      </w:pPr>
      <w:bookmarkStart w:id="5" w:name="_ENREF_5"/>
      <w:r w:rsidRPr="00A623AA">
        <w:rPr>
          <w:rFonts w:hint="eastAsia"/>
          <w:noProof/>
        </w:rPr>
        <w:t>Gong, Chengzhu (</w:t>
      </w:r>
      <w:r w:rsidRPr="00A623AA">
        <w:rPr>
          <w:rFonts w:hint="eastAsia"/>
          <w:noProof/>
        </w:rPr>
        <w:t>龚承柱</w:t>
      </w:r>
      <w:r w:rsidRPr="00A623AA">
        <w:rPr>
          <w:rFonts w:hint="eastAsia"/>
          <w:noProof/>
        </w:rPr>
        <w:t>), Ling Zheng (</w:t>
      </w:r>
      <w:r w:rsidRPr="00A623AA">
        <w:rPr>
          <w:rFonts w:hint="eastAsia"/>
          <w:noProof/>
        </w:rPr>
        <w:t>郑玲</w:t>
      </w:r>
      <w:r w:rsidRPr="00A623AA">
        <w:rPr>
          <w:rFonts w:hint="eastAsia"/>
          <w:noProof/>
        </w:rPr>
        <w:t>), Jun Guo (</w:t>
      </w:r>
      <w:r w:rsidRPr="00A623AA">
        <w:rPr>
          <w:rFonts w:hint="eastAsia"/>
          <w:noProof/>
        </w:rPr>
        <w:t>郭俊</w:t>
      </w:r>
      <w:r w:rsidRPr="00A623AA">
        <w:rPr>
          <w:rFonts w:hint="eastAsia"/>
          <w:noProof/>
        </w:rPr>
        <w:t>), Rui Hu (</w:t>
      </w:r>
      <w:r w:rsidRPr="00A623AA">
        <w:rPr>
          <w:rFonts w:hint="eastAsia"/>
          <w:noProof/>
        </w:rPr>
        <w:t>胡锐</w:t>
      </w:r>
      <w:r w:rsidRPr="00A623AA">
        <w:rPr>
          <w:rFonts w:hint="eastAsia"/>
          <w:noProof/>
        </w:rPr>
        <w:t>), and Lu Zheng (</w:t>
      </w:r>
      <w:r w:rsidRPr="00A623AA">
        <w:rPr>
          <w:rFonts w:hint="eastAsia"/>
          <w:noProof/>
        </w:rPr>
        <w:t>郑璐</w:t>
      </w:r>
      <w:r w:rsidRPr="00A623AA">
        <w:rPr>
          <w:rFonts w:hint="eastAsia"/>
          <w:noProof/>
        </w:rPr>
        <w:t>). 2008. "A Survey of Mental Health Status among Migrant Workers in Wuhan (</w:t>
      </w:r>
      <w:r w:rsidRPr="00A623AA">
        <w:rPr>
          <w:rFonts w:hint="eastAsia"/>
          <w:noProof/>
        </w:rPr>
        <w:t>武汉市农民工心理健康水平状况调查</w:t>
      </w:r>
      <w:r w:rsidRPr="00A623AA">
        <w:rPr>
          <w:rFonts w:hint="eastAsia"/>
          <w:noProof/>
        </w:rPr>
        <w:t xml:space="preserve">)." </w:t>
      </w:r>
      <w:r w:rsidRPr="00A623AA">
        <w:rPr>
          <w:rFonts w:hint="eastAsia"/>
          <w:i/>
          <w:noProof/>
        </w:rPr>
        <w:t>Consume Guide (</w:t>
      </w:r>
      <w:r w:rsidRPr="00A623AA">
        <w:rPr>
          <w:rFonts w:hint="eastAsia"/>
          <w:i/>
          <w:noProof/>
        </w:rPr>
        <w:t>消费导刊</w:t>
      </w:r>
      <w:r w:rsidRPr="00A623AA">
        <w:rPr>
          <w:rFonts w:hint="eastAsia"/>
          <w:i/>
          <w:noProof/>
        </w:rPr>
        <w:t>)</w:t>
      </w:r>
      <w:r w:rsidRPr="00A623AA">
        <w:rPr>
          <w:rFonts w:hint="eastAsia"/>
          <w:noProof/>
        </w:rPr>
        <w:t xml:space="preserve"> 18:58.</w:t>
      </w:r>
      <w:bookmarkEnd w:id="5"/>
    </w:p>
    <w:p w:rsidR="000A204D" w:rsidRPr="00A623AA" w:rsidRDefault="000A204D" w:rsidP="00F02A94">
      <w:pPr>
        <w:adjustRightInd w:val="0"/>
        <w:snapToGrid w:val="0"/>
        <w:spacing w:line="480" w:lineRule="auto"/>
        <w:ind w:left="720" w:hanging="720"/>
        <w:jc w:val="left"/>
        <w:rPr>
          <w:noProof/>
        </w:rPr>
      </w:pPr>
      <w:bookmarkStart w:id="6" w:name="_ENREF_6"/>
      <w:r w:rsidRPr="00A623AA">
        <w:rPr>
          <w:noProof/>
        </w:rPr>
        <w:t>He, Xuesong , Fuqiang  Huang, and Shouchui  Zeng. 2010. "Rural-to-Urban Migration and Mental Health: A</w:t>
      </w:r>
      <w:r w:rsidRPr="00A623AA">
        <w:rPr>
          <w:rFonts w:hint="eastAsia"/>
          <w:noProof/>
        </w:rPr>
        <w:t>n Empirical Study in Shanghai (</w:t>
      </w:r>
      <w:r w:rsidRPr="00A623AA">
        <w:rPr>
          <w:rFonts w:hint="eastAsia"/>
          <w:noProof/>
        </w:rPr>
        <w:t>城乡迁移与精神健康</w:t>
      </w:r>
      <w:r w:rsidRPr="00A623AA">
        <w:rPr>
          <w:rFonts w:hint="eastAsia"/>
          <w:noProof/>
        </w:rPr>
        <w:t xml:space="preserve">: </w:t>
      </w:r>
      <w:r w:rsidRPr="00A623AA">
        <w:rPr>
          <w:rFonts w:hint="eastAsia"/>
          <w:noProof/>
        </w:rPr>
        <w:t>基于上海的实证研究</w:t>
      </w:r>
      <w:r w:rsidRPr="00A623AA">
        <w:rPr>
          <w:rFonts w:hint="eastAsia"/>
          <w:noProof/>
        </w:rPr>
        <w:t xml:space="preserve">)." </w:t>
      </w:r>
      <w:r w:rsidRPr="00A623AA">
        <w:rPr>
          <w:rFonts w:hint="eastAsia"/>
          <w:i/>
          <w:noProof/>
        </w:rPr>
        <w:t>Sociological Rsearch (</w:t>
      </w:r>
      <w:r w:rsidRPr="00A623AA">
        <w:rPr>
          <w:rFonts w:hint="eastAsia"/>
          <w:i/>
          <w:noProof/>
        </w:rPr>
        <w:t>社会学研究</w:t>
      </w:r>
      <w:r w:rsidRPr="00A623AA">
        <w:rPr>
          <w:rFonts w:hint="eastAsia"/>
          <w:i/>
          <w:noProof/>
        </w:rPr>
        <w:t>)</w:t>
      </w:r>
      <w:r w:rsidRPr="00A623AA">
        <w:rPr>
          <w:rFonts w:hint="eastAsia"/>
          <w:noProof/>
        </w:rPr>
        <w:t xml:space="preserve"> 1:111-29.</w:t>
      </w:r>
      <w:bookmarkEnd w:id="6"/>
    </w:p>
    <w:p w:rsidR="000A204D" w:rsidRPr="00A623AA" w:rsidRDefault="000A204D" w:rsidP="00F02A94">
      <w:pPr>
        <w:adjustRightInd w:val="0"/>
        <w:snapToGrid w:val="0"/>
        <w:spacing w:line="480" w:lineRule="auto"/>
        <w:ind w:left="720" w:hanging="720"/>
        <w:jc w:val="left"/>
        <w:rPr>
          <w:noProof/>
        </w:rPr>
      </w:pPr>
      <w:bookmarkStart w:id="7" w:name="_ENREF_7"/>
      <w:r w:rsidRPr="00A623AA">
        <w:rPr>
          <w:noProof/>
        </w:rPr>
        <w:t xml:space="preserve">Hjorth, Craig W, and Eric Ostrov. 1982. "The self-image of physically abused adolescents." </w:t>
      </w:r>
      <w:r w:rsidRPr="00A623AA">
        <w:rPr>
          <w:i/>
          <w:noProof/>
        </w:rPr>
        <w:t>Journal of Youth and Adolescence</w:t>
      </w:r>
      <w:r w:rsidRPr="00A623AA">
        <w:rPr>
          <w:noProof/>
        </w:rPr>
        <w:t xml:space="preserve"> 11(2):71-76.</w:t>
      </w:r>
      <w:bookmarkEnd w:id="7"/>
    </w:p>
    <w:p w:rsidR="000A204D" w:rsidRPr="00A623AA" w:rsidRDefault="000A204D" w:rsidP="00F02A94">
      <w:pPr>
        <w:adjustRightInd w:val="0"/>
        <w:snapToGrid w:val="0"/>
        <w:spacing w:line="480" w:lineRule="auto"/>
        <w:ind w:left="720" w:hanging="720"/>
        <w:jc w:val="left"/>
        <w:rPr>
          <w:noProof/>
        </w:rPr>
      </w:pPr>
      <w:bookmarkStart w:id="8" w:name="_ENREF_8"/>
      <w:r w:rsidRPr="00A623AA">
        <w:rPr>
          <w:noProof/>
        </w:rPr>
        <w:t>Hollingshead, August B, and Fredrick C Redlich. 1958. "Social class and mental illness: Community study."</w:t>
      </w:r>
      <w:bookmarkEnd w:id="8"/>
    </w:p>
    <w:p w:rsidR="000A204D" w:rsidRPr="00A623AA" w:rsidRDefault="000A204D" w:rsidP="00F02A94">
      <w:pPr>
        <w:adjustRightInd w:val="0"/>
        <w:snapToGrid w:val="0"/>
        <w:spacing w:line="480" w:lineRule="auto"/>
        <w:ind w:left="720" w:hanging="720"/>
        <w:jc w:val="left"/>
        <w:rPr>
          <w:noProof/>
        </w:rPr>
      </w:pPr>
      <w:bookmarkStart w:id="9" w:name="_ENREF_9"/>
      <w:r w:rsidRPr="00A623AA">
        <w:rPr>
          <w:rFonts w:hint="eastAsia"/>
          <w:noProof/>
        </w:rPr>
        <w:t>Hu, Rong , and Sishi  Chen. 2012. "Social Factors Influencing Peasant Workers' Mental Health (</w:t>
      </w:r>
      <w:r w:rsidRPr="00A623AA">
        <w:rPr>
          <w:rFonts w:hint="eastAsia"/>
          <w:noProof/>
        </w:rPr>
        <w:t>影响农民工精神健康的社会因素分析</w:t>
      </w:r>
      <w:r w:rsidRPr="00A623AA">
        <w:rPr>
          <w:rFonts w:hint="eastAsia"/>
          <w:noProof/>
        </w:rPr>
        <w:t xml:space="preserve">)." </w:t>
      </w:r>
      <w:r w:rsidRPr="00A623AA">
        <w:rPr>
          <w:rFonts w:hint="eastAsia"/>
          <w:i/>
          <w:noProof/>
        </w:rPr>
        <w:t>Society (</w:t>
      </w:r>
      <w:r w:rsidRPr="00A623AA">
        <w:rPr>
          <w:rFonts w:hint="eastAsia"/>
          <w:i/>
          <w:noProof/>
        </w:rPr>
        <w:t>社会</w:t>
      </w:r>
      <w:r w:rsidRPr="00A623AA">
        <w:rPr>
          <w:rFonts w:hint="eastAsia"/>
          <w:i/>
          <w:noProof/>
        </w:rPr>
        <w:t>)</w:t>
      </w:r>
      <w:r w:rsidRPr="00A623AA">
        <w:rPr>
          <w:rFonts w:hint="eastAsia"/>
          <w:noProof/>
        </w:rPr>
        <w:t xml:space="preserve"> 32(6):135-57.</w:t>
      </w:r>
      <w:bookmarkEnd w:id="9"/>
    </w:p>
    <w:p w:rsidR="000A204D" w:rsidRPr="00A623AA" w:rsidRDefault="000A204D" w:rsidP="00F02A94">
      <w:pPr>
        <w:adjustRightInd w:val="0"/>
        <w:snapToGrid w:val="0"/>
        <w:spacing w:line="480" w:lineRule="auto"/>
        <w:ind w:left="720" w:hanging="720"/>
        <w:jc w:val="left"/>
        <w:rPr>
          <w:noProof/>
        </w:rPr>
      </w:pPr>
      <w:bookmarkStart w:id="10" w:name="_ENREF_10"/>
      <w:r w:rsidRPr="00A623AA">
        <w:rPr>
          <w:noProof/>
        </w:rPr>
        <w:t xml:space="preserve">Huang, Ping, and Shaohua Zhan. 2005. "Internal Migration in China: Linking It to Development." in </w:t>
      </w:r>
      <w:r w:rsidRPr="00A623AA">
        <w:rPr>
          <w:i/>
          <w:noProof/>
        </w:rPr>
        <w:t>Regional Conference on Migration and Development in Asia</w:t>
      </w:r>
      <w:r w:rsidRPr="00A623AA">
        <w:rPr>
          <w:noProof/>
        </w:rPr>
        <w:t>. Langzhou, China.</w:t>
      </w:r>
      <w:bookmarkEnd w:id="10"/>
    </w:p>
    <w:p w:rsidR="000A204D" w:rsidRPr="00A623AA" w:rsidRDefault="000A204D" w:rsidP="00F02A94">
      <w:pPr>
        <w:adjustRightInd w:val="0"/>
        <w:snapToGrid w:val="0"/>
        <w:spacing w:line="480" w:lineRule="auto"/>
        <w:ind w:left="720" w:hanging="720"/>
        <w:jc w:val="left"/>
        <w:rPr>
          <w:noProof/>
        </w:rPr>
      </w:pPr>
      <w:bookmarkStart w:id="11" w:name="_ENREF_11"/>
      <w:r w:rsidRPr="00A623AA">
        <w:rPr>
          <w:rFonts w:hint="eastAsia"/>
          <w:noProof/>
        </w:rPr>
        <w:t xml:space="preserve">Jiang, Shan , Lu  Zhang, and Weihong  Wang. 2007. "The Mental Health of Migrant </w:t>
      </w:r>
      <w:r w:rsidRPr="00A623AA">
        <w:rPr>
          <w:rFonts w:hint="eastAsia"/>
          <w:noProof/>
        </w:rPr>
        <w:lastRenderedPageBreak/>
        <w:t>Workers in Chongqing City (</w:t>
      </w:r>
      <w:r w:rsidRPr="00A623AA">
        <w:rPr>
          <w:rFonts w:hint="eastAsia"/>
          <w:noProof/>
        </w:rPr>
        <w:t>重庆市农民工心理健康状况调查</w:t>
      </w:r>
      <w:r w:rsidRPr="00A623AA">
        <w:rPr>
          <w:rFonts w:hint="eastAsia"/>
          <w:noProof/>
        </w:rPr>
        <w:t xml:space="preserve">)." </w:t>
      </w:r>
      <w:r w:rsidRPr="00A623AA">
        <w:rPr>
          <w:rFonts w:hint="eastAsia"/>
          <w:i/>
          <w:noProof/>
        </w:rPr>
        <w:t>Psychological Science (</w:t>
      </w:r>
      <w:r w:rsidRPr="00A623AA">
        <w:rPr>
          <w:rFonts w:hint="eastAsia"/>
          <w:i/>
          <w:noProof/>
        </w:rPr>
        <w:t>心理科学</w:t>
      </w:r>
      <w:r w:rsidRPr="00A623AA">
        <w:rPr>
          <w:rFonts w:hint="eastAsia"/>
          <w:i/>
          <w:noProof/>
        </w:rPr>
        <w:t>)</w:t>
      </w:r>
      <w:r w:rsidRPr="00A623AA">
        <w:rPr>
          <w:rFonts w:hint="eastAsia"/>
          <w:noProof/>
        </w:rPr>
        <w:t xml:space="preserve"> 30(1):216-18.</w:t>
      </w:r>
      <w:bookmarkEnd w:id="11"/>
    </w:p>
    <w:p w:rsidR="000A204D" w:rsidRPr="00A623AA" w:rsidRDefault="000A204D" w:rsidP="00F02A94">
      <w:pPr>
        <w:adjustRightInd w:val="0"/>
        <w:snapToGrid w:val="0"/>
        <w:spacing w:line="480" w:lineRule="auto"/>
        <w:ind w:left="720" w:hanging="720"/>
        <w:jc w:val="left"/>
        <w:rPr>
          <w:noProof/>
        </w:rPr>
      </w:pPr>
      <w:bookmarkStart w:id="12" w:name="_ENREF_12"/>
      <w:r w:rsidRPr="00A623AA">
        <w:rPr>
          <w:noProof/>
        </w:rPr>
        <w:t xml:space="preserve">Kasl, Stanislav V, and Ernest Harburg. 1975. "Mental health and the urban environment: Some doubts and second thoughts." </w:t>
      </w:r>
      <w:r w:rsidRPr="00A623AA">
        <w:rPr>
          <w:i/>
          <w:noProof/>
        </w:rPr>
        <w:t>Journal of Health and Social Behavior</w:t>
      </w:r>
      <w:r w:rsidRPr="00A623AA">
        <w:rPr>
          <w:noProof/>
        </w:rPr>
        <w:t>:268-82.</w:t>
      </w:r>
      <w:bookmarkEnd w:id="12"/>
    </w:p>
    <w:p w:rsidR="000A204D" w:rsidRPr="00A623AA" w:rsidRDefault="000A204D" w:rsidP="00F02A94">
      <w:pPr>
        <w:adjustRightInd w:val="0"/>
        <w:snapToGrid w:val="0"/>
        <w:spacing w:line="480" w:lineRule="auto"/>
        <w:ind w:left="720" w:hanging="720"/>
        <w:jc w:val="left"/>
        <w:rPr>
          <w:noProof/>
        </w:rPr>
      </w:pPr>
      <w:bookmarkStart w:id="13" w:name="_ENREF_13"/>
      <w:r w:rsidRPr="00A623AA">
        <w:rPr>
          <w:noProof/>
        </w:rPr>
        <w:t xml:space="preserve">Kilpatrick, Dean G, Connie L Best, Lois J Veronen, Angelynne E Amick, Lorenz A Villeponteaux, and Gary A Ruff. 1985. "Mental health correlates of criminal victimization: a random community survey." </w:t>
      </w:r>
      <w:r w:rsidRPr="00A623AA">
        <w:rPr>
          <w:i/>
          <w:noProof/>
        </w:rPr>
        <w:t>Journal of consulting and clinical psychology</w:t>
      </w:r>
      <w:r w:rsidRPr="00A623AA">
        <w:rPr>
          <w:noProof/>
        </w:rPr>
        <w:t xml:space="preserve"> 53(6):866.</w:t>
      </w:r>
      <w:bookmarkEnd w:id="13"/>
    </w:p>
    <w:p w:rsidR="000A204D" w:rsidRPr="00A623AA" w:rsidRDefault="000A204D" w:rsidP="00F02A94">
      <w:pPr>
        <w:adjustRightInd w:val="0"/>
        <w:snapToGrid w:val="0"/>
        <w:spacing w:line="480" w:lineRule="auto"/>
        <w:ind w:left="720" w:hanging="720"/>
        <w:jc w:val="left"/>
        <w:rPr>
          <w:noProof/>
        </w:rPr>
      </w:pPr>
      <w:bookmarkStart w:id="14" w:name="_ENREF_14"/>
      <w:r w:rsidRPr="00A623AA">
        <w:rPr>
          <w:noProof/>
        </w:rPr>
        <w:t xml:space="preserve">Knight, John, Lina Song, and Jia Huaibin. 1999. "Chinese rural migrants in urban enterprises: three perspectives." </w:t>
      </w:r>
      <w:r w:rsidRPr="00A623AA">
        <w:rPr>
          <w:i/>
          <w:noProof/>
        </w:rPr>
        <w:t>The Journal of Development Studies</w:t>
      </w:r>
      <w:r w:rsidRPr="00A623AA">
        <w:rPr>
          <w:noProof/>
        </w:rPr>
        <w:t xml:space="preserve"> 35(3):73-104.</w:t>
      </w:r>
      <w:bookmarkEnd w:id="14"/>
    </w:p>
    <w:p w:rsidR="000A204D" w:rsidRPr="00A623AA" w:rsidRDefault="000A204D" w:rsidP="00F02A94">
      <w:pPr>
        <w:adjustRightInd w:val="0"/>
        <w:snapToGrid w:val="0"/>
        <w:spacing w:line="480" w:lineRule="auto"/>
        <w:ind w:left="720" w:hanging="720"/>
        <w:jc w:val="left"/>
        <w:rPr>
          <w:noProof/>
        </w:rPr>
      </w:pPr>
      <w:bookmarkStart w:id="15" w:name="_ENREF_15"/>
      <w:r w:rsidRPr="00A623AA">
        <w:rPr>
          <w:noProof/>
        </w:rPr>
        <w:t xml:space="preserve">Li, Lu, Hong-mei Wang, Xue-jun Ye, Min-min Jiang, Qin-yuan Lou, and Therese Hesketh. 2007. "The mental health status of Chinese rural–urban migrant workers." </w:t>
      </w:r>
      <w:r w:rsidRPr="00A623AA">
        <w:rPr>
          <w:i/>
          <w:noProof/>
        </w:rPr>
        <w:t>Social Psychiatry and Psychiatric Epidemiology</w:t>
      </w:r>
      <w:r w:rsidRPr="00A623AA">
        <w:rPr>
          <w:noProof/>
        </w:rPr>
        <w:t xml:space="preserve"> 42(9):716-22.</w:t>
      </w:r>
      <w:bookmarkEnd w:id="15"/>
    </w:p>
    <w:p w:rsidR="000A204D" w:rsidRPr="00A623AA" w:rsidRDefault="000A204D" w:rsidP="00F02A94">
      <w:pPr>
        <w:adjustRightInd w:val="0"/>
        <w:snapToGrid w:val="0"/>
        <w:spacing w:line="480" w:lineRule="auto"/>
        <w:ind w:left="720" w:hanging="720"/>
        <w:jc w:val="left"/>
        <w:rPr>
          <w:noProof/>
        </w:rPr>
      </w:pPr>
      <w:bookmarkStart w:id="16" w:name="_ENREF_16"/>
      <w:r w:rsidRPr="00A623AA">
        <w:rPr>
          <w:rFonts w:hint="eastAsia"/>
          <w:noProof/>
        </w:rPr>
        <w:t>Li, Xiaofang 2004. "Investigation of the Mental Health States of Youthful Laborer Working on a Public Project (</w:t>
      </w:r>
      <w:r w:rsidRPr="00A623AA">
        <w:rPr>
          <w:rFonts w:hint="eastAsia"/>
          <w:noProof/>
        </w:rPr>
        <w:t>青年民工心理卫生状况调查分析</w:t>
      </w:r>
      <w:r w:rsidRPr="00A623AA">
        <w:rPr>
          <w:rFonts w:hint="eastAsia"/>
          <w:noProof/>
        </w:rPr>
        <w:t xml:space="preserve">)." </w:t>
      </w:r>
      <w:r w:rsidRPr="00A623AA">
        <w:rPr>
          <w:rFonts w:hint="eastAsia"/>
          <w:i/>
          <w:noProof/>
        </w:rPr>
        <w:t>Chinese Journal of Health Psychology (</w:t>
      </w:r>
      <w:r w:rsidRPr="00A623AA">
        <w:rPr>
          <w:rFonts w:hint="eastAsia"/>
          <w:i/>
          <w:noProof/>
        </w:rPr>
        <w:t>中国健康心理学杂志</w:t>
      </w:r>
      <w:r w:rsidRPr="00A623AA">
        <w:rPr>
          <w:rFonts w:hint="eastAsia"/>
          <w:i/>
          <w:noProof/>
        </w:rPr>
        <w:t>)</w:t>
      </w:r>
      <w:r w:rsidRPr="00A623AA">
        <w:rPr>
          <w:rFonts w:hint="eastAsia"/>
          <w:noProof/>
        </w:rPr>
        <w:t xml:space="preserve"> 12(6):468-69.</w:t>
      </w:r>
      <w:bookmarkEnd w:id="16"/>
    </w:p>
    <w:p w:rsidR="000A204D" w:rsidRPr="00A623AA" w:rsidRDefault="000A204D" w:rsidP="00F02A94">
      <w:pPr>
        <w:adjustRightInd w:val="0"/>
        <w:snapToGrid w:val="0"/>
        <w:spacing w:line="480" w:lineRule="auto"/>
        <w:ind w:left="720" w:hanging="720"/>
        <w:jc w:val="left"/>
        <w:rPr>
          <w:noProof/>
        </w:rPr>
      </w:pPr>
      <w:bookmarkStart w:id="17" w:name="_ENREF_17"/>
      <w:r w:rsidRPr="00A623AA">
        <w:rPr>
          <w:noProof/>
        </w:rPr>
        <w:t xml:space="preserve">Liang, Zai, and Zhongdong Ma. 2004. "China's floating population: new evidence from the 2000 census." </w:t>
      </w:r>
      <w:r w:rsidRPr="00A623AA">
        <w:rPr>
          <w:i/>
          <w:noProof/>
        </w:rPr>
        <w:t>Population and Development Review</w:t>
      </w:r>
      <w:r w:rsidRPr="00A623AA">
        <w:rPr>
          <w:noProof/>
        </w:rPr>
        <w:t xml:space="preserve"> 30(3):467-88.</w:t>
      </w:r>
      <w:bookmarkEnd w:id="17"/>
    </w:p>
    <w:p w:rsidR="000A204D" w:rsidRPr="00A623AA" w:rsidRDefault="000A204D" w:rsidP="00F02A94">
      <w:pPr>
        <w:adjustRightInd w:val="0"/>
        <w:snapToGrid w:val="0"/>
        <w:spacing w:line="480" w:lineRule="auto"/>
        <w:ind w:left="720" w:hanging="720"/>
        <w:jc w:val="left"/>
        <w:rPr>
          <w:noProof/>
        </w:rPr>
      </w:pPr>
      <w:bookmarkStart w:id="18" w:name="_ENREF_18"/>
      <w:r w:rsidRPr="00A623AA">
        <w:rPr>
          <w:noProof/>
        </w:rPr>
        <w:t>Liao, Chuanjing , Huapei  Mao, and Benhong  Gong. 2010. "Research on Menta</w:t>
      </w:r>
      <w:r w:rsidRPr="00A623AA">
        <w:rPr>
          <w:rFonts w:hint="eastAsia"/>
          <w:noProof/>
        </w:rPr>
        <w:t>l Health of Migrant Farmers in Cities: An Example of Wenzhou, Zhejiang (</w:t>
      </w:r>
      <w:r w:rsidRPr="00A623AA">
        <w:rPr>
          <w:rFonts w:hint="eastAsia"/>
          <w:noProof/>
        </w:rPr>
        <w:t>城市农民工心理健康及群体差异调查研究——以浙江省温州市为例</w:t>
      </w:r>
      <w:r w:rsidRPr="00A623AA">
        <w:rPr>
          <w:rFonts w:hint="eastAsia"/>
          <w:noProof/>
        </w:rPr>
        <w:t xml:space="preserve">)." </w:t>
      </w:r>
      <w:r w:rsidRPr="00A623AA">
        <w:rPr>
          <w:rFonts w:hint="eastAsia"/>
          <w:i/>
          <w:noProof/>
        </w:rPr>
        <w:t>Ecological Economy (</w:t>
      </w:r>
      <w:r w:rsidRPr="00A623AA">
        <w:rPr>
          <w:rFonts w:hint="eastAsia"/>
          <w:i/>
          <w:noProof/>
        </w:rPr>
        <w:t>生态经济</w:t>
      </w:r>
      <w:r w:rsidRPr="00A623AA">
        <w:rPr>
          <w:rFonts w:hint="eastAsia"/>
          <w:i/>
          <w:noProof/>
        </w:rPr>
        <w:t>)</w:t>
      </w:r>
      <w:r w:rsidRPr="00A623AA">
        <w:rPr>
          <w:rFonts w:hint="eastAsia"/>
          <w:noProof/>
        </w:rPr>
        <w:t xml:space="preserve"> 5:183-84.</w:t>
      </w:r>
      <w:bookmarkEnd w:id="18"/>
    </w:p>
    <w:p w:rsidR="000A204D" w:rsidRPr="00A623AA" w:rsidRDefault="000A204D" w:rsidP="00F02A94">
      <w:pPr>
        <w:adjustRightInd w:val="0"/>
        <w:snapToGrid w:val="0"/>
        <w:spacing w:line="480" w:lineRule="auto"/>
        <w:ind w:left="720" w:hanging="720"/>
        <w:jc w:val="left"/>
        <w:rPr>
          <w:noProof/>
        </w:rPr>
      </w:pPr>
      <w:bookmarkStart w:id="19" w:name="_ENREF_19"/>
      <w:r w:rsidRPr="00A623AA">
        <w:rPr>
          <w:noProof/>
        </w:rPr>
        <w:t>Liu, Linpin , Guanghuai  Zheng, and Zhongwei  Sun. 2011. "Labor Rights and Mental Health: Survey on migrant worker</w:t>
      </w:r>
      <w:r w:rsidRPr="00A623AA">
        <w:rPr>
          <w:rFonts w:hint="eastAsia"/>
          <w:noProof/>
        </w:rPr>
        <w:t>s in Pearl River Delta and Yangtze River Delta (</w:t>
      </w:r>
      <w:r w:rsidRPr="00A623AA">
        <w:rPr>
          <w:rFonts w:hint="eastAsia"/>
          <w:noProof/>
        </w:rPr>
        <w:t>劳</w:t>
      </w:r>
      <w:r w:rsidRPr="00A623AA">
        <w:rPr>
          <w:rFonts w:hint="eastAsia"/>
          <w:noProof/>
        </w:rPr>
        <w:lastRenderedPageBreak/>
        <w:t>动权益与精神健康——基于对长三角和珠三角外来工的问卷调查</w:t>
      </w:r>
      <w:r w:rsidRPr="00A623AA">
        <w:rPr>
          <w:rFonts w:hint="eastAsia"/>
          <w:noProof/>
        </w:rPr>
        <w:t xml:space="preserve">)." </w:t>
      </w:r>
      <w:r w:rsidRPr="00A623AA">
        <w:rPr>
          <w:rFonts w:hint="eastAsia"/>
          <w:i/>
          <w:noProof/>
        </w:rPr>
        <w:t>Sociological Research (</w:t>
      </w:r>
      <w:r w:rsidRPr="00A623AA">
        <w:rPr>
          <w:rFonts w:hint="eastAsia"/>
          <w:i/>
          <w:noProof/>
        </w:rPr>
        <w:t>社会学研究</w:t>
      </w:r>
      <w:r w:rsidRPr="00A623AA">
        <w:rPr>
          <w:rFonts w:hint="eastAsia"/>
          <w:i/>
          <w:noProof/>
        </w:rPr>
        <w:t>)</w:t>
      </w:r>
      <w:r w:rsidRPr="00A623AA">
        <w:rPr>
          <w:rFonts w:hint="eastAsia"/>
          <w:noProof/>
        </w:rPr>
        <w:t xml:space="preserve"> 4:164-84.</w:t>
      </w:r>
      <w:bookmarkEnd w:id="19"/>
    </w:p>
    <w:p w:rsidR="000A204D" w:rsidRPr="00A623AA" w:rsidRDefault="000A204D" w:rsidP="00F02A94">
      <w:pPr>
        <w:adjustRightInd w:val="0"/>
        <w:snapToGrid w:val="0"/>
        <w:spacing w:line="480" w:lineRule="auto"/>
        <w:ind w:left="720" w:hanging="720"/>
        <w:jc w:val="left"/>
        <w:rPr>
          <w:noProof/>
        </w:rPr>
      </w:pPr>
      <w:bookmarkStart w:id="20" w:name="_ENREF_20"/>
      <w:r w:rsidRPr="00A623AA">
        <w:rPr>
          <w:rFonts w:hint="eastAsia"/>
          <w:noProof/>
        </w:rPr>
        <w:t>Liu, Yulan 2011. "The New Generation Migrant Workers</w:t>
      </w:r>
      <w:r w:rsidRPr="00A623AA">
        <w:rPr>
          <w:rFonts w:hint="eastAsia"/>
          <w:noProof/>
        </w:rPr>
        <w:t>’</w:t>
      </w:r>
      <w:r w:rsidRPr="00A623AA">
        <w:rPr>
          <w:rFonts w:hint="eastAsia"/>
          <w:noProof/>
        </w:rPr>
        <w:t>Mental Health and Influence Factors (</w:t>
      </w:r>
      <w:r w:rsidRPr="00A623AA">
        <w:rPr>
          <w:rFonts w:hint="eastAsia"/>
          <w:noProof/>
        </w:rPr>
        <w:t>新生代农民工精神健康状况及影响因素研究</w:t>
      </w:r>
      <w:r w:rsidRPr="00A623AA">
        <w:rPr>
          <w:rFonts w:hint="eastAsia"/>
          <w:noProof/>
        </w:rPr>
        <w:t xml:space="preserve">)." </w:t>
      </w:r>
      <w:r w:rsidRPr="00A623AA">
        <w:rPr>
          <w:rFonts w:hint="eastAsia"/>
          <w:i/>
          <w:noProof/>
        </w:rPr>
        <w:t>Population and Economics (</w:t>
      </w:r>
      <w:r w:rsidRPr="00A623AA">
        <w:rPr>
          <w:rFonts w:hint="eastAsia"/>
          <w:i/>
          <w:noProof/>
        </w:rPr>
        <w:t>人口与经济</w:t>
      </w:r>
      <w:r w:rsidRPr="00A623AA">
        <w:rPr>
          <w:rFonts w:hint="eastAsia"/>
          <w:i/>
          <w:noProof/>
        </w:rPr>
        <w:t>)</w:t>
      </w:r>
      <w:r w:rsidRPr="00A623AA">
        <w:rPr>
          <w:rFonts w:hint="eastAsia"/>
          <w:noProof/>
        </w:rPr>
        <w:t xml:space="preserve"> 188(5):99-105.</w:t>
      </w:r>
      <w:bookmarkEnd w:id="20"/>
    </w:p>
    <w:p w:rsidR="000A204D" w:rsidRPr="00A623AA" w:rsidRDefault="000A204D" w:rsidP="00F02A94">
      <w:pPr>
        <w:adjustRightInd w:val="0"/>
        <w:snapToGrid w:val="0"/>
        <w:spacing w:line="480" w:lineRule="auto"/>
        <w:ind w:left="720" w:hanging="720"/>
        <w:jc w:val="left"/>
        <w:rPr>
          <w:noProof/>
        </w:rPr>
      </w:pPr>
      <w:bookmarkStart w:id="21" w:name="_ENREF_21"/>
      <w:r w:rsidRPr="00A623AA">
        <w:rPr>
          <w:noProof/>
        </w:rPr>
        <w:t xml:space="preserve">Logan, John R, Yiping Fang, and Zhanxin Zhang. 2009. "Access to housing in urban China." </w:t>
      </w:r>
      <w:r w:rsidRPr="00A623AA">
        <w:rPr>
          <w:i/>
          <w:noProof/>
        </w:rPr>
        <w:t>International Journal of Urban and Regional Research</w:t>
      </w:r>
      <w:r w:rsidRPr="00A623AA">
        <w:rPr>
          <w:noProof/>
        </w:rPr>
        <w:t xml:space="preserve"> 33(4):914-35.</w:t>
      </w:r>
      <w:bookmarkEnd w:id="21"/>
    </w:p>
    <w:p w:rsidR="000A204D" w:rsidRPr="00A623AA" w:rsidRDefault="000A204D" w:rsidP="00F02A94">
      <w:pPr>
        <w:adjustRightInd w:val="0"/>
        <w:snapToGrid w:val="0"/>
        <w:spacing w:line="480" w:lineRule="auto"/>
        <w:ind w:left="720" w:hanging="720"/>
        <w:jc w:val="left"/>
        <w:rPr>
          <w:noProof/>
        </w:rPr>
      </w:pPr>
      <w:bookmarkStart w:id="22" w:name="_ENREF_22"/>
      <w:r w:rsidRPr="00A623AA">
        <w:rPr>
          <w:noProof/>
        </w:rPr>
        <w:t xml:space="preserve">MacMillan, Ross. 2001. "Violence and the life course: The consequences of victimization for personal and social development." </w:t>
      </w:r>
      <w:r w:rsidRPr="00A623AA">
        <w:rPr>
          <w:i/>
          <w:noProof/>
        </w:rPr>
        <w:t>Annual Review of Sociology</w:t>
      </w:r>
      <w:r w:rsidRPr="00A623AA">
        <w:rPr>
          <w:noProof/>
        </w:rPr>
        <w:t>:1-22.</w:t>
      </w:r>
      <w:bookmarkEnd w:id="22"/>
    </w:p>
    <w:p w:rsidR="000A204D" w:rsidRPr="00A623AA" w:rsidRDefault="000A204D" w:rsidP="00F02A94">
      <w:pPr>
        <w:adjustRightInd w:val="0"/>
        <w:snapToGrid w:val="0"/>
        <w:spacing w:line="480" w:lineRule="auto"/>
        <w:ind w:left="720" w:hanging="720"/>
        <w:jc w:val="left"/>
        <w:rPr>
          <w:noProof/>
        </w:rPr>
      </w:pPr>
      <w:bookmarkStart w:id="23" w:name="_ENREF_23"/>
      <w:r w:rsidRPr="00A623AA">
        <w:rPr>
          <w:noProof/>
        </w:rPr>
        <w:t>NBS, National Bureau of Statistics of China. 2011. "Report on the Sixth National Census Data."</w:t>
      </w:r>
      <w:bookmarkEnd w:id="23"/>
    </w:p>
    <w:p w:rsidR="000A204D" w:rsidRPr="00A623AA" w:rsidRDefault="000A204D" w:rsidP="00F02A94">
      <w:pPr>
        <w:adjustRightInd w:val="0"/>
        <w:snapToGrid w:val="0"/>
        <w:spacing w:line="480" w:lineRule="auto"/>
        <w:ind w:left="720" w:hanging="720"/>
        <w:jc w:val="left"/>
        <w:rPr>
          <w:noProof/>
        </w:rPr>
      </w:pPr>
      <w:bookmarkStart w:id="24" w:name="_ENREF_24"/>
      <w:r w:rsidRPr="00A623AA">
        <w:rPr>
          <w:noProof/>
        </w:rPr>
        <w:t xml:space="preserve">Turner, R Jay, Donald A Lloyd, and Patricia Roszell. 1999. "Personal resources and the social distribution of depression." </w:t>
      </w:r>
      <w:r w:rsidRPr="00A623AA">
        <w:rPr>
          <w:i/>
          <w:noProof/>
        </w:rPr>
        <w:t>American Journal of Community Psychology</w:t>
      </w:r>
      <w:r w:rsidRPr="00A623AA">
        <w:rPr>
          <w:noProof/>
        </w:rPr>
        <w:t xml:space="preserve"> 27(5):643-72.</w:t>
      </w:r>
      <w:bookmarkEnd w:id="24"/>
    </w:p>
    <w:p w:rsidR="000A204D" w:rsidRPr="00A623AA" w:rsidRDefault="000A204D" w:rsidP="00F02A94">
      <w:pPr>
        <w:adjustRightInd w:val="0"/>
        <w:snapToGrid w:val="0"/>
        <w:spacing w:line="480" w:lineRule="auto"/>
        <w:ind w:left="720" w:hanging="720"/>
        <w:jc w:val="left"/>
        <w:rPr>
          <w:noProof/>
        </w:rPr>
      </w:pPr>
      <w:bookmarkStart w:id="25" w:name="_ENREF_25"/>
      <w:r w:rsidRPr="00A623AA">
        <w:rPr>
          <w:noProof/>
        </w:rPr>
        <w:t xml:space="preserve">Wandersman, Abraham, and Maury Nation. 1998. "Urban neighborhoods and mental health: Psychological contributions to understanding toxicity, resilience, and interventions." </w:t>
      </w:r>
      <w:r w:rsidRPr="00A623AA">
        <w:rPr>
          <w:i/>
          <w:noProof/>
        </w:rPr>
        <w:t>American Psychologist</w:t>
      </w:r>
      <w:r w:rsidRPr="00A623AA">
        <w:rPr>
          <w:noProof/>
        </w:rPr>
        <w:t xml:space="preserve"> 53(6):647.</w:t>
      </w:r>
      <w:bookmarkEnd w:id="25"/>
    </w:p>
    <w:p w:rsidR="000A204D" w:rsidRPr="00A623AA" w:rsidRDefault="000A204D" w:rsidP="00F02A94">
      <w:pPr>
        <w:adjustRightInd w:val="0"/>
        <w:snapToGrid w:val="0"/>
        <w:spacing w:line="480" w:lineRule="auto"/>
        <w:ind w:left="720" w:hanging="720"/>
        <w:jc w:val="left"/>
        <w:rPr>
          <w:noProof/>
        </w:rPr>
      </w:pPr>
      <w:bookmarkStart w:id="26" w:name="_ENREF_26"/>
      <w:r w:rsidRPr="00A623AA">
        <w:rPr>
          <w:noProof/>
        </w:rPr>
        <w:t xml:space="preserve">Wang, Feng, Xuejin Zuo, and Danching Ruan. 2002. "Rural Migrants in Shanghai: Living under the Shadow of Socilism." </w:t>
      </w:r>
      <w:r w:rsidRPr="00A623AA">
        <w:rPr>
          <w:i/>
          <w:noProof/>
        </w:rPr>
        <w:t>International Migration Review</w:t>
      </w:r>
      <w:r w:rsidRPr="00A623AA">
        <w:rPr>
          <w:noProof/>
        </w:rPr>
        <w:t xml:space="preserve"> 36(2):520-45.</w:t>
      </w:r>
      <w:bookmarkEnd w:id="26"/>
    </w:p>
    <w:p w:rsidR="000A204D" w:rsidRPr="00A623AA" w:rsidRDefault="000A204D" w:rsidP="00F02A94">
      <w:pPr>
        <w:adjustRightInd w:val="0"/>
        <w:snapToGrid w:val="0"/>
        <w:spacing w:line="480" w:lineRule="auto"/>
        <w:ind w:left="720" w:hanging="720"/>
        <w:jc w:val="left"/>
        <w:rPr>
          <w:noProof/>
        </w:rPr>
      </w:pPr>
      <w:bookmarkStart w:id="27" w:name="_ENREF_27"/>
      <w:r w:rsidRPr="00A623AA">
        <w:rPr>
          <w:noProof/>
        </w:rPr>
        <w:t xml:space="preserve">Wang, Zhimin. 2002. </w:t>
      </w:r>
      <w:r w:rsidRPr="00A623AA">
        <w:rPr>
          <w:i/>
          <w:noProof/>
        </w:rPr>
        <w:t>Crime of Migrant Wo</w:t>
      </w:r>
      <w:r w:rsidRPr="00A623AA">
        <w:rPr>
          <w:rFonts w:hint="eastAsia"/>
          <w:i/>
          <w:noProof/>
        </w:rPr>
        <w:t>rkers in Contemporary China (</w:t>
      </w:r>
      <w:r w:rsidRPr="00A623AA">
        <w:rPr>
          <w:rFonts w:hint="eastAsia"/>
          <w:i/>
          <w:noProof/>
        </w:rPr>
        <w:t>当前中国流动人口犯罪研究</w:t>
      </w:r>
      <w:r w:rsidRPr="00A623AA">
        <w:rPr>
          <w:rFonts w:hint="eastAsia"/>
          <w:i/>
          <w:noProof/>
        </w:rPr>
        <w:t>)</w:t>
      </w:r>
      <w:r w:rsidRPr="00A623AA">
        <w:rPr>
          <w:rFonts w:hint="eastAsia"/>
          <w:noProof/>
        </w:rPr>
        <w:t>. Beijing: Chinese People's Public Security University Press.</w:t>
      </w:r>
      <w:bookmarkEnd w:id="27"/>
    </w:p>
    <w:p w:rsidR="000A204D" w:rsidRPr="00A623AA" w:rsidRDefault="000A204D" w:rsidP="00F02A94">
      <w:pPr>
        <w:adjustRightInd w:val="0"/>
        <w:snapToGrid w:val="0"/>
        <w:spacing w:line="480" w:lineRule="auto"/>
        <w:ind w:left="720" w:hanging="720"/>
        <w:jc w:val="left"/>
        <w:rPr>
          <w:noProof/>
        </w:rPr>
      </w:pPr>
      <w:bookmarkStart w:id="28" w:name="_ENREF_28"/>
      <w:r w:rsidRPr="00A623AA">
        <w:rPr>
          <w:noProof/>
        </w:rPr>
        <w:t xml:space="preserve">Weich, Scott, Martin Blanchard, Martin Prince, Elizabeth Burton, BOB Erens, and Kerry Sproston. 2002. "Mental health and the built environment: cross-sectional survey of individual and contextual risk factors for depression." </w:t>
      </w:r>
      <w:r w:rsidRPr="00A623AA">
        <w:rPr>
          <w:i/>
          <w:noProof/>
        </w:rPr>
        <w:t xml:space="preserve">The British Journal of </w:t>
      </w:r>
      <w:r w:rsidRPr="00A623AA">
        <w:rPr>
          <w:i/>
          <w:noProof/>
        </w:rPr>
        <w:lastRenderedPageBreak/>
        <w:t>Psychiatry</w:t>
      </w:r>
      <w:r w:rsidRPr="00A623AA">
        <w:rPr>
          <w:noProof/>
        </w:rPr>
        <w:t xml:space="preserve"> 180(5):428-33.</w:t>
      </w:r>
      <w:bookmarkEnd w:id="28"/>
    </w:p>
    <w:p w:rsidR="000A204D" w:rsidRPr="00A623AA" w:rsidRDefault="000A204D" w:rsidP="00F02A94">
      <w:pPr>
        <w:adjustRightInd w:val="0"/>
        <w:snapToGrid w:val="0"/>
        <w:spacing w:line="480" w:lineRule="auto"/>
        <w:ind w:left="720" w:hanging="720"/>
        <w:jc w:val="left"/>
        <w:rPr>
          <w:noProof/>
        </w:rPr>
      </w:pPr>
      <w:bookmarkStart w:id="29" w:name="_ENREF_29"/>
      <w:r w:rsidRPr="00A623AA">
        <w:rPr>
          <w:noProof/>
        </w:rPr>
        <w:t xml:space="preserve">Wong, Daniel Fu Keung, Xuesong He, Grace Leung, Ying Lau, and Yingli Chang. 2008. "Mental health of migrant workers in China: prevalence and correlates." </w:t>
      </w:r>
      <w:r w:rsidRPr="00A623AA">
        <w:rPr>
          <w:i/>
          <w:noProof/>
        </w:rPr>
        <w:t>Social Psychiatry and Psychiatric Epidemiology</w:t>
      </w:r>
      <w:r w:rsidRPr="00A623AA">
        <w:rPr>
          <w:noProof/>
        </w:rPr>
        <w:t xml:space="preserve"> 43(6):483-89.</w:t>
      </w:r>
      <w:bookmarkEnd w:id="29"/>
    </w:p>
    <w:p w:rsidR="000A204D" w:rsidRPr="00A623AA" w:rsidRDefault="000A204D" w:rsidP="00F02A94">
      <w:pPr>
        <w:adjustRightInd w:val="0"/>
        <w:snapToGrid w:val="0"/>
        <w:spacing w:line="480" w:lineRule="auto"/>
        <w:ind w:left="720" w:hanging="720"/>
        <w:jc w:val="left"/>
        <w:rPr>
          <w:noProof/>
        </w:rPr>
      </w:pPr>
      <w:bookmarkStart w:id="30" w:name="_ENREF_30"/>
      <w:r w:rsidRPr="00A623AA">
        <w:rPr>
          <w:noProof/>
        </w:rPr>
        <w:t xml:space="preserve">Wu, Fulong. 2007. "The poverty of transition: From industrial district to poor neighbourhood in the city of Nanjing, China." </w:t>
      </w:r>
      <w:r w:rsidRPr="00A623AA">
        <w:rPr>
          <w:i/>
          <w:noProof/>
        </w:rPr>
        <w:t>Urban Studies</w:t>
      </w:r>
      <w:r w:rsidRPr="00A623AA">
        <w:rPr>
          <w:noProof/>
        </w:rPr>
        <w:t xml:space="preserve"> 44(13):2673-94.</w:t>
      </w:r>
      <w:bookmarkEnd w:id="30"/>
    </w:p>
    <w:p w:rsidR="000A204D" w:rsidRPr="00A623AA" w:rsidRDefault="000A204D" w:rsidP="00F02A94">
      <w:pPr>
        <w:adjustRightInd w:val="0"/>
        <w:snapToGrid w:val="0"/>
        <w:spacing w:line="480" w:lineRule="auto"/>
        <w:ind w:left="720" w:hanging="720"/>
        <w:jc w:val="left"/>
        <w:rPr>
          <w:noProof/>
        </w:rPr>
      </w:pPr>
      <w:bookmarkStart w:id="31" w:name="_ENREF_31"/>
      <w:r w:rsidRPr="00A623AA">
        <w:rPr>
          <w:noProof/>
        </w:rPr>
        <w:t xml:space="preserve">Wu, Weiping. 2002. "Migrant Housing in Urban China Choices and Constraints." </w:t>
      </w:r>
      <w:r w:rsidRPr="00A623AA">
        <w:rPr>
          <w:i/>
          <w:noProof/>
        </w:rPr>
        <w:t>Urban Affairs Review</w:t>
      </w:r>
      <w:r w:rsidRPr="00A623AA">
        <w:rPr>
          <w:noProof/>
        </w:rPr>
        <w:t xml:space="preserve"> 38(1):90-119.</w:t>
      </w:r>
      <w:bookmarkEnd w:id="31"/>
    </w:p>
    <w:p w:rsidR="000A204D" w:rsidRPr="00A623AA" w:rsidRDefault="000A204D" w:rsidP="00F02A94">
      <w:pPr>
        <w:adjustRightInd w:val="0"/>
        <w:snapToGrid w:val="0"/>
        <w:spacing w:line="480" w:lineRule="auto"/>
        <w:ind w:left="720" w:hanging="720"/>
        <w:jc w:val="left"/>
        <w:rPr>
          <w:noProof/>
        </w:rPr>
      </w:pPr>
      <w:bookmarkStart w:id="32" w:name="_ENREF_32"/>
      <w:r w:rsidRPr="00A623AA">
        <w:rPr>
          <w:rFonts w:hint="eastAsia"/>
          <w:noProof/>
        </w:rPr>
        <w:t>Xu, Jianhua, and Xiaoming Song. 2005. "A Study of the Demographic Characteristics of Offenders and Victims in Pearl River Delta (</w:t>
      </w:r>
      <w:r w:rsidRPr="00A623AA">
        <w:rPr>
          <w:rFonts w:hint="eastAsia"/>
          <w:noProof/>
        </w:rPr>
        <w:t>珠江三角洲刑事犯罪人被害人的人口特征分析</w:t>
      </w:r>
      <w:r w:rsidRPr="00A623AA">
        <w:rPr>
          <w:rFonts w:hint="eastAsia"/>
          <w:noProof/>
        </w:rPr>
        <w:t xml:space="preserve">)." </w:t>
      </w:r>
      <w:r w:rsidRPr="00A623AA">
        <w:rPr>
          <w:rFonts w:hint="eastAsia"/>
          <w:i/>
          <w:noProof/>
        </w:rPr>
        <w:t>South China Population (</w:t>
      </w:r>
      <w:r w:rsidRPr="00A623AA">
        <w:rPr>
          <w:rFonts w:hint="eastAsia"/>
          <w:i/>
          <w:noProof/>
        </w:rPr>
        <w:t>南方人口</w:t>
      </w:r>
      <w:r w:rsidRPr="00A623AA">
        <w:rPr>
          <w:rFonts w:hint="eastAsia"/>
          <w:i/>
          <w:noProof/>
        </w:rPr>
        <w:t>)</w:t>
      </w:r>
      <w:r w:rsidRPr="00A623AA">
        <w:rPr>
          <w:rFonts w:hint="eastAsia"/>
          <w:noProof/>
        </w:rPr>
        <w:t xml:space="preserve"> 20:36-43.</w:t>
      </w:r>
      <w:bookmarkEnd w:id="32"/>
    </w:p>
    <w:p w:rsidR="000A204D" w:rsidRPr="00A623AA" w:rsidRDefault="000A204D" w:rsidP="00F02A94">
      <w:pPr>
        <w:adjustRightInd w:val="0"/>
        <w:snapToGrid w:val="0"/>
        <w:spacing w:line="480" w:lineRule="auto"/>
        <w:ind w:left="720" w:hanging="720"/>
        <w:jc w:val="left"/>
        <w:rPr>
          <w:noProof/>
        </w:rPr>
      </w:pPr>
      <w:bookmarkStart w:id="33" w:name="_ENREF_33"/>
      <w:r w:rsidRPr="00A623AA">
        <w:rPr>
          <w:noProof/>
        </w:rPr>
        <w:t xml:space="preserve">Zhou, Min, and Guoxuan Cai. 2008. "Trapped in neglected corners of a booming metropolis: Residential patterns and marginalization of migrant workers in Guangzhou." Pp. 226-49 in </w:t>
      </w:r>
      <w:r w:rsidRPr="00A623AA">
        <w:rPr>
          <w:i/>
          <w:noProof/>
        </w:rPr>
        <w:t>Urban China in transition</w:t>
      </w:r>
      <w:r w:rsidRPr="00A623AA">
        <w:rPr>
          <w:noProof/>
        </w:rPr>
        <w:t>, edited by John Logan. Oxford, UK: Blackwell Publishing.</w:t>
      </w:r>
      <w:bookmarkEnd w:id="33"/>
    </w:p>
    <w:p w:rsidR="000A204D" w:rsidRPr="00A623AA" w:rsidRDefault="000A204D" w:rsidP="00F02A94">
      <w:pPr>
        <w:adjustRightInd w:val="0"/>
        <w:snapToGrid w:val="0"/>
        <w:spacing w:line="480" w:lineRule="auto"/>
        <w:jc w:val="left"/>
        <w:rPr>
          <w:noProof/>
        </w:rPr>
      </w:pPr>
    </w:p>
    <w:p w:rsidR="001205E2" w:rsidRDefault="002353AC" w:rsidP="00F02A94">
      <w:pPr>
        <w:adjustRightInd w:val="0"/>
        <w:snapToGrid w:val="0"/>
        <w:spacing w:line="480" w:lineRule="auto"/>
        <w:ind w:firstLine="0"/>
        <w:rPr>
          <w:rFonts w:asciiTheme="minorEastAsia" w:hAnsiTheme="minorEastAsia"/>
        </w:rPr>
        <w:sectPr w:rsidR="001205E2" w:rsidSect="004A3E0E">
          <w:pgSz w:w="11906" w:h="16838"/>
          <w:pgMar w:top="1440" w:right="1440" w:bottom="1440" w:left="1440" w:header="720" w:footer="720" w:gutter="0"/>
          <w:cols w:space="720"/>
          <w:docGrid w:type="lines" w:linePitch="326"/>
        </w:sectPr>
      </w:pPr>
      <w:r w:rsidRPr="00A623AA">
        <w:rPr>
          <w:rFonts w:asciiTheme="minorEastAsia" w:hAnsiTheme="minorEastAsia"/>
        </w:rPr>
        <w:fldChar w:fldCharType="end"/>
      </w:r>
    </w:p>
    <w:p w:rsidR="001205E2" w:rsidRPr="00D80256" w:rsidRDefault="001205E2" w:rsidP="00F02A94">
      <w:pPr>
        <w:adjustRightInd w:val="0"/>
        <w:snapToGrid w:val="0"/>
        <w:ind w:firstLine="0"/>
        <w:rPr>
          <w:b/>
          <w:sz w:val="22"/>
        </w:rPr>
      </w:pPr>
      <w:r>
        <w:rPr>
          <w:b/>
          <w:sz w:val="22"/>
        </w:rPr>
        <w:lastRenderedPageBreak/>
        <w:t>Table 1</w:t>
      </w:r>
      <w:r w:rsidRPr="00D80256">
        <w:rPr>
          <w:b/>
          <w:sz w:val="22"/>
        </w:rPr>
        <w:t>: Descriptions of Dependent and Independent Variables</w:t>
      </w:r>
    </w:p>
    <w:tbl>
      <w:tblPr>
        <w:tblW w:w="9615" w:type="dxa"/>
        <w:tblLayout w:type="fixed"/>
        <w:tblCellMar>
          <w:left w:w="75" w:type="dxa"/>
          <w:right w:w="75" w:type="dxa"/>
        </w:tblCellMar>
        <w:tblLook w:val="0000" w:firstRow="0" w:lastRow="0" w:firstColumn="0" w:lastColumn="0" w:noHBand="0" w:noVBand="0"/>
      </w:tblPr>
      <w:tblGrid>
        <w:gridCol w:w="3225"/>
        <w:gridCol w:w="6390"/>
      </w:tblGrid>
      <w:tr w:rsidR="001205E2" w:rsidRPr="00D80256" w:rsidTr="00105FDB">
        <w:tc>
          <w:tcPr>
            <w:tcW w:w="3225"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b/>
                <w:kern w:val="0"/>
                <w:sz w:val="21"/>
                <w:szCs w:val="21"/>
              </w:rPr>
            </w:pPr>
            <w:r w:rsidRPr="00D80256">
              <w:rPr>
                <w:b/>
                <w:kern w:val="0"/>
                <w:sz w:val="21"/>
                <w:szCs w:val="21"/>
              </w:rPr>
              <w:t>Variable</w:t>
            </w:r>
          </w:p>
        </w:tc>
        <w:tc>
          <w:tcPr>
            <w:tcW w:w="6390" w:type="dxa"/>
            <w:tcBorders>
              <w:top w:val="single" w:sz="6" w:space="0" w:color="auto"/>
              <w:left w:val="nil"/>
              <w:bottom w:val="single" w:sz="4" w:space="0" w:color="auto"/>
              <w:right w:val="nil"/>
            </w:tcBorders>
            <w:vAlign w:val="center"/>
          </w:tcPr>
          <w:p w:rsidR="001205E2" w:rsidRPr="00D80256" w:rsidRDefault="001205E2" w:rsidP="00F02A94">
            <w:pPr>
              <w:autoSpaceDE w:val="0"/>
              <w:autoSpaceDN w:val="0"/>
              <w:adjustRightInd w:val="0"/>
              <w:snapToGrid w:val="0"/>
              <w:ind w:firstLine="0"/>
              <w:jc w:val="center"/>
              <w:rPr>
                <w:b/>
                <w:kern w:val="0"/>
                <w:sz w:val="21"/>
                <w:szCs w:val="21"/>
              </w:rPr>
            </w:pPr>
            <w:r w:rsidRPr="00D80256">
              <w:rPr>
                <w:b/>
                <w:kern w:val="0"/>
                <w:sz w:val="21"/>
                <w:szCs w:val="21"/>
              </w:rPr>
              <w:t>Description</w:t>
            </w:r>
          </w:p>
        </w:tc>
      </w:tr>
      <w:tr w:rsidR="001205E2" w:rsidRPr="00D80256" w:rsidTr="00105FDB">
        <w:tc>
          <w:tcPr>
            <w:tcW w:w="3225"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r w:rsidRPr="00D80256">
              <w:rPr>
                <w:kern w:val="0"/>
                <w:sz w:val="21"/>
                <w:szCs w:val="21"/>
              </w:rPr>
              <w:t xml:space="preserve">Mental health </w:t>
            </w:r>
          </w:p>
        </w:tc>
        <w:tc>
          <w:tcPr>
            <w:tcW w:w="6390"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Sum of scores for the following 12 questions (reversed coding has been used for item 2, 5, 6, 9, 10 and 11) </w:t>
            </w:r>
            <w:r w:rsidRPr="00D80256">
              <w:rPr>
                <w:kern w:val="0"/>
                <w:sz w:val="21"/>
                <w:szCs w:val="21"/>
              </w:rPr>
              <w:t>(range 0-24)</w:t>
            </w:r>
            <w:r w:rsidRPr="00D80256">
              <w:rPr>
                <w:sz w:val="21"/>
                <w:szCs w:val="21"/>
              </w:rPr>
              <w:t xml:space="preserve">: </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firstLine="0"/>
              <w:jc w:val="left"/>
              <w:rPr>
                <w:b/>
                <w:sz w:val="21"/>
                <w:szCs w:val="21"/>
              </w:rPr>
            </w:pPr>
            <w:r w:rsidRPr="00D80256">
              <w:rPr>
                <w:sz w:val="21"/>
                <w:szCs w:val="21"/>
              </w:rPr>
              <w:t>Have you recently...?</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 xml:space="preserve">1. Been able to concentrate on whatever you are doing; </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 xml:space="preserve">2. Lost much sleep over worry;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 xml:space="preserve">3. Felt that you are playing a useful part in things;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 xml:space="preserve">4. Felt capable of making decisions about things;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5. Felt constantly under strain;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6. Felt you couldn’t overcome your difficulties;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7. Been able to enjoy your normal day to day activities;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8. Been able to face up to your problems;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9. Been feeling unhappy and depressed;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10. Been losing confidence in yourself;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11. Been thinking of yourself as a worthless person;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12. Been feeling reasonably happy, all things considered</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r w:rsidRPr="00D80256">
              <w:rPr>
                <w:i/>
                <w:kern w:val="0"/>
                <w:sz w:val="21"/>
                <w:szCs w:val="21"/>
              </w:rPr>
              <w:t>Socio-demographic characteristics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Female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 is female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Age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Respondent’s age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Married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 is married</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Rural </w:t>
            </w:r>
            <w:proofErr w:type="spellStart"/>
            <w:r w:rsidRPr="00D80256">
              <w:rPr>
                <w:i/>
                <w:kern w:val="0"/>
                <w:sz w:val="21"/>
                <w:szCs w:val="21"/>
              </w:rPr>
              <w:t>Hukou</w:t>
            </w:r>
            <w:proofErr w:type="spellEnd"/>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has a rural </w:t>
            </w:r>
            <w:proofErr w:type="spellStart"/>
            <w:r w:rsidRPr="00D80256">
              <w:rPr>
                <w:i/>
                <w:sz w:val="21"/>
                <w:szCs w:val="21"/>
              </w:rPr>
              <w:t>Hukou</w:t>
            </w:r>
            <w:proofErr w:type="spellEnd"/>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Yangtze River Delta</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is working in the Yangtze River </w:t>
            </w:r>
            <w:proofErr w:type="spellStart"/>
            <w:r w:rsidRPr="00D80256">
              <w:rPr>
                <w:sz w:val="21"/>
                <w:szCs w:val="21"/>
              </w:rPr>
              <w:t>Dealth</w:t>
            </w:r>
            <w:proofErr w:type="spellEnd"/>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Monthly income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Average </w:t>
            </w:r>
            <w:r>
              <w:rPr>
                <w:sz w:val="21"/>
                <w:szCs w:val="21"/>
              </w:rPr>
              <w:t xml:space="preserve">logged </w:t>
            </w:r>
            <w:r w:rsidRPr="00D80256">
              <w:rPr>
                <w:sz w:val="21"/>
                <w:szCs w:val="21"/>
              </w:rPr>
              <w:t>monthly income since Jan 2010</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Health status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roofErr w:type="spellStart"/>
            <w:r w:rsidRPr="00D80256">
              <w:rPr>
                <w:sz w:val="21"/>
                <w:szCs w:val="21"/>
              </w:rPr>
              <w:t>Self rated</w:t>
            </w:r>
            <w:proofErr w:type="spellEnd"/>
            <w:r w:rsidRPr="00D80256">
              <w:rPr>
                <w:sz w:val="21"/>
                <w:szCs w:val="21"/>
              </w:rPr>
              <w:t xml:space="preserve"> health on a scale of 1 to 5</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Company type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r w:rsidRPr="00D80256">
              <w:rPr>
                <w:kern w:val="0"/>
                <w:sz w:val="21"/>
                <w:szCs w:val="21"/>
              </w:rPr>
              <w:t xml:space="preserve">  State-owned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state-owned</w:t>
            </w:r>
            <w:r w:rsidRPr="00D80256">
              <w:rPr>
                <w:rFonts w:hint="eastAsia"/>
                <w:sz w:val="21"/>
                <w:szCs w:val="21"/>
              </w:rPr>
              <w:t xml:space="preserve"> </w:t>
            </w:r>
            <w:r w:rsidRPr="00D80256">
              <w:rPr>
                <w:sz w:val="21"/>
                <w:szCs w:val="21"/>
              </w:rPr>
              <w:t>or collectively owned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Private-owned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private-owned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HK, Macau or Taiwan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works in a </w:t>
            </w:r>
            <w:r w:rsidRPr="00D80256">
              <w:rPr>
                <w:kern w:val="0"/>
                <w:sz w:val="21"/>
                <w:szCs w:val="21"/>
              </w:rPr>
              <w:t>HK, Macau or Taiwan</w:t>
            </w:r>
            <w:r w:rsidRPr="00D80256">
              <w:rPr>
                <w:sz w:val="21"/>
                <w:szCs w:val="21"/>
              </w:rPr>
              <w:t xml:space="preserve">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Foreign</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foreign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Small business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for private or family owned small business</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Company size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Measured by number of employees: </w:t>
            </w:r>
            <w:r w:rsidRPr="00D80256">
              <w:rPr>
                <w:rFonts w:hint="eastAsia"/>
                <w:sz w:val="21"/>
                <w:szCs w:val="21"/>
              </w:rPr>
              <w:t>1=under</w:t>
            </w:r>
            <w:r w:rsidRPr="00D80256">
              <w:rPr>
                <w:sz w:val="21"/>
                <w:szCs w:val="21"/>
              </w:rPr>
              <w:t xml:space="preserve"> 9, 2=</w:t>
            </w:r>
            <w:r w:rsidRPr="00D80256">
              <w:rPr>
                <w:rFonts w:hint="eastAsia"/>
                <w:sz w:val="21"/>
                <w:szCs w:val="21"/>
              </w:rPr>
              <w:t>10-29</w:t>
            </w:r>
            <w:r w:rsidRPr="00D80256">
              <w:rPr>
                <w:sz w:val="21"/>
                <w:szCs w:val="21"/>
              </w:rPr>
              <w:t>, 3=</w:t>
            </w:r>
            <w:r w:rsidRPr="00D80256">
              <w:rPr>
                <w:rFonts w:hint="eastAsia"/>
                <w:sz w:val="21"/>
                <w:szCs w:val="21"/>
              </w:rPr>
              <w:t>30-99</w:t>
            </w:r>
            <w:r w:rsidRPr="00D80256">
              <w:rPr>
                <w:sz w:val="21"/>
                <w:szCs w:val="21"/>
              </w:rPr>
              <w:t>, 4=</w:t>
            </w:r>
            <w:r w:rsidRPr="00D80256">
              <w:rPr>
                <w:rFonts w:hint="eastAsia"/>
                <w:sz w:val="21"/>
                <w:szCs w:val="21"/>
              </w:rPr>
              <w:t>100-299</w:t>
            </w:r>
            <w:r w:rsidRPr="00D80256">
              <w:rPr>
                <w:sz w:val="21"/>
                <w:szCs w:val="21"/>
              </w:rPr>
              <w:t xml:space="preserve">, </w:t>
            </w:r>
            <w:r w:rsidRPr="00D80256">
              <w:rPr>
                <w:rFonts w:hint="eastAsia"/>
                <w:sz w:val="21"/>
                <w:szCs w:val="21"/>
              </w:rPr>
              <w:t>5</w:t>
            </w:r>
            <w:r w:rsidRPr="00D80256">
              <w:rPr>
                <w:sz w:val="21"/>
                <w:szCs w:val="21"/>
              </w:rPr>
              <w:t>=</w:t>
            </w:r>
            <w:r w:rsidRPr="00D80256">
              <w:rPr>
                <w:rFonts w:hint="eastAsia"/>
                <w:sz w:val="21"/>
                <w:szCs w:val="21"/>
              </w:rPr>
              <w:t>300-999</w:t>
            </w:r>
            <w:r w:rsidRPr="00D80256">
              <w:rPr>
                <w:sz w:val="21"/>
                <w:szCs w:val="21"/>
              </w:rPr>
              <w:t>,</w:t>
            </w:r>
            <w:r w:rsidRPr="00D80256">
              <w:rPr>
                <w:rFonts w:hint="eastAsia"/>
                <w:sz w:val="21"/>
                <w:szCs w:val="21"/>
              </w:rPr>
              <w:t xml:space="preserve"> 6</w:t>
            </w:r>
            <w:r w:rsidRPr="00D80256">
              <w:rPr>
                <w:sz w:val="21"/>
                <w:szCs w:val="21"/>
              </w:rPr>
              <w:t>=</w:t>
            </w:r>
            <w:r w:rsidRPr="00D80256">
              <w:rPr>
                <w:rFonts w:hint="eastAsia"/>
                <w:sz w:val="21"/>
                <w:szCs w:val="21"/>
              </w:rPr>
              <w:t>1000-2999</w:t>
            </w:r>
            <w:r w:rsidRPr="00D80256">
              <w:rPr>
                <w:sz w:val="21"/>
                <w:szCs w:val="21"/>
              </w:rPr>
              <w:t xml:space="preserve">, </w:t>
            </w:r>
            <w:r w:rsidRPr="00D80256">
              <w:rPr>
                <w:rFonts w:hint="eastAsia"/>
                <w:sz w:val="21"/>
                <w:szCs w:val="21"/>
              </w:rPr>
              <w:t>7</w:t>
            </w:r>
            <w:r w:rsidRPr="00D80256">
              <w:rPr>
                <w:sz w:val="21"/>
                <w:szCs w:val="21"/>
              </w:rPr>
              <w:t xml:space="preserve">=over </w:t>
            </w:r>
            <w:r w:rsidRPr="00D80256">
              <w:rPr>
                <w:rFonts w:hint="eastAsia"/>
                <w:sz w:val="21"/>
                <w:szCs w:val="21"/>
              </w:rPr>
              <w:t>3000</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r w:rsidRPr="00D80256">
              <w:rPr>
                <w:i/>
                <w:kern w:val="0"/>
                <w:sz w:val="21"/>
                <w:szCs w:val="21"/>
              </w:rPr>
              <w:t xml:space="preserve">Residential </w:t>
            </w:r>
            <w:r>
              <w:rPr>
                <w:i/>
                <w:kern w:val="0"/>
                <w:sz w:val="21"/>
                <w:szCs w:val="21"/>
              </w:rPr>
              <w:t>e</w:t>
            </w:r>
            <w:r w:rsidRPr="00D80256">
              <w:rPr>
                <w:i/>
                <w:kern w:val="0"/>
                <w:sz w:val="21"/>
                <w:szCs w:val="21"/>
              </w:rPr>
              <w:t>nvironment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Housing type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r w:rsidRPr="00D80256">
              <w:rPr>
                <w:kern w:val="0"/>
                <w:sz w:val="21"/>
                <w:szCs w:val="21"/>
              </w:rPr>
              <w:t xml:space="preserve">  Employee’s dormitory</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employee’s dormitory or workplace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Rental housing</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rental housing</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Purchased housing</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purchased housing</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Housing inadequacy</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The number of the following facilities that the residential place </w:t>
            </w:r>
            <w:r w:rsidR="00CE4FBD">
              <w:rPr>
                <w:sz w:val="21"/>
                <w:szCs w:val="21"/>
              </w:rPr>
              <w:t>lacks</w:t>
            </w:r>
            <w:r w:rsidRPr="00D80256">
              <w:rPr>
                <w:sz w:val="21"/>
                <w:szCs w:val="21"/>
              </w:rPr>
              <w:t>: Hot water, shower, bathroom, balcony, kitchen, washing machine, TV, fan, wardrobe, water fountain, air conditioner, and refrigerator</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Space per person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Pr>
                <w:sz w:val="21"/>
                <w:szCs w:val="21"/>
              </w:rPr>
              <w:t>Logged n</w:t>
            </w:r>
            <w:r w:rsidRPr="00D80256">
              <w:rPr>
                <w:sz w:val="21"/>
                <w:szCs w:val="21"/>
              </w:rPr>
              <w:t>umber of square meters per person</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kern w:val="0"/>
                <w:sz w:val="21"/>
                <w:szCs w:val="21"/>
              </w:rPr>
            </w:pPr>
            <w:r w:rsidRPr="00D80256">
              <w:rPr>
                <w:i/>
                <w:kern w:val="0"/>
                <w:sz w:val="21"/>
                <w:szCs w:val="21"/>
              </w:rPr>
              <w:t>Working conditions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Labor contract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has a labor contract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Forced labor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has experienced forced labor since Aug 2009</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Work without safety protection</w:t>
            </w:r>
          </w:p>
        </w:tc>
        <w:tc>
          <w:tcPr>
            <w:tcW w:w="6390" w:type="dxa"/>
            <w:tcBorders>
              <w:top w:val="nil"/>
              <w:left w:val="nil"/>
              <w:bottom w:val="nil"/>
              <w:right w:val="nil"/>
            </w:tcBorders>
            <w:vAlign w:val="center"/>
          </w:tcPr>
          <w:p w:rsidR="001205E2" w:rsidRDefault="001205E2" w:rsidP="00F02A94">
            <w:pPr>
              <w:autoSpaceDE w:val="0"/>
              <w:autoSpaceDN w:val="0"/>
              <w:adjustRightInd w:val="0"/>
              <w:snapToGrid w:val="0"/>
              <w:ind w:firstLine="0"/>
              <w:jc w:val="left"/>
              <w:rPr>
                <w:sz w:val="21"/>
                <w:szCs w:val="21"/>
              </w:rPr>
            </w:pPr>
            <w:r w:rsidRPr="00D80256">
              <w:rPr>
                <w:sz w:val="21"/>
                <w:szCs w:val="21"/>
              </w:rPr>
              <w:t xml:space="preserve">1=Respondent has worked in dangerous situation without protection since </w:t>
            </w:r>
          </w:p>
          <w:p w:rsidR="001205E2" w:rsidRPr="00D80256" w:rsidRDefault="001205E2" w:rsidP="00F02A94">
            <w:pPr>
              <w:autoSpaceDE w:val="0"/>
              <w:autoSpaceDN w:val="0"/>
              <w:adjustRightInd w:val="0"/>
              <w:snapToGrid w:val="0"/>
              <w:ind w:firstLine="0"/>
              <w:jc w:val="left"/>
              <w:rPr>
                <w:sz w:val="21"/>
                <w:szCs w:val="21"/>
              </w:rPr>
            </w:pPr>
            <w:r>
              <w:rPr>
                <w:sz w:val="21"/>
                <w:szCs w:val="21"/>
              </w:rPr>
              <w:t xml:space="preserve">  </w:t>
            </w:r>
            <w:r w:rsidRPr="00D80256">
              <w:rPr>
                <w:sz w:val="21"/>
                <w:szCs w:val="21"/>
              </w:rPr>
              <w:t>Aug 2009</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Harmful work environment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has worked in harmful environment (such as contacting poisonous substance and exposure to noise) since Aug 2009</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ID withhold</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1=ID or other documents are seized by employer </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Delayed pays</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1=The current company has delayed pays since Jan 2010</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Infringement of labor rights</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Respondent’s labor rights has been infringed since Aug 2009</w:t>
            </w:r>
          </w:p>
        </w:tc>
      </w:tr>
      <w:tr w:rsidR="00CE4FBD" w:rsidRPr="00D80256" w:rsidTr="00105FDB">
        <w:tc>
          <w:tcPr>
            <w:tcW w:w="3225" w:type="dxa"/>
            <w:tcBorders>
              <w:top w:val="nil"/>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Work hours per day</w:t>
            </w:r>
          </w:p>
        </w:tc>
        <w:tc>
          <w:tcPr>
            <w:tcW w:w="6390" w:type="dxa"/>
            <w:tcBorders>
              <w:top w:val="nil"/>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Respondent’s average work hours per day</w:t>
            </w:r>
          </w:p>
        </w:tc>
      </w:tr>
      <w:tr w:rsidR="00CE4FBD" w:rsidRPr="00D80256" w:rsidTr="00105FDB">
        <w:tc>
          <w:tcPr>
            <w:tcW w:w="3225" w:type="dxa"/>
            <w:tcBorders>
              <w:top w:val="nil"/>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p>
        </w:tc>
        <w:tc>
          <w:tcPr>
            <w:tcW w:w="6390" w:type="dxa"/>
            <w:tcBorders>
              <w:top w:val="nil"/>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firstLine="0"/>
              <w:jc w:val="left"/>
              <w:rPr>
                <w:kern w:val="0"/>
                <w:sz w:val="21"/>
                <w:szCs w:val="21"/>
              </w:rPr>
            </w:pPr>
            <w:r w:rsidRPr="00D80256">
              <w:rPr>
                <w:i/>
                <w:kern w:val="0"/>
                <w:sz w:val="21"/>
                <w:szCs w:val="21"/>
              </w:rPr>
              <w:lastRenderedPageBreak/>
              <w:t>Victimization</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theft</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theft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fraud</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fraud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robbery</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robbery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sexual harassment</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sexual harassment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firstLine="0"/>
              <w:jc w:val="left"/>
              <w:rPr>
                <w:kern w:val="0"/>
                <w:sz w:val="21"/>
                <w:szCs w:val="21"/>
              </w:rPr>
            </w:pPr>
            <w:r w:rsidRPr="00D80256">
              <w:rPr>
                <w:i/>
                <w:kern w:val="0"/>
                <w:sz w:val="21"/>
                <w:szCs w:val="21"/>
              </w:rPr>
              <w:t>Migration stress</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 xml:space="preserve">Coworkers from same province </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Amount of coworkers that are from the same province as the respondent, ranging from 0 (=none) to 5 (more than 50%)</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Have difficulties in interaction with local residents</w:t>
            </w:r>
          </w:p>
        </w:tc>
        <w:tc>
          <w:tcPr>
            <w:tcW w:w="6390" w:type="dxa"/>
            <w:tcBorders>
              <w:left w:val="nil"/>
              <w:right w:val="nil"/>
            </w:tcBorders>
            <w:vAlign w:val="center"/>
          </w:tcPr>
          <w:p w:rsidR="00CE4FBD" w:rsidRPr="00D80256" w:rsidRDefault="00CE4FBD" w:rsidP="00F02A94">
            <w:pPr>
              <w:adjustRightInd w:val="0"/>
              <w:snapToGrid w:val="0"/>
              <w:ind w:firstLine="0"/>
              <w:rPr>
                <w:sz w:val="21"/>
                <w:szCs w:val="21"/>
              </w:rPr>
            </w:pPr>
            <w:r w:rsidRPr="00D80256">
              <w:rPr>
                <w:sz w:val="21"/>
                <w:szCs w:val="21"/>
              </w:rPr>
              <w:t>1= Having one or more following problems that make it hard to interact with local residents:</w:t>
            </w:r>
          </w:p>
          <w:p w:rsidR="00CE4FBD" w:rsidRPr="00D80256" w:rsidRDefault="00CE4FBD" w:rsidP="00F02A94">
            <w:pPr>
              <w:adjustRightInd w:val="0"/>
              <w:snapToGrid w:val="0"/>
              <w:ind w:firstLine="288"/>
              <w:rPr>
                <w:sz w:val="21"/>
                <w:szCs w:val="21"/>
              </w:rPr>
            </w:pPr>
            <w:r w:rsidRPr="00D80256">
              <w:rPr>
                <w:sz w:val="21"/>
                <w:szCs w:val="21"/>
              </w:rPr>
              <w:t>1. Language problem</w:t>
            </w:r>
          </w:p>
          <w:p w:rsidR="00CE4FBD" w:rsidRPr="00D80256" w:rsidRDefault="00CE4FBD" w:rsidP="00F02A94">
            <w:pPr>
              <w:adjustRightInd w:val="0"/>
              <w:snapToGrid w:val="0"/>
              <w:ind w:firstLine="288"/>
              <w:rPr>
                <w:sz w:val="21"/>
                <w:szCs w:val="21"/>
              </w:rPr>
            </w:pPr>
            <w:r w:rsidRPr="00D80256">
              <w:rPr>
                <w:sz w:val="21"/>
                <w:szCs w:val="21"/>
              </w:rPr>
              <w:t>2. Different values and ideas</w:t>
            </w:r>
          </w:p>
          <w:p w:rsidR="00CE4FBD" w:rsidRPr="00D80256" w:rsidRDefault="00CE4FBD" w:rsidP="00F02A94">
            <w:pPr>
              <w:adjustRightInd w:val="0"/>
              <w:snapToGrid w:val="0"/>
              <w:ind w:firstLine="288"/>
              <w:rPr>
                <w:sz w:val="21"/>
                <w:szCs w:val="21"/>
              </w:rPr>
            </w:pPr>
            <w:r w:rsidRPr="00D80256">
              <w:rPr>
                <w:sz w:val="21"/>
                <w:szCs w:val="21"/>
              </w:rPr>
              <w:t>3. Different life style</w:t>
            </w:r>
          </w:p>
          <w:p w:rsidR="00CE4FBD" w:rsidRPr="00D80256" w:rsidRDefault="00CE4FBD" w:rsidP="00F02A94">
            <w:pPr>
              <w:adjustRightInd w:val="0"/>
              <w:snapToGrid w:val="0"/>
              <w:ind w:firstLine="288"/>
              <w:rPr>
                <w:sz w:val="21"/>
                <w:szCs w:val="21"/>
              </w:rPr>
            </w:pPr>
            <w:r w:rsidRPr="00D80256">
              <w:rPr>
                <w:sz w:val="21"/>
                <w:szCs w:val="21"/>
              </w:rPr>
              <w:t>4. No opportunity to interact with local people</w:t>
            </w:r>
          </w:p>
          <w:p w:rsidR="00CE4FBD" w:rsidRPr="00D80256" w:rsidRDefault="00CE4FBD" w:rsidP="00F02A94">
            <w:pPr>
              <w:adjustRightInd w:val="0"/>
              <w:snapToGrid w:val="0"/>
              <w:ind w:firstLine="288"/>
              <w:rPr>
                <w:sz w:val="21"/>
                <w:szCs w:val="21"/>
              </w:rPr>
            </w:pPr>
            <w:r w:rsidRPr="00D80256">
              <w:rPr>
                <w:sz w:val="21"/>
                <w:szCs w:val="21"/>
              </w:rPr>
              <w:t>5. Disparity in socioeconomic status</w:t>
            </w:r>
          </w:p>
          <w:p w:rsidR="00CE4FBD" w:rsidRPr="00D80256" w:rsidRDefault="00CE4FBD" w:rsidP="00F02A94">
            <w:pPr>
              <w:adjustRightInd w:val="0"/>
              <w:snapToGrid w:val="0"/>
              <w:ind w:firstLine="288"/>
              <w:rPr>
                <w:sz w:val="21"/>
                <w:szCs w:val="21"/>
              </w:rPr>
            </w:pPr>
            <w:r w:rsidRPr="00D80256">
              <w:rPr>
                <w:sz w:val="21"/>
                <w:szCs w:val="21"/>
              </w:rPr>
              <w:t>6. Local people look down upon migrants</w:t>
            </w:r>
          </w:p>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 xml:space="preserve">   7. Other problems</w:t>
            </w:r>
          </w:p>
        </w:tc>
      </w:tr>
      <w:tr w:rsidR="00CE4FBD" w:rsidRPr="00D80256" w:rsidTr="00105FDB">
        <w:tc>
          <w:tcPr>
            <w:tcW w:w="3225" w:type="dxa"/>
            <w:tcBorders>
              <w:left w:val="nil"/>
              <w:bottom w:val="single" w:sz="4" w:space="0" w:color="auto"/>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 xml:space="preserve">Meet obstacles in life </w:t>
            </w:r>
            <w:r>
              <w:rPr>
                <w:kern w:val="0"/>
                <w:sz w:val="21"/>
                <w:szCs w:val="21"/>
              </w:rPr>
              <w:t>due</w:t>
            </w:r>
            <w:r w:rsidRPr="00D80256">
              <w:rPr>
                <w:kern w:val="0"/>
                <w:sz w:val="21"/>
                <w:szCs w:val="21"/>
              </w:rPr>
              <w:t xml:space="preserve"> to </w:t>
            </w:r>
            <w:proofErr w:type="spellStart"/>
            <w:r w:rsidRPr="00E167CD">
              <w:rPr>
                <w:kern w:val="0"/>
                <w:sz w:val="21"/>
                <w:szCs w:val="21"/>
              </w:rPr>
              <w:t>Hukou</w:t>
            </w:r>
            <w:proofErr w:type="spellEnd"/>
            <w:r w:rsidRPr="00D80256">
              <w:rPr>
                <w:kern w:val="0"/>
                <w:sz w:val="21"/>
                <w:szCs w:val="21"/>
              </w:rPr>
              <w:t xml:space="preserve"> status</w:t>
            </w:r>
          </w:p>
        </w:tc>
        <w:tc>
          <w:tcPr>
            <w:tcW w:w="6390" w:type="dxa"/>
            <w:tcBorders>
              <w:left w:val="nil"/>
              <w:bottom w:val="single" w:sz="4" w:space="0" w:color="auto"/>
              <w:right w:val="nil"/>
            </w:tcBorders>
            <w:vAlign w:val="center"/>
          </w:tcPr>
          <w:p w:rsidR="00CE4FBD" w:rsidRPr="00D80256" w:rsidRDefault="00CE4FBD" w:rsidP="00F02A94">
            <w:pPr>
              <w:adjustRightInd w:val="0"/>
              <w:snapToGrid w:val="0"/>
              <w:ind w:firstLine="0"/>
              <w:rPr>
                <w:sz w:val="21"/>
                <w:szCs w:val="21"/>
              </w:rPr>
            </w:pPr>
            <w:r w:rsidRPr="00D80256">
              <w:rPr>
                <w:sz w:val="21"/>
                <w:szCs w:val="21"/>
              </w:rPr>
              <w:t xml:space="preserve">1= Having met one or more following obstacles or problems due to the lack of a local </w:t>
            </w:r>
            <w:proofErr w:type="spellStart"/>
            <w:r w:rsidRPr="00D80256">
              <w:rPr>
                <w:i/>
                <w:sz w:val="21"/>
                <w:szCs w:val="21"/>
              </w:rPr>
              <w:t>Hukou</w:t>
            </w:r>
            <w:proofErr w:type="spellEnd"/>
            <w:r w:rsidRPr="00D80256">
              <w:rPr>
                <w:sz w:val="21"/>
                <w:szCs w:val="21"/>
              </w:rPr>
              <w:t>:</w:t>
            </w:r>
          </w:p>
          <w:p w:rsidR="00CE4FBD" w:rsidRPr="00D80256" w:rsidRDefault="00CE4FBD" w:rsidP="00F02A94">
            <w:pPr>
              <w:adjustRightInd w:val="0"/>
              <w:snapToGrid w:val="0"/>
              <w:ind w:firstLine="288"/>
              <w:rPr>
                <w:sz w:val="21"/>
                <w:szCs w:val="21"/>
              </w:rPr>
            </w:pPr>
            <w:r w:rsidRPr="00D80256">
              <w:rPr>
                <w:sz w:val="21"/>
                <w:szCs w:val="21"/>
              </w:rPr>
              <w:t>1. Punished because you do not have temporary residential permit</w:t>
            </w:r>
          </w:p>
          <w:p w:rsidR="00CE4FBD" w:rsidRPr="00D80256" w:rsidRDefault="00CE4FBD" w:rsidP="00F02A94">
            <w:pPr>
              <w:adjustRightInd w:val="0"/>
              <w:snapToGrid w:val="0"/>
              <w:ind w:firstLine="288"/>
              <w:rPr>
                <w:sz w:val="21"/>
                <w:szCs w:val="21"/>
              </w:rPr>
            </w:pPr>
            <w:r w:rsidRPr="00D80256">
              <w:rPr>
                <w:sz w:val="21"/>
                <w:szCs w:val="21"/>
              </w:rPr>
              <w:t>2. Cannot apply to a certain job</w:t>
            </w:r>
          </w:p>
          <w:p w:rsidR="00CE4FBD" w:rsidRPr="00D80256" w:rsidRDefault="00CE4FBD" w:rsidP="00F02A94">
            <w:pPr>
              <w:adjustRightInd w:val="0"/>
              <w:snapToGrid w:val="0"/>
              <w:ind w:firstLine="288"/>
              <w:rPr>
                <w:sz w:val="21"/>
                <w:szCs w:val="21"/>
              </w:rPr>
            </w:pPr>
            <w:r w:rsidRPr="00D80256">
              <w:rPr>
                <w:sz w:val="21"/>
                <w:szCs w:val="21"/>
              </w:rPr>
              <w:t>3. Cannot get certain documents at migration destinations (for example driver’s license and passport)</w:t>
            </w:r>
          </w:p>
          <w:p w:rsidR="00CE4FBD" w:rsidRPr="00D80256" w:rsidRDefault="00CE4FBD" w:rsidP="00F02A94">
            <w:pPr>
              <w:adjustRightInd w:val="0"/>
              <w:snapToGrid w:val="0"/>
              <w:ind w:firstLine="288"/>
              <w:rPr>
                <w:sz w:val="21"/>
                <w:szCs w:val="21"/>
              </w:rPr>
            </w:pPr>
            <w:r w:rsidRPr="00D80256">
              <w:rPr>
                <w:sz w:val="21"/>
                <w:szCs w:val="21"/>
              </w:rPr>
              <w:t>4. Have to pay extra fees to enroll your children to local schools</w:t>
            </w:r>
          </w:p>
          <w:p w:rsidR="00CE4FBD" w:rsidRPr="00D80256" w:rsidRDefault="00CE4FBD" w:rsidP="00F02A94">
            <w:pPr>
              <w:adjustRightInd w:val="0"/>
              <w:snapToGrid w:val="0"/>
              <w:ind w:firstLine="288"/>
              <w:rPr>
                <w:sz w:val="21"/>
                <w:szCs w:val="21"/>
              </w:rPr>
            </w:pPr>
            <w:r w:rsidRPr="00D80256">
              <w:rPr>
                <w:sz w:val="21"/>
                <w:szCs w:val="21"/>
              </w:rPr>
              <w:t>5. Have travel to migration origins to get birth permit every year</w:t>
            </w:r>
          </w:p>
          <w:p w:rsidR="00CE4FBD" w:rsidRPr="00D80256" w:rsidRDefault="00CE4FBD" w:rsidP="00F02A94">
            <w:pPr>
              <w:adjustRightInd w:val="0"/>
              <w:snapToGrid w:val="0"/>
              <w:ind w:firstLine="288"/>
              <w:rPr>
                <w:sz w:val="21"/>
                <w:szCs w:val="21"/>
              </w:rPr>
            </w:pPr>
            <w:r w:rsidRPr="00D80256">
              <w:rPr>
                <w:sz w:val="21"/>
                <w:szCs w:val="21"/>
              </w:rPr>
              <w:t>6. Lack feelings of security in life</w:t>
            </w:r>
          </w:p>
          <w:p w:rsidR="00CE4FBD" w:rsidRPr="00D80256" w:rsidRDefault="00CE4FBD" w:rsidP="00F02A94">
            <w:pPr>
              <w:adjustRightInd w:val="0"/>
              <w:snapToGrid w:val="0"/>
              <w:ind w:firstLine="288"/>
              <w:rPr>
                <w:sz w:val="21"/>
                <w:szCs w:val="21"/>
              </w:rPr>
            </w:pPr>
            <w:r w:rsidRPr="00D80256">
              <w:rPr>
                <w:sz w:val="21"/>
                <w:szCs w:val="21"/>
              </w:rPr>
              <w:t>7. Not trusted by local residents</w:t>
            </w:r>
          </w:p>
          <w:p w:rsidR="00CE4FBD" w:rsidRPr="00D80256" w:rsidRDefault="00CE4FBD" w:rsidP="00F02A94">
            <w:pPr>
              <w:adjustRightInd w:val="0"/>
              <w:snapToGrid w:val="0"/>
              <w:ind w:firstLine="288"/>
              <w:rPr>
                <w:sz w:val="21"/>
                <w:szCs w:val="21"/>
              </w:rPr>
            </w:pPr>
            <w:r w:rsidRPr="00D80256">
              <w:rPr>
                <w:sz w:val="21"/>
                <w:szCs w:val="21"/>
              </w:rPr>
              <w:t>8.Being discriminated against</w:t>
            </w:r>
          </w:p>
          <w:p w:rsidR="00CE4FBD" w:rsidRPr="00D80256" w:rsidRDefault="00CE4FBD" w:rsidP="00F02A94">
            <w:pPr>
              <w:adjustRightInd w:val="0"/>
              <w:snapToGrid w:val="0"/>
              <w:ind w:firstLine="288"/>
              <w:rPr>
                <w:sz w:val="21"/>
                <w:szCs w:val="21"/>
              </w:rPr>
            </w:pPr>
            <w:r w:rsidRPr="00D80256">
              <w:rPr>
                <w:sz w:val="21"/>
                <w:szCs w:val="21"/>
              </w:rPr>
              <w:t>9. Other</w:t>
            </w:r>
          </w:p>
        </w:tc>
      </w:tr>
    </w:tbl>
    <w:p w:rsidR="001205E2" w:rsidRPr="00D80256" w:rsidRDefault="001205E2" w:rsidP="00F02A94">
      <w:pPr>
        <w:adjustRightInd w:val="0"/>
        <w:snapToGrid w:val="0"/>
        <w:rPr>
          <w:sz w:val="21"/>
          <w:szCs w:val="21"/>
        </w:rPr>
      </w:pPr>
    </w:p>
    <w:p w:rsidR="001205E2" w:rsidRDefault="001205E2" w:rsidP="00F02A94">
      <w:pPr>
        <w:autoSpaceDE w:val="0"/>
        <w:autoSpaceDN w:val="0"/>
        <w:adjustRightInd w:val="0"/>
        <w:snapToGrid w:val="0"/>
        <w:spacing w:after="120"/>
        <w:ind w:firstLine="0"/>
        <w:jc w:val="left"/>
        <w:rPr>
          <w:b/>
          <w:sz w:val="21"/>
          <w:szCs w:val="21"/>
        </w:rPr>
        <w:sectPr w:rsidR="001205E2" w:rsidSect="004A3E0E">
          <w:pgSz w:w="11906" w:h="16838"/>
          <w:pgMar w:top="1440" w:right="1440" w:bottom="1440" w:left="1440" w:header="720" w:footer="720" w:gutter="0"/>
          <w:cols w:space="720"/>
          <w:docGrid w:type="lines" w:linePitch="326"/>
        </w:sectPr>
      </w:pPr>
    </w:p>
    <w:p w:rsidR="001205E2" w:rsidRPr="00A623AA" w:rsidRDefault="001205E2" w:rsidP="00F02A94">
      <w:pPr>
        <w:autoSpaceDE w:val="0"/>
        <w:autoSpaceDN w:val="0"/>
        <w:adjustRightInd w:val="0"/>
        <w:snapToGrid w:val="0"/>
        <w:spacing w:after="120"/>
        <w:ind w:firstLine="0"/>
        <w:jc w:val="left"/>
        <w:rPr>
          <w:b/>
          <w:sz w:val="21"/>
          <w:szCs w:val="21"/>
        </w:rPr>
      </w:pPr>
      <w:r>
        <w:rPr>
          <w:b/>
          <w:sz w:val="21"/>
          <w:szCs w:val="21"/>
        </w:rPr>
        <w:lastRenderedPageBreak/>
        <w:t>Table 2:</w:t>
      </w:r>
      <w:r w:rsidRPr="00A623AA">
        <w:rPr>
          <w:b/>
          <w:sz w:val="21"/>
          <w:szCs w:val="21"/>
        </w:rPr>
        <w:t xml:space="preserve"> Descriptive Statistics for </w:t>
      </w:r>
      <w:r>
        <w:rPr>
          <w:b/>
          <w:sz w:val="21"/>
          <w:szCs w:val="21"/>
        </w:rPr>
        <w:t xml:space="preserve">Dependent and Independent Variables </w:t>
      </w:r>
      <w:r w:rsidRPr="00A623AA">
        <w:rPr>
          <w:b/>
          <w:sz w:val="21"/>
          <w:szCs w:val="21"/>
        </w:rPr>
        <w:t>by Levels of Education</w:t>
      </w:r>
    </w:p>
    <w:tbl>
      <w:tblPr>
        <w:tblW w:w="9435" w:type="dxa"/>
        <w:tblLayout w:type="fixed"/>
        <w:tblCellMar>
          <w:left w:w="75" w:type="dxa"/>
          <w:right w:w="75" w:type="dxa"/>
        </w:tblCellMar>
        <w:tblLook w:val="0000" w:firstRow="0" w:lastRow="0" w:firstColumn="0" w:lastColumn="0" w:noHBand="0" w:noVBand="0"/>
      </w:tblPr>
      <w:tblGrid>
        <w:gridCol w:w="4125"/>
        <w:gridCol w:w="1770"/>
        <w:gridCol w:w="1770"/>
        <w:gridCol w:w="1770"/>
      </w:tblGrid>
      <w:tr w:rsidR="00F4334D" w:rsidRPr="00D40C35" w:rsidTr="00FD2E86">
        <w:tc>
          <w:tcPr>
            <w:tcW w:w="4125" w:type="dxa"/>
            <w:tcBorders>
              <w:top w:val="single" w:sz="6" w:space="0" w:color="auto"/>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top w:val="single" w:sz="6" w:space="0" w:color="auto"/>
              <w:left w:val="nil"/>
              <w:bottom w:val="single" w:sz="4" w:space="0" w:color="auto"/>
              <w:right w:val="nil"/>
            </w:tcBorders>
          </w:tcPr>
          <w:p w:rsidR="00F4334D" w:rsidRPr="00D40C35" w:rsidRDefault="00F4334D" w:rsidP="00F02A94">
            <w:pPr>
              <w:autoSpaceDE w:val="0"/>
              <w:autoSpaceDN w:val="0"/>
              <w:adjustRightInd w:val="0"/>
              <w:snapToGrid w:val="0"/>
              <w:ind w:firstLine="0"/>
              <w:jc w:val="center"/>
              <w:rPr>
                <w:kern w:val="0"/>
                <w:sz w:val="21"/>
                <w:szCs w:val="21"/>
              </w:rPr>
            </w:pPr>
            <w:r>
              <w:rPr>
                <w:kern w:val="0"/>
                <w:sz w:val="21"/>
                <w:szCs w:val="21"/>
              </w:rPr>
              <w:t>Full sample</w:t>
            </w:r>
          </w:p>
        </w:tc>
        <w:tc>
          <w:tcPr>
            <w:tcW w:w="1770" w:type="dxa"/>
            <w:tcBorders>
              <w:top w:val="single" w:sz="6" w:space="0" w:color="auto"/>
              <w:left w:val="nil"/>
              <w:bottom w:val="single" w:sz="4" w:space="0" w:color="auto"/>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Lower than High School Education</w:t>
            </w:r>
          </w:p>
        </w:tc>
        <w:tc>
          <w:tcPr>
            <w:tcW w:w="1770" w:type="dxa"/>
            <w:tcBorders>
              <w:top w:val="single" w:sz="6" w:space="0" w:color="auto"/>
              <w:left w:val="nil"/>
              <w:bottom w:val="single" w:sz="4" w:space="0" w:color="auto"/>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High School Education or More</w:t>
            </w:r>
          </w:p>
        </w:tc>
      </w:tr>
      <w:tr w:rsidR="00F4334D" w:rsidRPr="00D40C35" w:rsidTr="00FD2E86">
        <w:tc>
          <w:tcPr>
            <w:tcW w:w="4125" w:type="dxa"/>
            <w:tcBorders>
              <w:left w:val="nil"/>
              <w:bottom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top w:val="single" w:sz="4" w:space="0" w:color="auto"/>
              <w:left w:val="nil"/>
              <w:bottom w:val="nil"/>
              <w:right w:val="nil"/>
            </w:tcBorders>
          </w:tcPr>
          <w:p w:rsidR="00F4334D" w:rsidRPr="00D40C35" w:rsidRDefault="00F4334D" w:rsidP="00F02A94">
            <w:pPr>
              <w:autoSpaceDE w:val="0"/>
              <w:autoSpaceDN w:val="0"/>
              <w:adjustRightInd w:val="0"/>
              <w:snapToGrid w:val="0"/>
              <w:ind w:firstLine="0"/>
              <w:jc w:val="center"/>
              <w:rPr>
                <w:kern w:val="0"/>
                <w:sz w:val="21"/>
                <w:szCs w:val="21"/>
              </w:rPr>
            </w:pPr>
            <w:r>
              <w:rPr>
                <w:kern w:val="0"/>
                <w:sz w:val="21"/>
                <w:szCs w:val="21"/>
              </w:rPr>
              <w:t xml:space="preserve">Mean/proportion </w:t>
            </w:r>
          </w:p>
        </w:tc>
        <w:tc>
          <w:tcPr>
            <w:tcW w:w="1770" w:type="dxa"/>
            <w:tcBorders>
              <w:top w:val="single" w:sz="4" w:space="0" w:color="auto"/>
              <w:left w:val="nil"/>
              <w:bottom w:val="nil"/>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Mean</w:t>
            </w:r>
          </w:p>
        </w:tc>
        <w:tc>
          <w:tcPr>
            <w:tcW w:w="1770" w:type="dxa"/>
            <w:tcBorders>
              <w:top w:val="single" w:sz="4" w:space="0" w:color="auto"/>
              <w:left w:val="nil"/>
              <w:bottom w:val="nil"/>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Mean</w:t>
            </w:r>
          </w:p>
        </w:tc>
      </w:tr>
      <w:tr w:rsidR="00F4334D" w:rsidRPr="00D40C35" w:rsidTr="00FD2E86">
        <w:tc>
          <w:tcPr>
            <w:tcW w:w="4125" w:type="dxa"/>
            <w:tcBorders>
              <w:top w:val="single" w:sz="6" w:space="0" w:color="auto"/>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r w:rsidRPr="00D40C35">
              <w:rPr>
                <w:kern w:val="0"/>
                <w:sz w:val="21"/>
                <w:szCs w:val="21"/>
              </w:rPr>
              <w:t>Mental health (0-24)</w:t>
            </w:r>
          </w:p>
        </w:tc>
        <w:tc>
          <w:tcPr>
            <w:tcW w:w="1770" w:type="dxa"/>
            <w:tcBorders>
              <w:top w:val="single" w:sz="6" w:space="0" w:color="auto"/>
              <w:left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 xml:space="preserve">15.14 </w:t>
            </w:r>
          </w:p>
        </w:tc>
        <w:tc>
          <w:tcPr>
            <w:tcW w:w="1770" w:type="dxa"/>
            <w:tcBorders>
              <w:top w:val="single" w:sz="6" w:space="0" w:color="auto"/>
              <w:left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15.05</w:t>
            </w:r>
          </w:p>
        </w:tc>
        <w:tc>
          <w:tcPr>
            <w:tcW w:w="1770" w:type="dxa"/>
            <w:tcBorders>
              <w:top w:val="single" w:sz="6" w:space="0" w:color="auto"/>
              <w:left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15.26*</w:t>
            </w:r>
          </w:p>
        </w:tc>
      </w:tr>
      <w:tr w:rsidR="00F4334D" w:rsidRPr="00D40C35" w:rsidTr="00FD2E86">
        <w:tc>
          <w:tcPr>
            <w:tcW w:w="4125"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r>
      <w:tr w:rsidR="00F4334D" w:rsidRPr="00D40C35" w:rsidTr="00FD2E86">
        <w:tc>
          <w:tcPr>
            <w:tcW w:w="4125" w:type="dxa"/>
            <w:tcBorders>
              <w:left w:val="nil"/>
              <w:right w:val="nil"/>
            </w:tcBorders>
          </w:tcPr>
          <w:p w:rsidR="00F4334D" w:rsidRPr="00D40C35" w:rsidRDefault="00F4334D" w:rsidP="00F02A94">
            <w:pPr>
              <w:autoSpaceDE w:val="0"/>
              <w:autoSpaceDN w:val="0"/>
              <w:adjustRightInd w:val="0"/>
              <w:snapToGrid w:val="0"/>
              <w:ind w:firstLine="0"/>
              <w:jc w:val="left"/>
              <w:rPr>
                <w:i/>
                <w:kern w:val="0"/>
                <w:sz w:val="21"/>
                <w:szCs w:val="21"/>
              </w:rPr>
            </w:pPr>
            <w:r w:rsidRPr="00D40C35">
              <w:rPr>
                <w:i/>
                <w:kern w:val="0"/>
                <w:sz w:val="21"/>
                <w:szCs w:val="21"/>
              </w:rPr>
              <w:t>Socio-demographic characteristics</w:t>
            </w: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r>
      <w:tr w:rsidR="00F4334D" w:rsidRPr="00D40C35" w:rsidTr="00FD2E86">
        <w:tc>
          <w:tcPr>
            <w:tcW w:w="4125" w:type="dxa"/>
            <w:tcBorders>
              <w:left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Yangtze River Delta</w:t>
            </w:r>
          </w:p>
        </w:tc>
        <w:tc>
          <w:tcPr>
            <w:tcW w:w="1770" w:type="dxa"/>
            <w:tcBorders>
              <w:left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.51</w:t>
            </w:r>
          </w:p>
        </w:tc>
        <w:tc>
          <w:tcPr>
            <w:tcW w:w="1770" w:type="dxa"/>
            <w:tcBorders>
              <w:left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.51</w:t>
            </w:r>
          </w:p>
        </w:tc>
        <w:tc>
          <w:tcPr>
            <w:tcW w:w="1770" w:type="dxa"/>
            <w:tcBorders>
              <w:left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.50</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Female</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.45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Age</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 xml:space="preserve">30.38 </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32.25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27.69***</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Married</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.58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.42***</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Rural </w:t>
            </w:r>
            <w:proofErr w:type="spellStart"/>
            <w:r w:rsidRPr="00D40C35">
              <w:rPr>
                <w:i/>
                <w:kern w:val="0"/>
                <w:sz w:val="21"/>
                <w:szCs w:val="21"/>
              </w:rPr>
              <w:t>Hukou</w:t>
            </w:r>
            <w:proofErr w:type="spellEnd"/>
          </w:p>
        </w:tc>
        <w:tc>
          <w:tcPr>
            <w:tcW w:w="1770" w:type="dxa"/>
            <w:tcBorders>
              <w:top w:val="nil"/>
              <w:left w:val="nil"/>
              <w:bottom w:val="nil"/>
              <w:right w:val="nil"/>
            </w:tcBorders>
          </w:tcPr>
          <w:p w:rsidR="00F4334D" w:rsidRPr="00D40C35" w:rsidRDefault="00AC1026" w:rsidP="00F02A94">
            <w:pPr>
              <w:tabs>
                <w:tab w:val="decimal" w:pos="720"/>
              </w:tabs>
              <w:autoSpaceDE w:val="0"/>
              <w:autoSpaceDN w:val="0"/>
              <w:adjustRightInd w:val="0"/>
              <w:snapToGrid w:val="0"/>
              <w:ind w:firstLine="0"/>
              <w:jc w:val="left"/>
              <w:rPr>
                <w:kern w:val="0"/>
                <w:sz w:val="21"/>
                <w:szCs w:val="21"/>
              </w:rPr>
            </w:pPr>
            <w:r>
              <w:rPr>
                <w:kern w:val="0"/>
                <w:sz w:val="21"/>
                <w:szCs w:val="21"/>
              </w:rPr>
              <w:t>.84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.93</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.72***</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Monthly income </w:t>
            </w:r>
          </w:p>
        </w:tc>
        <w:tc>
          <w:tcPr>
            <w:tcW w:w="1770" w:type="dxa"/>
            <w:tcBorders>
              <w:top w:val="nil"/>
              <w:left w:val="nil"/>
              <w:bottom w:val="nil"/>
              <w:right w:val="nil"/>
            </w:tcBorders>
          </w:tcPr>
          <w:p w:rsidR="00F4334D" w:rsidRPr="00D40C35" w:rsidRDefault="00AC1026" w:rsidP="00F02A94">
            <w:pPr>
              <w:tabs>
                <w:tab w:val="decimal" w:pos="720"/>
              </w:tabs>
              <w:autoSpaceDE w:val="0"/>
              <w:autoSpaceDN w:val="0"/>
              <w:adjustRightInd w:val="0"/>
              <w:snapToGrid w:val="0"/>
              <w:ind w:firstLine="0"/>
              <w:jc w:val="left"/>
              <w:rPr>
                <w:kern w:val="0"/>
                <w:sz w:val="21"/>
                <w:szCs w:val="21"/>
              </w:rPr>
            </w:pPr>
            <w:r>
              <w:rPr>
                <w:kern w:val="0"/>
                <w:sz w:val="21"/>
                <w:szCs w:val="21"/>
              </w:rPr>
              <w:t>2007.67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1877.66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2195.21***</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Health status (1-5)</w:t>
            </w:r>
          </w:p>
        </w:tc>
        <w:tc>
          <w:tcPr>
            <w:tcW w:w="1770" w:type="dxa"/>
            <w:tcBorders>
              <w:top w:val="nil"/>
              <w:left w:val="nil"/>
              <w:bottom w:val="nil"/>
              <w:right w:val="nil"/>
            </w:tcBorders>
          </w:tcPr>
          <w:p w:rsidR="00F4334D" w:rsidRPr="00D40C35" w:rsidRDefault="000B68C4" w:rsidP="00F02A94">
            <w:pPr>
              <w:tabs>
                <w:tab w:val="decimal" w:pos="720"/>
              </w:tabs>
              <w:autoSpaceDE w:val="0"/>
              <w:autoSpaceDN w:val="0"/>
              <w:adjustRightInd w:val="0"/>
              <w:snapToGrid w:val="0"/>
              <w:ind w:firstLine="0"/>
              <w:jc w:val="left"/>
              <w:rPr>
                <w:kern w:val="0"/>
                <w:sz w:val="21"/>
                <w:szCs w:val="21"/>
              </w:rPr>
            </w:pPr>
            <w:r>
              <w:rPr>
                <w:kern w:val="0"/>
                <w:sz w:val="21"/>
                <w:szCs w:val="21"/>
              </w:rPr>
              <w:t>3.80</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3.76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3.85**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Company type </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i/>
                <w:kern w:val="0"/>
                <w:sz w:val="21"/>
                <w:szCs w:val="21"/>
              </w:rPr>
            </w:pPr>
            <w:r w:rsidRPr="00D40C35">
              <w:rPr>
                <w:kern w:val="0"/>
                <w:sz w:val="21"/>
                <w:szCs w:val="21"/>
              </w:rPr>
              <w:t xml:space="preserve">  State-owned</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.18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.19***</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Private-owned</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.58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HK/Macau/Taiwan investment</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.11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Foreign investment</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.07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.09</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Small business</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.06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.06</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Company size (1-7)</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4.24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4.09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4.45***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firstLine="0"/>
              <w:jc w:val="left"/>
              <w:rPr>
                <w:i/>
                <w:kern w:val="0"/>
                <w:sz w:val="21"/>
                <w:szCs w:val="21"/>
              </w:rPr>
            </w:pPr>
            <w:r w:rsidRPr="00D40C35">
              <w:rPr>
                <w:i/>
                <w:kern w:val="0"/>
                <w:sz w:val="21"/>
                <w:szCs w:val="21"/>
              </w:rPr>
              <w:t>Residential Environment</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Housing type</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i/>
                <w:kern w:val="0"/>
                <w:sz w:val="21"/>
                <w:szCs w:val="21"/>
              </w:rPr>
            </w:pPr>
            <w:r w:rsidRPr="00D40C35">
              <w:rPr>
                <w:kern w:val="0"/>
                <w:sz w:val="21"/>
                <w:szCs w:val="21"/>
              </w:rPr>
              <w:t xml:space="preserve">  Employee’s dormitory</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.39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.41***</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Rental housing</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.56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.51</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Purchased housing</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.03</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.07</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Housing inadequacy (0-12)</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5.49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6.08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4.65***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Space per person (meter</w:t>
            </w:r>
            <w:r w:rsidRPr="00D40C35">
              <w:rPr>
                <w:kern w:val="0"/>
                <w:sz w:val="21"/>
                <w:szCs w:val="21"/>
                <w:vertAlign w:val="superscript"/>
              </w:rPr>
              <w:t>2</w:t>
            </w:r>
            <w:r w:rsidRPr="00D40C35">
              <w:rPr>
                <w:kern w:val="0"/>
                <w:sz w:val="21"/>
                <w:szCs w:val="21"/>
              </w:rPr>
              <w:t>)</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13.00</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11.12</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15.67***</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firstLine="0"/>
              <w:jc w:val="left"/>
              <w:rPr>
                <w:kern w:val="0"/>
                <w:sz w:val="21"/>
                <w:szCs w:val="21"/>
              </w:rPr>
            </w:pPr>
            <w:r w:rsidRPr="00D40C35">
              <w:rPr>
                <w:i/>
                <w:kern w:val="0"/>
                <w:sz w:val="21"/>
                <w:szCs w:val="21"/>
              </w:rPr>
              <w:t>Working conditions</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Labor contract</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.67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.62</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.75***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Forced labor </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Work without safety protection</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Harmful work environment</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.19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.17***</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ID withhold</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.06</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Delayed pays</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.04</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Infringement of labor rights</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Work hours per day</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9.28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9.54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8.89***</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firstLine="0"/>
              <w:jc w:val="left"/>
              <w:rPr>
                <w:kern w:val="0"/>
                <w:sz w:val="21"/>
                <w:szCs w:val="21"/>
              </w:rPr>
            </w:pPr>
            <w:r w:rsidRPr="00D40C35">
              <w:rPr>
                <w:i/>
                <w:kern w:val="0"/>
                <w:sz w:val="21"/>
                <w:szCs w:val="21"/>
              </w:rPr>
              <w:t>Victimization</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Victim of theft</w:t>
            </w:r>
          </w:p>
        </w:tc>
        <w:tc>
          <w:tcPr>
            <w:tcW w:w="1770" w:type="dxa"/>
            <w:tcBorders>
              <w:top w:val="nil"/>
              <w:left w:val="nil"/>
              <w:bottom w:val="nil"/>
              <w:right w:val="nil"/>
            </w:tcBorders>
          </w:tcPr>
          <w:p w:rsidR="00F4334D" w:rsidRPr="00D40C35" w:rsidRDefault="00493E17" w:rsidP="00F02A94">
            <w:pPr>
              <w:tabs>
                <w:tab w:val="decimal" w:pos="720"/>
              </w:tabs>
              <w:autoSpaceDE w:val="0"/>
              <w:autoSpaceDN w:val="0"/>
              <w:adjustRightInd w:val="0"/>
              <w:snapToGrid w:val="0"/>
              <w:ind w:firstLine="0"/>
              <w:jc w:val="left"/>
              <w:rPr>
                <w:kern w:val="0"/>
                <w:sz w:val="21"/>
                <w:szCs w:val="21"/>
              </w:rPr>
            </w:pPr>
            <w:r>
              <w:rPr>
                <w:kern w:val="0"/>
                <w:sz w:val="21"/>
                <w:szCs w:val="21"/>
              </w:rPr>
              <w:t>.21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.20</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.22</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Victim of fraud</w:t>
            </w:r>
          </w:p>
        </w:tc>
        <w:tc>
          <w:tcPr>
            <w:tcW w:w="1770" w:type="dxa"/>
            <w:tcBorders>
              <w:top w:val="nil"/>
              <w:left w:val="nil"/>
              <w:bottom w:val="nil"/>
              <w:right w:val="nil"/>
            </w:tcBorders>
          </w:tcPr>
          <w:p w:rsidR="00F4334D" w:rsidRPr="00D40C35" w:rsidRDefault="00493E17" w:rsidP="00F02A94">
            <w:pPr>
              <w:tabs>
                <w:tab w:val="decimal" w:pos="720"/>
              </w:tabs>
              <w:autoSpaceDE w:val="0"/>
              <w:autoSpaceDN w:val="0"/>
              <w:adjustRightInd w:val="0"/>
              <w:snapToGrid w:val="0"/>
              <w:ind w:firstLine="0"/>
              <w:jc w:val="left"/>
              <w:rPr>
                <w:kern w:val="0"/>
                <w:sz w:val="21"/>
                <w:szCs w:val="21"/>
              </w:rPr>
            </w:pPr>
            <w:r>
              <w:rPr>
                <w:kern w:val="0"/>
                <w:sz w:val="21"/>
                <w:szCs w:val="21"/>
              </w:rPr>
              <w:t>.08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.08</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Victim of robbery</w:t>
            </w:r>
          </w:p>
        </w:tc>
        <w:tc>
          <w:tcPr>
            <w:tcW w:w="1770" w:type="dxa"/>
            <w:tcBorders>
              <w:top w:val="nil"/>
              <w:left w:val="nil"/>
              <w:bottom w:val="nil"/>
              <w:right w:val="nil"/>
            </w:tcBorders>
          </w:tcPr>
          <w:p w:rsidR="00F4334D" w:rsidRPr="00D40C35" w:rsidRDefault="00493E17" w:rsidP="00F02A94">
            <w:pPr>
              <w:tabs>
                <w:tab w:val="decimal" w:pos="720"/>
              </w:tabs>
              <w:autoSpaceDE w:val="0"/>
              <w:autoSpaceDN w:val="0"/>
              <w:adjustRightInd w:val="0"/>
              <w:snapToGrid w:val="0"/>
              <w:ind w:firstLine="0"/>
              <w:jc w:val="left"/>
              <w:rPr>
                <w:kern w:val="0"/>
                <w:sz w:val="21"/>
                <w:szCs w:val="21"/>
              </w:rPr>
            </w:pPr>
            <w:r>
              <w:rPr>
                <w:kern w:val="0"/>
                <w:sz w:val="21"/>
                <w:szCs w:val="21"/>
              </w:rPr>
              <w:t>.02</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.02</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Victim of sexual harassment</w:t>
            </w:r>
          </w:p>
        </w:tc>
        <w:tc>
          <w:tcPr>
            <w:tcW w:w="1770" w:type="dxa"/>
            <w:tcBorders>
              <w:top w:val="nil"/>
              <w:left w:val="nil"/>
              <w:bottom w:val="nil"/>
              <w:right w:val="nil"/>
            </w:tcBorders>
          </w:tcPr>
          <w:p w:rsidR="00F4334D" w:rsidRPr="00D40C35" w:rsidRDefault="00493E17" w:rsidP="00F02A94">
            <w:pPr>
              <w:tabs>
                <w:tab w:val="decimal" w:pos="720"/>
              </w:tabs>
              <w:autoSpaceDE w:val="0"/>
              <w:autoSpaceDN w:val="0"/>
              <w:adjustRightInd w:val="0"/>
              <w:snapToGrid w:val="0"/>
              <w:ind w:firstLine="0"/>
              <w:jc w:val="left"/>
              <w:rPr>
                <w:kern w:val="0"/>
                <w:sz w:val="21"/>
                <w:szCs w:val="21"/>
              </w:rPr>
            </w:pPr>
            <w:r>
              <w:rPr>
                <w:kern w:val="0"/>
                <w:sz w:val="21"/>
                <w:szCs w:val="21"/>
              </w:rPr>
              <w:t>.004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.006</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firstLine="0"/>
              <w:jc w:val="left"/>
              <w:rPr>
                <w:kern w:val="0"/>
                <w:sz w:val="21"/>
                <w:szCs w:val="21"/>
              </w:rPr>
            </w:pPr>
            <w:r w:rsidRPr="00D40C35">
              <w:rPr>
                <w:i/>
                <w:kern w:val="0"/>
                <w:sz w:val="21"/>
                <w:szCs w:val="21"/>
              </w:rPr>
              <w:t>Migration stress</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Coworkers from same province (0-5)</w:t>
            </w:r>
          </w:p>
        </w:tc>
        <w:tc>
          <w:tcPr>
            <w:tcW w:w="1770" w:type="dxa"/>
            <w:tcBorders>
              <w:top w:val="nil"/>
              <w:left w:val="nil"/>
              <w:bottom w:val="nil"/>
              <w:right w:val="nil"/>
            </w:tcBorders>
          </w:tcPr>
          <w:p w:rsidR="00F4334D" w:rsidRPr="00D40C35" w:rsidRDefault="00933CAB" w:rsidP="00F02A94">
            <w:pPr>
              <w:tabs>
                <w:tab w:val="decimal" w:pos="720"/>
              </w:tabs>
              <w:autoSpaceDE w:val="0"/>
              <w:autoSpaceDN w:val="0"/>
              <w:adjustRightInd w:val="0"/>
              <w:snapToGrid w:val="0"/>
              <w:ind w:firstLine="0"/>
              <w:jc w:val="left"/>
              <w:rPr>
                <w:kern w:val="0"/>
                <w:sz w:val="21"/>
                <w:szCs w:val="21"/>
              </w:rPr>
            </w:pPr>
            <w:r>
              <w:rPr>
                <w:kern w:val="0"/>
                <w:sz w:val="21"/>
                <w:szCs w:val="21"/>
              </w:rPr>
              <w:t>2.51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2.51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2.50</w:t>
            </w:r>
          </w:p>
        </w:tc>
      </w:tr>
      <w:tr w:rsidR="00F4334D" w:rsidRPr="00D40C35" w:rsidTr="00FD2E86">
        <w:tc>
          <w:tcPr>
            <w:tcW w:w="4125" w:type="dxa"/>
            <w:tcBorders>
              <w:top w:val="nil"/>
              <w:left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Have difficulties in interaction with local residents</w:t>
            </w:r>
          </w:p>
        </w:tc>
        <w:tc>
          <w:tcPr>
            <w:tcW w:w="1770" w:type="dxa"/>
            <w:tcBorders>
              <w:top w:val="nil"/>
              <w:left w:val="nil"/>
              <w:right w:val="nil"/>
            </w:tcBorders>
          </w:tcPr>
          <w:p w:rsidR="00F4334D" w:rsidRPr="00D40C35" w:rsidRDefault="00933CAB" w:rsidP="00F02A94">
            <w:pPr>
              <w:tabs>
                <w:tab w:val="decimal" w:pos="720"/>
              </w:tabs>
              <w:autoSpaceDE w:val="0"/>
              <w:autoSpaceDN w:val="0"/>
              <w:adjustRightInd w:val="0"/>
              <w:snapToGrid w:val="0"/>
              <w:ind w:firstLine="0"/>
              <w:jc w:val="left"/>
              <w:rPr>
                <w:kern w:val="0"/>
                <w:sz w:val="21"/>
                <w:szCs w:val="21"/>
              </w:rPr>
            </w:pPr>
            <w:r>
              <w:rPr>
                <w:kern w:val="0"/>
                <w:sz w:val="21"/>
                <w:szCs w:val="21"/>
              </w:rPr>
              <w:t>.64</w:t>
            </w:r>
          </w:p>
        </w:tc>
        <w:tc>
          <w:tcPr>
            <w:tcW w:w="1770" w:type="dxa"/>
            <w:tcBorders>
              <w:top w:val="nil"/>
              <w:left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.65</w:t>
            </w:r>
          </w:p>
        </w:tc>
        <w:tc>
          <w:tcPr>
            <w:tcW w:w="1770" w:type="dxa"/>
            <w:tcBorders>
              <w:top w:val="nil"/>
              <w:left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.62</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Meet obstacles in life due to </w:t>
            </w:r>
            <w:proofErr w:type="spellStart"/>
            <w:r w:rsidRPr="00D40C35">
              <w:rPr>
                <w:i/>
                <w:kern w:val="0"/>
                <w:sz w:val="21"/>
                <w:szCs w:val="21"/>
              </w:rPr>
              <w:t>Hukou</w:t>
            </w:r>
            <w:proofErr w:type="spellEnd"/>
            <w:r w:rsidRPr="00D40C35">
              <w:rPr>
                <w:kern w:val="0"/>
                <w:sz w:val="21"/>
                <w:szCs w:val="21"/>
              </w:rPr>
              <w:t xml:space="preserve"> status</w:t>
            </w:r>
          </w:p>
        </w:tc>
        <w:tc>
          <w:tcPr>
            <w:tcW w:w="1770" w:type="dxa"/>
            <w:tcBorders>
              <w:top w:val="nil"/>
              <w:left w:val="nil"/>
              <w:bottom w:val="nil"/>
              <w:right w:val="nil"/>
            </w:tcBorders>
          </w:tcPr>
          <w:p w:rsidR="00F4334D" w:rsidRPr="00D40C35" w:rsidRDefault="00933CAB" w:rsidP="00F02A94">
            <w:pPr>
              <w:tabs>
                <w:tab w:val="decimal" w:pos="720"/>
              </w:tabs>
              <w:autoSpaceDE w:val="0"/>
              <w:autoSpaceDN w:val="0"/>
              <w:adjustRightInd w:val="0"/>
              <w:snapToGrid w:val="0"/>
              <w:ind w:firstLine="0"/>
              <w:jc w:val="left"/>
              <w:rPr>
                <w:kern w:val="0"/>
                <w:sz w:val="21"/>
                <w:szCs w:val="21"/>
              </w:rPr>
            </w:pPr>
            <w:r>
              <w:rPr>
                <w:kern w:val="0"/>
                <w:sz w:val="21"/>
                <w:szCs w:val="21"/>
              </w:rPr>
              <w:t>.35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.37</w:t>
            </w:r>
          </w:p>
        </w:tc>
      </w:tr>
      <w:tr w:rsidR="00F4334D" w:rsidRPr="00D40C35" w:rsidTr="00FD2E86">
        <w:tc>
          <w:tcPr>
            <w:tcW w:w="4125" w:type="dxa"/>
            <w:tcBorders>
              <w:top w:val="nil"/>
              <w:left w:val="nil"/>
              <w:bottom w:val="single" w:sz="4" w:space="0" w:color="auto"/>
              <w:right w:val="nil"/>
            </w:tcBorders>
          </w:tcPr>
          <w:p w:rsidR="00F4334D" w:rsidRPr="00D40C35" w:rsidRDefault="00F4334D" w:rsidP="00F02A94">
            <w:pPr>
              <w:autoSpaceDE w:val="0"/>
              <w:autoSpaceDN w:val="0"/>
              <w:adjustRightInd w:val="0"/>
              <w:snapToGrid w:val="0"/>
              <w:ind w:firstLine="0"/>
              <w:jc w:val="left"/>
              <w:rPr>
                <w:i/>
                <w:kern w:val="0"/>
                <w:sz w:val="21"/>
                <w:szCs w:val="21"/>
              </w:rPr>
            </w:pPr>
            <w:r w:rsidRPr="00D40C35">
              <w:rPr>
                <w:i/>
                <w:kern w:val="0"/>
                <w:sz w:val="21"/>
                <w:szCs w:val="21"/>
              </w:rPr>
              <w:t>N</w:t>
            </w:r>
          </w:p>
        </w:tc>
        <w:tc>
          <w:tcPr>
            <w:tcW w:w="1770" w:type="dxa"/>
            <w:tcBorders>
              <w:top w:val="nil"/>
              <w:left w:val="nil"/>
              <w:bottom w:val="single" w:sz="4" w:space="0" w:color="auto"/>
              <w:right w:val="nil"/>
            </w:tcBorders>
          </w:tcPr>
          <w:p w:rsidR="00F4334D" w:rsidRPr="00D40C35" w:rsidRDefault="00E861E3" w:rsidP="00F02A94">
            <w:pPr>
              <w:autoSpaceDE w:val="0"/>
              <w:autoSpaceDN w:val="0"/>
              <w:adjustRightInd w:val="0"/>
              <w:snapToGrid w:val="0"/>
              <w:ind w:firstLine="0"/>
              <w:jc w:val="center"/>
              <w:rPr>
                <w:kern w:val="0"/>
                <w:sz w:val="21"/>
                <w:szCs w:val="21"/>
              </w:rPr>
            </w:pPr>
            <w:r>
              <w:rPr>
                <w:kern w:val="0"/>
                <w:sz w:val="21"/>
                <w:szCs w:val="21"/>
              </w:rPr>
              <w:t>3,764</w:t>
            </w:r>
          </w:p>
        </w:tc>
        <w:tc>
          <w:tcPr>
            <w:tcW w:w="1770" w:type="dxa"/>
            <w:tcBorders>
              <w:top w:val="nil"/>
              <w:left w:val="nil"/>
              <w:bottom w:val="single" w:sz="4" w:space="0" w:color="auto"/>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2,223</w:t>
            </w:r>
          </w:p>
        </w:tc>
        <w:tc>
          <w:tcPr>
            <w:tcW w:w="1770" w:type="dxa"/>
            <w:tcBorders>
              <w:top w:val="nil"/>
              <w:left w:val="nil"/>
              <w:bottom w:val="single" w:sz="4" w:space="0" w:color="auto"/>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1,541</w:t>
            </w:r>
          </w:p>
        </w:tc>
      </w:tr>
    </w:tbl>
    <w:p w:rsidR="001205E2" w:rsidRPr="00D40C35" w:rsidRDefault="001205E2" w:rsidP="00F02A94">
      <w:pPr>
        <w:autoSpaceDE w:val="0"/>
        <w:autoSpaceDN w:val="0"/>
        <w:adjustRightInd w:val="0"/>
        <w:snapToGrid w:val="0"/>
        <w:ind w:firstLine="0"/>
        <w:jc w:val="left"/>
        <w:rPr>
          <w:kern w:val="0"/>
          <w:sz w:val="21"/>
          <w:szCs w:val="21"/>
        </w:rPr>
      </w:pPr>
      <w:r w:rsidRPr="00D40C35">
        <w:rPr>
          <w:kern w:val="0"/>
          <w:sz w:val="21"/>
          <w:szCs w:val="21"/>
        </w:rPr>
        <w:t>Level of significance from t-test or Chi-square test:</w:t>
      </w:r>
      <w:r>
        <w:rPr>
          <w:kern w:val="0"/>
          <w:sz w:val="21"/>
          <w:szCs w:val="21"/>
        </w:rPr>
        <w:t xml:space="preserve"> </w:t>
      </w:r>
      <w:r w:rsidRPr="00D40C35">
        <w:rPr>
          <w:kern w:val="0"/>
          <w:sz w:val="21"/>
          <w:szCs w:val="21"/>
        </w:rPr>
        <w:t xml:space="preserve"> * p&lt;0.05, ** p&lt;0.01, *** p&lt;0.001</w:t>
      </w:r>
    </w:p>
    <w:p w:rsidR="001205E2" w:rsidRPr="00A623AA" w:rsidRDefault="001205E2" w:rsidP="00F02A94">
      <w:pPr>
        <w:autoSpaceDE w:val="0"/>
        <w:autoSpaceDN w:val="0"/>
        <w:adjustRightInd w:val="0"/>
        <w:snapToGrid w:val="0"/>
        <w:ind w:firstLine="0"/>
        <w:jc w:val="left"/>
        <w:rPr>
          <w:b/>
          <w:sz w:val="21"/>
          <w:szCs w:val="21"/>
        </w:rPr>
        <w:sectPr w:rsidR="001205E2" w:rsidRPr="00A623AA" w:rsidSect="004A3E0E">
          <w:pgSz w:w="11906" w:h="16838"/>
          <w:pgMar w:top="1440" w:right="1440" w:bottom="1440" w:left="1440" w:header="720" w:footer="720" w:gutter="0"/>
          <w:cols w:space="720"/>
          <w:docGrid w:type="lines" w:linePitch="326"/>
        </w:sectPr>
      </w:pPr>
    </w:p>
    <w:p w:rsidR="001205E2" w:rsidRDefault="001205E2" w:rsidP="00F02A94">
      <w:pPr>
        <w:autoSpaceDE w:val="0"/>
        <w:autoSpaceDN w:val="0"/>
        <w:adjustRightInd w:val="0"/>
        <w:snapToGrid w:val="0"/>
        <w:ind w:firstLine="0"/>
        <w:jc w:val="left"/>
        <w:rPr>
          <w:b/>
          <w:sz w:val="21"/>
          <w:szCs w:val="21"/>
        </w:rPr>
      </w:pPr>
      <w:r>
        <w:rPr>
          <w:b/>
          <w:sz w:val="21"/>
          <w:szCs w:val="21"/>
        </w:rPr>
        <w:lastRenderedPageBreak/>
        <w:t>Table 3:</w:t>
      </w:r>
      <w:r w:rsidRPr="00A623AA">
        <w:rPr>
          <w:b/>
          <w:sz w:val="21"/>
          <w:szCs w:val="21"/>
        </w:rPr>
        <w:t xml:space="preserve"> Multivariate OLS Regression Models of Mental Health</w:t>
      </w:r>
      <w:r w:rsidR="00E167CD">
        <w:rPr>
          <w:b/>
          <w:sz w:val="21"/>
          <w:szCs w:val="21"/>
        </w:rPr>
        <w:t xml:space="preserve"> among Migrant Workers in China</w:t>
      </w:r>
    </w:p>
    <w:tbl>
      <w:tblPr>
        <w:tblW w:w="0" w:type="auto"/>
        <w:jc w:val="center"/>
        <w:tblLayout w:type="fixed"/>
        <w:tblCellMar>
          <w:left w:w="75" w:type="dxa"/>
          <w:right w:w="75" w:type="dxa"/>
        </w:tblCellMar>
        <w:tblLook w:val="0000" w:firstRow="0" w:lastRow="0" w:firstColumn="0" w:lastColumn="0" w:noHBand="0" w:noVBand="0"/>
      </w:tblPr>
      <w:tblGrid>
        <w:gridCol w:w="3718"/>
        <w:gridCol w:w="1656"/>
        <w:gridCol w:w="1854"/>
        <w:gridCol w:w="1854"/>
      </w:tblGrid>
      <w:tr w:rsidR="001205E2" w:rsidRPr="002F3BA4" w:rsidTr="00D15D70">
        <w:trPr>
          <w:jc w:val="center"/>
        </w:trPr>
        <w:tc>
          <w:tcPr>
            <w:tcW w:w="3718" w:type="dxa"/>
            <w:tcBorders>
              <w:top w:val="single" w:sz="4" w:space="0" w:color="auto"/>
              <w:left w:val="nil"/>
              <w:bottom w:val="single" w:sz="6" w:space="0" w:color="auto"/>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kern w:val="0"/>
                <w:sz w:val="21"/>
                <w:szCs w:val="21"/>
              </w:rPr>
              <w:t>VARIABLES</w:t>
            </w:r>
          </w:p>
        </w:tc>
        <w:tc>
          <w:tcPr>
            <w:tcW w:w="1656" w:type="dxa"/>
            <w:tcBorders>
              <w:top w:val="single" w:sz="4" w:space="0" w:color="auto"/>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Full Sample</w:t>
            </w:r>
          </w:p>
        </w:tc>
        <w:tc>
          <w:tcPr>
            <w:tcW w:w="1854" w:type="dxa"/>
            <w:tcBorders>
              <w:top w:val="single" w:sz="4" w:space="0" w:color="auto"/>
              <w:left w:val="nil"/>
              <w:bottom w:val="single" w:sz="6" w:space="0" w:color="auto"/>
              <w:right w:val="nil"/>
            </w:tcBorders>
            <w:vAlign w:val="center"/>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Lower than High School Education</w:t>
            </w:r>
          </w:p>
        </w:tc>
        <w:tc>
          <w:tcPr>
            <w:tcW w:w="1854" w:type="dxa"/>
            <w:tcBorders>
              <w:top w:val="single" w:sz="4" w:space="0" w:color="auto"/>
              <w:left w:val="nil"/>
              <w:bottom w:val="single" w:sz="6" w:space="0" w:color="auto"/>
              <w:right w:val="nil"/>
            </w:tcBorders>
            <w:vAlign w:val="center"/>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High School Education or More</w:t>
            </w:r>
          </w:p>
        </w:tc>
      </w:tr>
      <w:tr w:rsidR="001205E2" w:rsidRPr="002F3BA4" w:rsidTr="00D15D70">
        <w:trPr>
          <w:jc w:val="center"/>
        </w:trPr>
        <w:tc>
          <w:tcPr>
            <w:tcW w:w="3718"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left"/>
              <w:rPr>
                <w:kern w:val="0"/>
                <w:sz w:val="21"/>
                <w:szCs w:val="21"/>
              </w:rPr>
            </w:pPr>
          </w:p>
        </w:tc>
        <w:tc>
          <w:tcPr>
            <w:tcW w:w="1656"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(1)</w:t>
            </w:r>
          </w:p>
        </w:tc>
        <w:tc>
          <w:tcPr>
            <w:tcW w:w="1854"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(2)</w:t>
            </w:r>
          </w:p>
        </w:tc>
        <w:tc>
          <w:tcPr>
            <w:tcW w:w="1854"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(3)</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Socio-demographic characteristics</w:t>
            </w:r>
          </w:p>
        </w:tc>
        <w:tc>
          <w:tcPr>
            <w:tcW w:w="1656"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c>
          <w:tcPr>
            <w:tcW w:w="1854"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c>
          <w:tcPr>
            <w:tcW w:w="1854"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High school education</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Yangtze River Delta</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-0.13</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Female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Pr>
                <w:kern w:val="0"/>
                <w:sz w:val="21"/>
                <w:szCs w:val="21"/>
              </w:rPr>
              <w:t>Age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Married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Rural </w:t>
            </w:r>
            <w:proofErr w:type="spellStart"/>
            <w:r w:rsidRPr="002F3BA4">
              <w:rPr>
                <w:i/>
                <w:kern w:val="0"/>
                <w:sz w:val="21"/>
                <w:szCs w:val="21"/>
              </w:rPr>
              <w:t>Hukou</w:t>
            </w:r>
            <w:proofErr w:type="spellEnd"/>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Income</w:t>
            </w:r>
            <w:r>
              <w:rPr>
                <w:kern w:val="0"/>
                <w:sz w:val="21"/>
                <w:szCs w:val="21"/>
              </w:rPr>
              <w:t>(logged)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Health status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0.45***</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Company type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i/>
                <w:kern w:val="0"/>
                <w:sz w:val="21"/>
                <w:szCs w:val="21"/>
              </w:rPr>
            </w:pPr>
            <w:r w:rsidRPr="002F3BA4">
              <w:rPr>
                <w:kern w:val="0"/>
                <w:sz w:val="21"/>
                <w:szCs w:val="21"/>
              </w:rPr>
              <w:t xml:space="preserve">  State-owned</w:t>
            </w:r>
            <w:r w:rsidR="00D15D70">
              <w:rPr>
                <w:kern w:val="0"/>
                <w:sz w:val="21"/>
                <w:szCs w:val="21"/>
              </w:rPr>
              <w:t xml:space="preserve"> (reference)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  Private-owned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  HK/Macau/Taiwan investment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  Foreign investment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  Small business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Company size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Residential environment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Housing type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D15D70" w:rsidRPr="002F3BA4" w:rsidTr="00D15D70">
        <w:trPr>
          <w:jc w:val="center"/>
        </w:trPr>
        <w:tc>
          <w:tcPr>
            <w:tcW w:w="3718" w:type="dxa"/>
            <w:tcBorders>
              <w:top w:val="nil"/>
              <w:left w:val="nil"/>
              <w:bottom w:val="nil"/>
              <w:right w:val="nil"/>
            </w:tcBorders>
          </w:tcPr>
          <w:p w:rsidR="00D15D70" w:rsidRPr="002F3BA4" w:rsidRDefault="00D15D70" w:rsidP="00F02A94">
            <w:pPr>
              <w:autoSpaceDE w:val="0"/>
              <w:autoSpaceDN w:val="0"/>
              <w:adjustRightInd w:val="0"/>
              <w:snapToGrid w:val="0"/>
              <w:ind w:left="432" w:firstLine="0"/>
              <w:jc w:val="left"/>
              <w:rPr>
                <w:kern w:val="0"/>
                <w:sz w:val="21"/>
                <w:szCs w:val="21"/>
              </w:rPr>
            </w:pPr>
            <w:r>
              <w:rPr>
                <w:kern w:val="0"/>
                <w:sz w:val="21"/>
                <w:szCs w:val="21"/>
              </w:rPr>
              <w:t xml:space="preserve">  </w:t>
            </w:r>
            <w:r w:rsidRPr="00D40C35">
              <w:rPr>
                <w:kern w:val="0"/>
                <w:sz w:val="21"/>
                <w:szCs w:val="21"/>
              </w:rPr>
              <w:t>Employee’s dormitory</w:t>
            </w:r>
            <w:r>
              <w:rPr>
                <w:kern w:val="0"/>
                <w:sz w:val="21"/>
                <w:szCs w:val="21"/>
              </w:rPr>
              <w:t xml:space="preserve"> (reference)</w:t>
            </w:r>
          </w:p>
        </w:tc>
        <w:tc>
          <w:tcPr>
            <w:tcW w:w="1656"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  Rental housing</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  Purchased housing</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-0.12</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Housing inadequacy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Space per person</w:t>
            </w:r>
            <w:r w:rsidR="003E365D">
              <w:rPr>
                <w:kern w:val="0"/>
                <w:sz w:val="21"/>
                <w:szCs w:val="21"/>
              </w:rPr>
              <w:t xml:space="preserve"> (logged)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Working conditions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Labor contract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0.23</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Forced labor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-0.64**</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-0.61*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-0.72*</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Work without safety protection</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-0.02</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-0.55</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Harmful work environment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-0.34**</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-0.35</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ID withhold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-0.93***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Delayed pays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Infringement of labor rights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-0.89***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0.34</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Work hours per day</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-0.12***</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Victimization</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theft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fraud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-0.81***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robbery</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sexual harassment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-2.03**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-1.98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-2.39*</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Migration stress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Coworkers from same province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Difficulties in interaction with local residents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Obstacles in life due to </w:t>
            </w:r>
            <w:proofErr w:type="spellStart"/>
            <w:r w:rsidRPr="002F3BA4">
              <w:rPr>
                <w:i/>
                <w:kern w:val="0"/>
                <w:sz w:val="21"/>
                <w:szCs w:val="21"/>
              </w:rPr>
              <w:t>Hukou</w:t>
            </w:r>
            <w:proofErr w:type="spellEnd"/>
            <w:r w:rsidRPr="002F3BA4">
              <w:rPr>
                <w:kern w:val="0"/>
                <w:sz w:val="21"/>
                <w:szCs w:val="21"/>
              </w:rPr>
              <w:t xml:space="preserve"> status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Constant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13.62***</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14.53***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12.48***</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right w:val="nil"/>
            </w:tcBorders>
          </w:tcPr>
          <w:p w:rsidR="001205E2" w:rsidRPr="002F3BA4" w:rsidRDefault="001205E2" w:rsidP="00F02A94">
            <w:pPr>
              <w:autoSpaceDE w:val="0"/>
              <w:autoSpaceDN w:val="0"/>
              <w:adjustRightInd w:val="0"/>
              <w:snapToGrid w:val="0"/>
              <w:ind w:left="432" w:firstLine="0"/>
              <w:jc w:val="left"/>
              <w:rPr>
                <w:i/>
                <w:kern w:val="0"/>
                <w:sz w:val="21"/>
                <w:szCs w:val="21"/>
              </w:rPr>
            </w:pPr>
            <w:r w:rsidRPr="002F3BA4">
              <w:rPr>
                <w:i/>
                <w:kern w:val="0"/>
                <w:sz w:val="21"/>
                <w:szCs w:val="21"/>
              </w:rPr>
              <w:t>N</w:t>
            </w:r>
          </w:p>
        </w:tc>
        <w:tc>
          <w:tcPr>
            <w:tcW w:w="1656" w:type="dxa"/>
            <w:tcBorders>
              <w:top w:val="nil"/>
              <w:left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3,764</w:t>
            </w:r>
          </w:p>
        </w:tc>
        <w:tc>
          <w:tcPr>
            <w:tcW w:w="1854" w:type="dxa"/>
            <w:tcBorders>
              <w:top w:val="nil"/>
              <w:left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2,223</w:t>
            </w:r>
          </w:p>
        </w:tc>
        <w:tc>
          <w:tcPr>
            <w:tcW w:w="1854" w:type="dxa"/>
            <w:tcBorders>
              <w:top w:val="nil"/>
              <w:left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1,541</w:t>
            </w:r>
          </w:p>
        </w:tc>
      </w:tr>
      <w:tr w:rsidR="001205E2" w:rsidRPr="002F3BA4" w:rsidTr="00D15D70">
        <w:trPr>
          <w:jc w:val="center"/>
        </w:trPr>
        <w:tc>
          <w:tcPr>
            <w:tcW w:w="3718" w:type="dxa"/>
            <w:tcBorders>
              <w:top w:val="nil"/>
              <w:left w:val="nil"/>
              <w:bottom w:val="single" w:sz="4" w:space="0" w:color="auto"/>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R-squared</w:t>
            </w:r>
          </w:p>
        </w:tc>
        <w:tc>
          <w:tcPr>
            <w:tcW w:w="1656" w:type="dxa"/>
            <w:tcBorders>
              <w:top w:val="nil"/>
              <w:left w:val="nil"/>
              <w:bottom w:val="single" w:sz="4" w:space="0" w:color="auto"/>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0.096</w:t>
            </w:r>
          </w:p>
        </w:tc>
        <w:tc>
          <w:tcPr>
            <w:tcW w:w="1854" w:type="dxa"/>
            <w:tcBorders>
              <w:top w:val="nil"/>
              <w:left w:val="nil"/>
              <w:bottom w:val="single" w:sz="4" w:space="0" w:color="auto"/>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0.126</w:t>
            </w:r>
          </w:p>
        </w:tc>
        <w:tc>
          <w:tcPr>
            <w:tcW w:w="1854" w:type="dxa"/>
            <w:tcBorders>
              <w:top w:val="nil"/>
              <w:left w:val="nil"/>
              <w:bottom w:val="single" w:sz="4" w:space="0" w:color="auto"/>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0.077</w:t>
            </w:r>
          </w:p>
        </w:tc>
      </w:tr>
    </w:tbl>
    <w:p w:rsidR="001205E2" w:rsidRPr="00A623AA" w:rsidRDefault="001205E2" w:rsidP="00F02A94">
      <w:pPr>
        <w:adjustRightInd w:val="0"/>
        <w:snapToGrid w:val="0"/>
        <w:ind w:firstLine="0"/>
        <w:jc w:val="left"/>
        <w:rPr>
          <w:kern w:val="0"/>
          <w:sz w:val="21"/>
          <w:szCs w:val="21"/>
        </w:rPr>
      </w:pPr>
      <w:r w:rsidRPr="00A623AA">
        <w:rPr>
          <w:kern w:val="0"/>
          <w:sz w:val="21"/>
          <w:szCs w:val="21"/>
        </w:rPr>
        <w:t>* p&lt;0.05, ** p&lt;0.01, *** p&lt;0.001</w:t>
      </w:r>
    </w:p>
    <w:p w:rsidR="001205E2" w:rsidRPr="002F3BA4" w:rsidRDefault="001205E2" w:rsidP="00F02A94">
      <w:pPr>
        <w:rPr>
          <w:sz w:val="21"/>
          <w:szCs w:val="21"/>
        </w:rPr>
      </w:pPr>
    </w:p>
    <w:p w:rsidR="005C3186" w:rsidRPr="00A623AA" w:rsidRDefault="005C3186" w:rsidP="00F02A94">
      <w:pPr>
        <w:adjustRightInd w:val="0"/>
        <w:snapToGrid w:val="0"/>
        <w:ind w:firstLine="0"/>
        <w:rPr>
          <w:rFonts w:asciiTheme="minorEastAsia" w:hAnsiTheme="minorEastAsia"/>
        </w:rPr>
      </w:pPr>
    </w:p>
    <w:sectPr w:rsidR="005C3186" w:rsidRPr="00A623AA" w:rsidSect="004A3E0E">
      <w:pgSz w:w="11906" w:h="16838"/>
      <w:pgMar w:top="1440" w:right="1440" w:bottom="1440" w:left="1440"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74" w:rsidRDefault="00913C74" w:rsidP="00EC3A72">
      <w:r>
        <w:separator/>
      </w:r>
    </w:p>
  </w:endnote>
  <w:endnote w:type="continuationSeparator" w:id="0">
    <w:p w:rsidR="00913C74" w:rsidRDefault="00913C74" w:rsidP="00EC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1523"/>
      <w:docPartObj>
        <w:docPartGallery w:val="Page Numbers (Bottom of Page)"/>
        <w:docPartUnique/>
      </w:docPartObj>
    </w:sdtPr>
    <w:sdtEndPr/>
    <w:sdtContent>
      <w:p w:rsidR="00266147" w:rsidRDefault="00266147">
        <w:pPr>
          <w:pStyle w:val="Footer"/>
          <w:jc w:val="right"/>
        </w:pPr>
        <w:r>
          <w:fldChar w:fldCharType="begin"/>
        </w:r>
        <w:r>
          <w:instrText xml:space="preserve"> PAGE   \* MERGEFORMAT </w:instrText>
        </w:r>
        <w:r>
          <w:fldChar w:fldCharType="separate"/>
        </w:r>
        <w:r w:rsidR="00137AC2" w:rsidRPr="00137AC2">
          <w:rPr>
            <w:noProof/>
            <w:lang w:val="zh-CN"/>
          </w:rPr>
          <w:t>1</w:t>
        </w:r>
        <w:r>
          <w:rPr>
            <w:noProof/>
            <w:lang w:val="zh-CN"/>
          </w:rPr>
          <w:fldChar w:fldCharType="end"/>
        </w:r>
      </w:p>
    </w:sdtContent>
  </w:sdt>
  <w:p w:rsidR="00266147" w:rsidRDefault="00266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74" w:rsidRDefault="00913C74" w:rsidP="00EC3A72">
      <w:r>
        <w:separator/>
      </w:r>
    </w:p>
  </w:footnote>
  <w:footnote w:type="continuationSeparator" w:id="0">
    <w:p w:rsidR="00913C74" w:rsidRDefault="00913C74" w:rsidP="00EC3A72">
      <w:r>
        <w:continuationSeparator/>
      </w:r>
    </w:p>
  </w:footnote>
  <w:footnote w:id="1">
    <w:p w:rsidR="00266147" w:rsidRPr="000817CE" w:rsidRDefault="00266147">
      <w:pPr>
        <w:pStyle w:val="FootnoteText"/>
      </w:pPr>
      <w:r w:rsidRPr="000817CE">
        <w:rPr>
          <w:rStyle w:val="FootnoteReference"/>
        </w:rPr>
        <w:footnoteRef/>
      </w:r>
      <w:r w:rsidRPr="000817CE">
        <w:rPr>
          <w:bCs/>
          <w:color w:val="282828"/>
          <w:shd w:val="clear" w:color="auto" w:fill="FFFFFF"/>
        </w:rPr>
        <w:t xml:space="preserve">The author would like to thank Professor Liu </w:t>
      </w:r>
      <w:proofErr w:type="spellStart"/>
      <w:r w:rsidRPr="000817CE">
        <w:rPr>
          <w:bCs/>
          <w:color w:val="282828"/>
          <w:shd w:val="clear" w:color="auto" w:fill="FFFFFF"/>
        </w:rPr>
        <w:t>Linping</w:t>
      </w:r>
      <w:proofErr w:type="spellEnd"/>
      <w:r>
        <w:rPr>
          <w:bCs/>
          <w:color w:val="282828"/>
          <w:shd w:val="clear" w:color="auto" w:fill="FFFFFF"/>
        </w:rPr>
        <w:t xml:space="preserve"> at Nanjing University</w:t>
      </w:r>
      <w:r w:rsidRPr="000817CE">
        <w:rPr>
          <w:bCs/>
          <w:color w:val="282828"/>
          <w:shd w:val="clear" w:color="auto" w:fill="FFFFFF"/>
        </w:rPr>
        <w:t xml:space="preserve"> for providing access to the</w:t>
      </w:r>
      <w:r>
        <w:rPr>
          <w:bCs/>
          <w:color w:val="282828"/>
          <w:shd w:val="clear" w:color="auto" w:fill="FFFFFF"/>
        </w:rPr>
        <w:t xml:space="preserve"> survey</w:t>
      </w:r>
      <w:r w:rsidRPr="000817CE">
        <w:rPr>
          <w:bCs/>
          <w:color w:val="282828"/>
          <w:shd w:val="clear" w:color="auto" w:fill="FFFFFF"/>
        </w:rPr>
        <w:t xml:space="preserve"> data. </w:t>
      </w:r>
      <w:r w:rsidRPr="000817CE">
        <w:t xml:space="preserve"> </w:t>
      </w:r>
    </w:p>
  </w:footnote>
  <w:footnote w:id="2">
    <w:p w:rsidR="00266147" w:rsidRDefault="00266147">
      <w:pPr>
        <w:pStyle w:val="FootnoteText"/>
      </w:pPr>
      <w:r>
        <w:rPr>
          <w:rStyle w:val="FootnoteReference"/>
        </w:rPr>
        <w:footnoteRef/>
      </w:r>
      <w:r>
        <w:t xml:space="preserve"> Due to the varying polarity of the items, reverse coding has been used as needed in constructing the composite measure. </w:t>
      </w:r>
    </w:p>
  </w:footnote>
  <w:footnote w:id="3">
    <w:p w:rsidR="00266147" w:rsidRDefault="00266147">
      <w:pPr>
        <w:pStyle w:val="FootnoteText"/>
      </w:pPr>
      <w:r>
        <w:rPr>
          <w:rStyle w:val="FootnoteReference"/>
        </w:rPr>
        <w:footnoteRef/>
      </w:r>
      <w:r>
        <w:t xml:space="preserve"> The facilities include hot water, shower, bathroom, balcony, kitchen, washing machine, TV, fan, wardrobe, water fountain, air conditioner, and refrigerator.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sner, Steven F">
    <w15:presenceInfo w15:providerId="AD" w15:userId="S-1-5-21-375655340-1700474455-5522801-12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20"/>
  <w:drawingGridVerticalSpacing w:val="163"/>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mer J Sociology&lt;/Style&gt;&lt;LeftDelim&gt;{&lt;/LeftDelim&gt;&lt;RightDelim&gt;}&lt;/RightDelim&gt;&lt;FontName&gt;Times New Roman&lt;/FontName&gt;&lt;FontSize&gt;12&lt;/FontSize&gt;&lt;ReflistTitle&gt;Reference&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zfev5r0pt2w2metaer5z9dtdrp52ae0pz0s&quot;&gt;mental health mig workers&lt;record-ids&gt;&lt;item&gt;1&lt;/item&gt;&lt;item&gt;2&lt;/item&gt;&lt;item&gt;3&lt;/item&gt;&lt;item&gt;4&lt;/item&gt;&lt;item&gt;5&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6E5E22"/>
    <w:rsid w:val="00002AF7"/>
    <w:rsid w:val="00003BF8"/>
    <w:rsid w:val="0000799B"/>
    <w:rsid w:val="000101D8"/>
    <w:rsid w:val="00010A90"/>
    <w:rsid w:val="00021E5F"/>
    <w:rsid w:val="000264DD"/>
    <w:rsid w:val="000325E1"/>
    <w:rsid w:val="00036314"/>
    <w:rsid w:val="00040B2E"/>
    <w:rsid w:val="00043276"/>
    <w:rsid w:val="00044F01"/>
    <w:rsid w:val="000539E3"/>
    <w:rsid w:val="00055F0F"/>
    <w:rsid w:val="00056B64"/>
    <w:rsid w:val="00064413"/>
    <w:rsid w:val="00066AEF"/>
    <w:rsid w:val="00066EE1"/>
    <w:rsid w:val="000700B9"/>
    <w:rsid w:val="00070D8E"/>
    <w:rsid w:val="00071D32"/>
    <w:rsid w:val="000759F1"/>
    <w:rsid w:val="00080CAF"/>
    <w:rsid w:val="000817CE"/>
    <w:rsid w:val="00081F31"/>
    <w:rsid w:val="000829D1"/>
    <w:rsid w:val="00086991"/>
    <w:rsid w:val="00092B61"/>
    <w:rsid w:val="000948E0"/>
    <w:rsid w:val="00095645"/>
    <w:rsid w:val="00095658"/>
    <w:rsid w:val="00097380"/>
    <w:rsid w:val="000A0803"/>
    <w:rsid w:val="000A204D"/>
    <w:rsid w:val="000A6466"/>
    <w:rsid w:val="000A7E07"/>
    <w:rsid w:val="000B2DD9"/>
    <w:rsid w:val="000B2F2D"/>
    <w:rsid w:val="000B4B23"/>
    <w:rsid w:val="000B553F"/>
    <w:rsid w:val="000B68C4"/>
    <w:rsid w:val="000B7EBD"/>
    <w:rsid w:val="000C02C6"/>
    <w:rsid w:val="000C34F8"/>
    <w:rsid w:val="000C4197"/>
    <w:rsid w:val="000C58E8"/>
    <w:rsid w:val="000D1405"/>
    <w:rsid w:val="000D31BE"/>
    <w:rsid w:val="000D48CE"/>
    <w:rsid w:val="000D5A37"/>
    <w:rsid w:val="000D759C"/>
    <w:rsid w:val="000E22AE"/>
    <w:rsid w:val="000E7480"/>
    <w:rsid w:val="000F56EB"/>
    <w:rsid w:val="001013F1"/>
    <w:rsid w:val="00105D0F"/>
    <w:rsid w:val="00105FDB"/>
    <w:rsid w:val="00110856"/>
    <w:rsid w:val="0011167C"/>
    <w:rsid w:val="00114950"/>
    <w:rsid w:val="00114F7D"/>
    <w:rsid w:val="001205E2"/>
    <w:rsid w:val="001221C1"/>
    <w:rsid w:val="00133482"/>
    <w:rsid w:val="00134A87"/>
    <w:rsid w:val="00134C95"/>
    <w:rsid w:val="00137AC2"/>
    <w:rsid w:val="0014442D"/>
    <w:rsid w:val="001540EB"/>
    <w:rsid w:val="00157041"/>
    <w:rsid w:val="00157BCE"/>
    <w:rsid w:val="00162308"/>
    <w:rsid w:val="00165D7D"/>
    <w:rsid w:val="0017001F"/>
    <w:rsid w:val="00171DB0"/>
    <w:rsid w:val="001724D6"/>
    <w:rsid w:val="00172A8C"/>
    <w:rsid w:val="0017402E"/>
    <w:rsid w:val="00174F53"/>
    <w:rsid w:val="00182D24"/>
    <w:rsid w:val="00186D8C"/>
    <w:rsid w:val="001A328A"/>
    <w:rsid w:val="001B677D"/>
    <w:rsid w:val="001B6C1B"/>
    <w:rsid w:val="001B7627"/>
    <w:rsid w:val="001C66FC"/>
    <w:rsid w:val="001D2BDE"/>
    <w:rsid w:val="001D341F"/>
    <w:rsid w:val="001D4213"/>
    <w:rsid w:val="001D7143"/>
    <w:rsid w:val="001E5828"/>
    <w:rsid w:val="001E5FA5"/>
    <w:rsid w:val="001F0CCA"/>
    <w:rsid w:val="001F3456"/>
    <w:rsid w:val="001F4E31"/>
    <w:rsid w:val="00200609"/>
    <w:rsid w:val="002047AF"/>
    <w:rsid w:val="00205DFC"/>
    <w:rsid w:val="00210637"/>
    <w:rsid w:val="0021230E"/>
    <w:rsid w:val="00217B16"/>
    <w:rsid w:val="00221FBA"/>
    <w:rsid w:val="00224CF5"/>
    <w:rsid w:val="0022686F"/>
    <w:rsid w:val="00230287"/>
    <w:rsid w:val="00230455"/>
    <w:rsid w:val="0023074B"/>
    <w:rsid w:val="002340C1"/>
    <w:rsid w:val="002353AC"/>
    <w:rsid w:val="00235F73"/>
    <w:rsid w:val="00242734"/>
    <w:rsid w:val="0024467F"/>
    <w:rsid w:val="002474FA"/>
    <w:rsid w:val="00254EA5"/>
    <w:rsid w:val="00263677"/>
    <w:rsid w:val="0026544C"/>
    <w:rsid w:val="00266147"/>
    <w:rsid w:val="00270A17"/>
    <w:rsid w:val="00270FAC"/>
    <w:rsid w:val="00272BC6"/>
    <w:rsid w:val="00276DC9"/>
    <w:rsid w:val="002774A6"/>
    <w:rsid w:val="00282845"/>
    <w:rsid w:val="00287C56"/>
    <w:rsid w:val="00287E2F"/>
    <w:rsid w:val="00287E98"/>
    <w:rsid w:val="00292303"/>
    <w:rsid w:val="0029518C"/>
    <w:rsid w:val="002A1197"/>
    <w:rsid w:val="002A1E56"/>
    <w:rsid w:val="002B1F7E"/>
    <w:rsid w:val="002B27E6"/>
    <w:rsid w:val="002B37AF"/>
    <w:rsid w:val="002B6B2C"/>
    <w:rsid w:val="002B735C"/>
    <w:rsid w:val="002C0247"/>
    <w:rsid w:val="002C0785"/>
    <w:rsid w:val="002C0906"/>
    <w:rsid w:val="002C39D0"/>
    <w:rsid w:val="002C677E"/>
    <w:rsid w:val="002D136B"/>
    <w:rsid w:val="002D4CC2"/>
    <w:rsid w:val="002D765E"/>
    <w:rsid w:val="002E0E44"/>
    <w:rsid w:val="002E16DF"/>
    <w:rsid w:val="002F020F"/>
    <w:rsid w:val="00306383"/>
    <w:rsid w:val="003064C4"/>
    <w:rsid w:val="0031571A"/>
    <w:rsid w:val="00315890"/>
    <w:rsid w:val="00316FBD"/>
    <w:rsid w:val="00321538"/>
    <w:rsid w:val="0032243C"/>
    <w:rsid w:val="003224B8"/>
    <w:rsid w:val="00323AAD"/>
    <w:rsid w:val="00324AD3"/>
    <w:rsid w:val="003353D1"/>
    <w:rsid w:val="003368F6"/>
    <w:rsid w:val="00336EBD"/>
    <w:rsid w:val="003430C2"/>
    <w:rsid w:val="003472F2"/>
    <w:rsid w:val="00347E36"/>
    <w:rsid w:val="00350C45"/>
    <w:rsid w:val="0035400C"/>
    <w:rsid w:val="003560F9"/>
    <w:rsid w:val="0035732A"/>
    <w:rsid w:val="00362E08"/>
    <w:rsid w:val="00366793"/>
    <w:rsid w:val="003668AE"/>
    <w:rsid w:val="00375177"/>
    <w:rsid w:val="00380B20"/>
    <w:rsid w:val="00380F75"/>
    <w:rsid w:val="00384B1A"/>
    <w:rsid w:val="00385069"/>
    <w:rsid w:val="00385D84"/>
    <w:rsid w:val="003872EB"/>
    <w:rsid w:val="003905C9"/>
    <w:rsid w:val="003910A3"/>
    <w:rsid w:val="0039198D"/>
    <w:rsid w:val="00391A67"/>
    <w:rsid w:val="00397185"/>
    <w:rsid w:val="003A45A8"/>
    <w:rsid w:val="003A4D21"/>
    <w:rsid w:val="003A5483"/>
    <w:rsid w:val="003B2187"/>
    <w:rsid w:val="003B5F85"/>
    <w:rsid w:val="003C0F6E"/>
    <w:rsid w:val="003C280A"/>
    <w:rsid w:val="003C2823"/>
    <w:rsid w:val="003C48C1"/>
    <w:rsid w:val="003C5837"/>
    <w:rsid w:val="003D1257"/>
    <w:rsid w:val="003D25BA"/>
    <w:rsid w:val="003D2B5F"/>
    <w:rsid w:val="003D490F"/>
    <w:rsid w:val="003D636E"/>
    <w:rsid w:val="003D784E"/>
    <w:rsid w:val="003E0CEA"/>
    <w:rsid w:val="003E11B5"/>
    <w:rsid w:val="003E3415"/>
    <w:rsid w:val="003E365D"/>
    <w:rsid w:val="003F3DF2"/>
    <w:rsid w:val="003F7003"/>
    <w:rsid w:val="00400638"/>
    <w:rsid w:val="004027FC"/>
    <w:rsid w:val="00402CC3"/>
    <w:rsid w:val="00403E05"/>
    <w:rsid w:val="00404B1B"/>
    <w:rsid w:val="00413B26"/>
    <w:rsid w:val="00414FA3"/>
    <w:rsid w:val="00420F68"/>
    <w:rsid w:val="00421C95"/>
    <w:rsid w:val="0042466C"/>
    <w:rsid w:val="00424E4D"/>
    <w:rsid w:val="0042581A"/>
    <w:rsid w:val="00427C33"/>
    <w:rsid w:val="004307AC"/>
    <w:rsid w:val="00435309"/>
    <w:rsid w:val="00447A87"/>
    <w:rsid w:val="00447CB8"/>
    <w:rsid w:val="0046055C"/>
    <w:rsid w:val="00462796"/>
    <w:rsid w:val="0046560A"/>
    <w:rsid w:val="00473DB7"/>
    <w:rsid w:val="00477AFF"/>
    <w:rsid w:val="00480AEE"/>
    <w:rsid w:val="004826BB"/>
    <w:rsid w:val="00483128"/>
    <w:rsid w:val="00493168"/>
    <w:rsid w:val="00493E17"/>
    <w:rsid w:val="004968C4"/>
    <w:rsid w:val="004A0D9A"/>
    <w:rsid w:val="004A1008"/>
    <w:rsid w:val="004A3E0E"/>
    <w:rsid w:val="004A6725"/>
    <w:rsid w:val="004A7688"/>
    <w:rsid w:val="004B1B05"/>
    <w:rsid w:val="004B1B7B"/>
    <w:rsid w:val="004B346D"/>
    <w:rsid w:val="004B5159"/>
    <w:rsid w:val="004B66C0"/>
    <w:rsid w:val="004C19AA"/>
    <w:rsid w:val="004C21DC"/>
    <w:rsid w:val="004C36F2"/>
    <w:rsid w:val="004C4117"/>
    <w:rsid w:val="004D0CFC"/>
    <w:rsid w:val="004D1297"/>
    <w:rsid w:val="004D5C23"/>
    <w:rsid w:val="004E24D8"/>
    <w:rsid w:val="004E62ED"/>
    <w:rsid w:val="004E70E5"/>
    <w:rsid w:val="004F0282"/>
    <w:rsid w:val="004F0994"/>
    <w:rsid w:val="004F160C"/>
    <w:rsid w:val="004F4862"/>
    <w:rsid w:val="004F5DEC"/>
    <w:rsid w:val="005001E7"/>
    <w:rsid w:val="005016BA"/>
    <w:rsid w:val="00502574"/>
    <w:rsid w:val="00502927"/>
    <w:rsid w:val="00502B93"/>
    <w:rsid w:val="00503CBA"/>
    <w:rsid w:val="0050625F"/>
    <w:rsid w:val="0051062E"/>
    <w:rsid w:val="0051515F"/>
    <w:rsid w:val="0051798D"/>
    <w:rsid w:val="00517EAA"/>
    <w:rsid w:val="0052334A"/>
    <w:rsid w:val="00524031"/>
    <w:rsid w:val="00524519"/>
    <w:rsid w:val="00524A8E"/>
    <w:rsid w:val="00526212"/>
    <w:rsid w:val="00527050"/>
    <w:rsid w:val="0052770F"/>
    <w:rsid w:val="00530874"/>
    <w:rsid w:val="00530CBD"/>
    <w:rsid w:val="005329D8"/>
    <w:rsid w:val="005334D7"/>
    <w:rsid w:val="00534620"/>
    <w:rsid w:val="00536552"/>
    <w:rsid w:val="0054071A"/>
    <w:rsid w:val="00540C86"/>
    <w:rsid w:val="0054263B"/>
    <w:rsid w:val="00543126"/>
    <w:rsid w:val="0054341E"/>
    <w:rsid w:val="00544554"/>
    <w:rsid w:val="005465EB"/>
    <w:rsid w:val="00547DE1"/>
    <w:rsid w:val="00552FE2"/>
    <w:rsid w:val="005531A3"/>
    <w:rsid w:val="00553F1C"/>
    <w:rsid w:val="00555989"/>
    <w:rsid w:val="00557001"/>
    <w:rsid w:val="00562495"/>
    <w:rsid w:val="005660A3"/>
    <w:rsid w:val="0057398B"/>
    <w:rsid w:val="00573BEC"/>
    <w:rsid w:val="00574B66"/>
    <w:rsid w:val="00577CEC"/>
    <w:rsid w:val="00580208"/>
    <w:rsid w:val="00580A33"/>
    <w:rsid w:val="00583187"/>
    <w:rsid w:val="005837B1"/>
    <w:rsid w:val="0058463F"/>
    <w:rsid w:val="0058574B"/>
    <w:rsid w:val="00587E1C"/>
    <w:rsid w:val="005946CA"/>
    <w:rsid w:val="005947B1"/>
    <w:rsid w:val="005979DF"/>
    <w:rsid w:val="005A3B9B"/>
    <w:rsid w:val="005B2574"/>
    <w:rsid w:val="005B2D03"/>
    <w:rsid w:val="005B2FBB"/>
    <w:rsid w:val="005B5EFA"/>
    <w:rsid w:val="005C2359"/>
    <w:rsid w:val="005C2C36"/>
    <w:rsid w:val="005C2F2D"/>
    <w:rsid w:val="005C3186"/>
    <w:rsid w:val="005C361E"/>
    <w:rsid w:val="005C68E5"/>
    <w:rsid w:val="005D04CC"/>
    <w:rsid w:val="005D64B0"/>
    <w:rsid w:val="005D6645"/>
    <w:rsid w:val="005D7286"/>
    <w:rsid w:val="005E6B19"/>
    <w:rsid w:val="005E7A7F"/>
    <w:rsid w:val="005F110A"/>
    <w:rsid w:val="005F170C"/>
    <w:rsid w:val="005F1F2F"/>
    <w:rsid w:val="005F3B99"/>
    <w:rsid w:val="005F3CA4"/>
    <w:rsid w:val="005F5C7E"/>
    <w:rsid w:val="00600CFE"/>
    <w:rsid w:val="00602F35"/>
    <w:rsid w:val="00605131"/>
    <w:rsid w:val="00605850"/>
    <w:rsid w:val="00610509"/>
    <w:rsid w:val="0061151B"/>
    <w:rsid w:val="00613B1C"/>
    <w:rsid w:val="00613F97"/>
    <w:rsid w:val="0061492C"/>
    <w:rsid w:val="006214EE"/>
    <w:rsid w:val="0063153D"/>
    <w:rsid w:val="00636675"/>
    <w:rsid w:val="00636EB6"/>
    <w:rsid w:val="00643CB3"/>
    <w:rsid w:val="00647745"/>
    <w:rsid w:val="006533C7"/>
    <w:rsid w:val="006556A8"/>
    <w:rsid w:val="00656784"/>
    <w:rsid w:val="00665B0F"/>
    <w:rsid w:val="00667448"/>
    <w:rsid w:val="00671719"/>
    <w:rsid w:val="00675DF4"/>
    <w:rsid w:val="00681873"/>
    <w:rsid w:val="00685373"/>
    <w:rsid w:val="00691FAE"/>
    <w:rsid w:val="006943D5"/>
    <w:rsid w:val="00694E08"/>
    <w:rsid w:val="00696D0A"/>
    <w:rsid w:val="006A1646"/>
    <w:rsid w:val="006B22AD"/>
    <w:rsid w:val="006B3630"/>
    <w:rsid w:val="006B61D4"/>
    <w:rsid w:val="006C1F86"/>
    <w:rsid w:val="006C2D40"/>
    <w:rsid w:val="006C7698"/>
    <w:rsid w:val="006D0941"/>
    <w:rsid w:val="006D2DD2"/>
    <w:rsid w:val="006D5EB3"/>
    <w:rsid w:val="006D7450"/>
    <w:rsid w:val="006D7BC3"/>
    <w:rsid w:val="006E055F"/>
    <w:rsid w:val="006E448A"/>
    <w:rsid w:val="006E4E07"/>
    <w:rsid w:val="006E5E22"/>
    <w:rsid w:val="006E6C7D"/>
    <w:rsid w:val="006F54AF"/>
    <w:rsid w:val="006F6F61"/>
    <w:rsid w:val="00702558"/>
    <w:rsid w:val="007026B3"/>
    <w:rsid w:val="00703F05"/>
    <w:rsid w:val="0070451E"/>
    <w:rsid w:val="007055A5"/>
    <w:rsid w:val="007066AA"/>
    <w:rsid w:val="00713117"/>
    <w:rsid w:val="00715832"/>
    <w:rsid w:val="00720610"/>
    <w:rsid w:val="00722C24"/>
    <w:rsid w:val="00724085"/>
    <w:rsid w:val="00726389"/>
    <w:rsid w:val="00730455"/>
    <w:rsid w:val="007330B0"/>
    <w:rsid w:val="007379A7"/>
    <w:rsid w:val="00746B9B"/>
    <w:rsid w:val="00755730"/>
    <w:rsid w:val="007573DE"/>
    <w:rsid w:val="007624E0"/>
    <w:rsid w:val="007636A4"/>
    <w:rsid w:val="007650BA"/>
    <w:rsid w:val="00766916"/>
    <w:rsid w:val="00770019"/>
    <w:rsid w:val="00770F04"/>
    <w:rsid w:val="00773D9B"/>
    <w:rsid w:val="00773DAE"/>
    <w:rsid w:val="00774462"/>
    <w:rsid w:val="007757BA"/>
    <w:rsid w:val="00780A34"/>
    <w:rsid w:val="007817DC"/>
    <w:rsid w:val="007862A0"/>
    <w:rsid w:val="00786FB6"/>
    <w:rsid w:val="00787F7D"/>
    <w:rsid w:val="00795590"/>
    <w:rsid w:val="007962E3"/>
    <w:rsid w:val="007A0E10"/>
    <w:rsid w:val="007A20BA"/>
    <w:rsid w:val="007A304C"/>
    <w:rsid w:val="007A3FC8"/>
    <w:rsid w:val="007A4060"/>
    <w:rsid w:val="007A779E"/>
    <w:rsid w:val="007C2B9B"/>
    <w:rsid w:val="007C6B8E"/>
    <w:rsid w:val="007D43D8"/>
    <w:rsid w:val="007D6295"/>
    <w:rsid w:val="007E09DD"/>
    <w:rsid w:val="007E340B"/>
    <w:rsid w:val="007E4997"/>
    <w:rsid w:val="007E75C3"/>
    <w:rsid w:val="007E7C9F"/>
    <w:rsid w:val="007F5D7A"/>
    <w:rsid w:val="007F737E"/>
    <w:rsid w:val="0080362F"/>
    <w:rsid w:val="00803849"/>
    <w:rsid w:val="00804739"/>
    <w:rsid w:val="00805DC8"/>
    <w:rsid w:val="00806A8B"/>
    <w:rsid w:val="00812207"/>
    <w:rsid w:val="008122D1"/>
    <w:rsid w:val="00814986"/>
    <w:rsid w:val="00822EF1"/>
    <w:rsid w:val="0082556E"/>
    <w:rsid w:val="00826B00"/>
    <w:rsid w:val="00826F7A"/>
    <w:rsid w:val="00835907"/>
    <w:rsid w:val="00835FA2"/>
    <w:rsid w:val="008425A5"/>
    <w:rsid w:val="00851019"/>
    <w:rsid w:val="00853D60"/>
    <w:rsid w:val="00854B68"/>
    <w:rsid w:val="0086110C"/>
    <w:rsid w:val="00861DD8"/>
    <w:rsid w:val="00863C11"/>
    <w:rsid w:val="00865B19"/>
    <w:rsid w:val="00865B3E"/>
    <w:rsid w:val="00866387"/>
    <w:rsid w:val="00866B90"/>
    <w:rsid w:val="008706D6"/>
    <w:rsid w:val="0087144A"/>
    <w:rsid w:val="00876CC3"/>
    <w:rsid w:val="00877438"/>
    <w:rsid w:val="00880255"/>
    <w:rsid w:val="00882643"/>
    <w:rsid w:val="00882C03"/>
    <w:rsid w:val="008850DC"/>
    <w:rsid w:val="00887C2C"/>
    <w:rsid w:val="00896236"/>
    <w:rsid w:val="008967D9"/>
    <w:rsid w:val="0089783F"/>
    <w:rsid w:val="008A6B7B"/>
    <w:rsid w:val="008A7C63"/>
    <w:rsid w:val="008B11CA"/>
    <w:rsid w:val="008B5831"/>
    <w:rsid w:val="008B6957"/>
    <w:rsid w:val="008B7539"/>
    <w:rsid w:val="008C4A91"/>
    <w:rsid w:val="008C502B"/>
    <w:rsid w:val="008D1657"/>
    <w:rsid w:val="008D37A0"/>
    <w:rsid w:val="008D37C6"/>
    <w:rsid w:val="008D4804"/>
    <w:rsid w:val="008D4BAE"/>
    <w:rsid w:val="008D6050"/>
    <w:rsid w:val="008E2463"/>
    <w:rsid w:val="008E3E80"/>
    <w:rsid w:val="008E4525"/>
    <w:rsid w:val="008E535E"/>
    <w:rsid w:val="008E6EE0"/>
    <w:rsid w:val="008E7094"/>
    <w:rsid w:val="009003EA"/>
    <w:rsid w:val="00910045"/>
    <w:rsid w:val="00911B5D"/>
    <w:rsid w:val="00913A1A"/>
    <w:rsid w:val="00913C74"/>
    <w:rsid w:val="00916004"/>
    <w:rsid w:val="00920811"/>
    <w:rsid w:val="009235C6"/>
    <w:rsid w:val="00923D53"/>
    <w:rsid w:val="009260CB"/>
    <w:rsid w:val="00926110"/>
    <w:rsid w:val="00933CAB"/>
    <w:rsid w:val="0093505C"/>
    <w:rsid w:val="00936604"/>
    <w:rsid w:val="009418C8"/>
    <w:rsid w:val="00946004"/>
    <w:rsid w:val="00955274"/>
    <w:rsid w:val="0095656D"/>
    <w:rsid w:val="00956C10"/>
    <w:rsid w:val="009613F9"/>
    <w:rsid w:val="00961CBE"/>
    <w:rsid w:val="00963E5B"/>
    <w:rsid w:val="009662A0"/>
    <w:rsid w:val="009678C8"/>
    <w:rsid w:val="00967AA8"/>
    <w:rsid w:val="00967EDF"/>
    <w:rsid w:val="00973FF8"/>
    <w:rsid w:val="00977B9C"/>
    <w:rsid w:val="009873CB"/>
    <w:rsid w:val="0099380D"/>
    <w:rsid w:val="0099675D"/>
    <w:rsid w:val="0099679A"/>
    <w:rsid w:val="009A1C79"/>
    <w:rsid w:val="009A4B5E"/>
    <w:rsid w:val="009B5335"/>
    <w:rsid w:val="009B6314"/>
    <w:rsid w:val="009B79D6"/>
    <w:rsid w:val="009C26B5"/>
    <w:rsid w:val="009C321D"/>
    <w:rsid w:val="009C35AC"/>
    <w:rsid w:val="009C7F90"/>
    <w:rsid w:val="009D4562"/>
    <w:rsid w:val="009E5C0B"/>
    <w:rsid w:val="009E69A4"/>
    <w:rsid w:val="009F3D3D"/>
    <w:rsid w:val="009F48EA"/>
    <w:rsid w:val="009F6141"/>
    <w:rsid w:val="00A015C7"/>
    <w:rsid w:val="00A0561B"/>
    <w:rsid w:val="00A10827"/>
    <w:rsid w:val="00A17C1F"/>
    <w:rsid w:val="00A20EA6"/>
    <w:rsid w:val="00A2467A"/>
    <w:rsid w:val="00A2667B"/>
    <w:rsid w:val="00A31CCF"/>
    <w:rsid w:val="00A33A3A"/>
    <w:rsid w:val="00A351FA"/>
    <w:rsid w:val="00A37060"/>
    <w:rsid w:val="00A42A09"/>
    <w:rsid w:val="00A43100"/>
    <w:rsid w:val="00A46995"/>
    <w:rsid w:val="00A50F0C"/>
    <w:rsid w:val="00A5300B"/>
    <w:rsid w:val="00A5343E"/>
    <w:rsid w:val="00A54C80"/>
    <w:rsid w:val="00A552C9"/>
    <w:rsid w:val="00A5606F"/>
    <w:rsid w:val="00A57AF9"/>
    <w:rsid w:val="00A57FEE"/>
    <w:rsid w:val="00A60F77"/>
    <w:rsid w:val="00A623AA"/>
    <w:rsid w:val="00A65339"/>
    <w:rsid w:val="00A66B83"/>
    <w:rsid w:val="00A67FB3"/>
    <w:rsid w:val="00A7483C"/>
    <w:rsid w:val="00A74D60"/>
    <w:rsid w:val="00A77BEB"/>
    <w:rsid w:val="00A80162"/>
    <w:rsid w:val="00A85554"/>
    <w:rsid w:val="00A875F0"/>
    <w:rsid w:val="00A900A0"/>
    <w:rsid w:val="00A9106C"/>
    <w:rsid w:val="00A92517"/>
    <w:rsid w:val="00A93ED0"/>
    <w:rsid w:val="00A94262"/>
    <w:rsid w:val="00A955E2"/>
    <w:rsid w:val="00AA0D01"/>
    <w:rsid w:val="00AA5EA5"/>
    <w:rsid w:val="00AA7432"/>
    <w:rsid w:val="00AB12B2"/>
    <w:rsid w:val="00AB5727"/>
    <w:rsid w:val="00AC1026"/>
    <w:rsid w:val="00AC6673"/>
    <w:rsid w:val="00AC71E3"/>
    <w:rsid w:val="00AC7753"/>
    <w:rsid w:val="00AC7C5C"/>
    <w:rsid w:val="00AD5382"/>
    <w:rsid w:val="00AE2A3C"/>
    <w:rsid w:val="00AE664D"/>
    <w:rsid w:val="00AE7313"/>
    <w:rsid w:val="00AF6AA0"/>
    <w:rsid w:val="00AF72DB"/>
    <w:rsid w:val="00B0106F"/>
    <w:rsid w:val="00B107F0"/>
    <w:rsid w:val="00B127D2"/>
    <w:rsid w:val="00B131EF"/>
    <w:rsid w:val="00B1581C"/>
    <w:rsid w:val="00B20070"/>
    <w:rsid w:val="00B31AF5"/>
    <w:rsid w:val="00B329D1"/>
    <w:rsid w:val="00B339E8"/>
    <w:rsid w:val="00B34B02"/>
    <w:rsid w:val="00B34F31"/>
    <w:rsid w:val="00B41C18"/>
    <w:rsid w:val="00B423C1"/>
    <w:rsid w:val="00B44434"/>
    <w:rsid w:val="00B51593"/>
    <w:rsid w:val="00B60BCD"/>
    <w:rsid w:val="00B64396"/>
    <w:rsid w:val="00B72314"/>
    <w:rsid w:val="00B7405F"/>
    <w:rsid w:val="00B7413D"/>
    <w:rsid w:val="00B75700"/>
    <w:rsid w:val="00B75B0F"/>
    <w:rsid w:val="00B80C8B"/>
    <w:rsid w:val="00B83C3E"/>
    <w:rsid w:val="00B84AE2"/>
    <w:rsid w:val="00B87C09"/>
    <w:rsid w:val="00B92DC1"/>
    <w:rsid w:val="00BA0338"/>
    <w:rsid w:val="00BA0765"/>
    <w:rsid w:val="00BA130C"/>
    <w:rsid w:val="00BA449E"/>
    <w:rsid w:val="00BB397C"/>
    <w:rsid w:val="00BB5302"/>
    <w:rsid w:val="00BC3C83"/>
    <w:rsid w:val="00BC571C"/>
    <w:rsid w:val="00BD02C1"/>
    <w:rsid w:val="00BD0362"/>
    <w:rsid w:val="00BD47F2"/>
    <w:rsid w:val="00BD5BFA"/>
    <w:rsid w:val="00BE5E07"/>
    <w:rsid w:val="00BE611C"/>
    <w:rsid w:val="00BE7E6E"/>
    <w:rsid w:val="00BF4961"/>
    <w:rsid w:val="00BF5E95"/>
    <w:rsid w:val="00BF632A"/>
    <w:rsid w:val="00BF7B8F"/>
    <w:rsid w:val="00C01437"/>
    <w:rsid w:val="00C05719"/>
    <w:rsid w:val="00C0632F"/>
    <w:rsid w:val="00C1463A"/>
    <w:rsid w:val="00C14E94"/>
    <w:rsid w:val="00C16CCE"/>
    <w:rsid w:val="00C16D45"/>
    <w:rsid w:val="00C21CEC"/>
    <w:rsid w:val="00C23C41"/>
    <w:rsid w:val="00C24B6B"/>
    <w:rsid w:val="00C2603B"/>
    <w:rsid w:val="00C31B99"/>
    <w:rsid w:val="00C31CD0"/>
    <w:rsid w:val="00C3297D"/>
    <w:rsid w:val="00C32C84"/>
    <w:rsid w:val="00C33E6A"/>
    <w:rsid w:val="00C359D5"/>
    <w:rsid w:val="00C36C85"/>
    <w:rsid w:val="00C409EE"/>
    <w:rsid w:val="00C42285"/>
    <w:rsid w:val="00C4420D"/>
    <w:rsid w:val="00C47926"/>
    <w:rsid w:val="00C52980"/>
    <w:rsid w:val="00C530EE"/>
    <w:rsid w:val="00C53C03"/>
    <w:rsid w:val="00C55881"/>
    <w:rsid w:val="00C57BDF"/>
    <w:rsid w:val="00C66852"/>
    <w:rsid w:val="00C67CC0"/>
    <w:rsid w:val="00C71E6E"/>
    <w:rsid w:val="00C7453F"/>
    <w:rsid w:val="00C77AD7"/>
    <w:rsid w:val="00C77C81"/>
    <w:rsid w:val="00C82358"/>
    <w:rsid w:val="00C83C7E"/>
    <w:rsid w:val="00C85C2E"/>
    <w:rsid w:val="00C90524"/>
    <w:rsid w:val="00C933CC"/>
    <w:rsid w:val="00C96315"/>
    <w:rsid w:val="00C96F19"/>
    <w:rsid w:val="00C976CD"/>
    <w:rsid w:val="00CA0504"/>
    <w:rsid w:val="00CA1A38"/>
    <w:rsid w:val="00CA1B1F"/>
    <w:rsid w:val="00CA49D3"/>
    <w:rsid w:val="00CB1730"/>
    <w:rsid w:val="00CB1EEA"/>
    <w:rsid w:val="00CC1BE2"/>
    <w:rsid w:val="00CC4792"/>
    <w:rsid w:val="00CC53E4"/>
    <w:rsid w:val="00CC607B"/>
    <w:rsid w:val="00CD2549"/>
    <w:rsid w:val="00CD3F3A"/>
    <w:rsid w:val="00CD48CB"/>
    <w:rsid w:val="00CD7AC1"/>
    <w:rsid w:val="00CE33E4"/>
    <w:rsid w:val="00CE4FBD"/>
    <w:rsid w:val="00CE604E"/>
    <w:rsid w:val="00CF26C6"/>
    <w:rsid w:val="00D0238D"/>
    <w:rsid w:val="00D06BCD"/>
    <w:rsid w:val="00D154A6"/>
    <w:rsid w:val="00D15D70"/>
    <w:rsid w:val="00D16632"/>
    <w:rsid w:val="00D17804"/>
    <w:rsid w:val="00D25723"/>
    <w:rsid w:val="00D25E1A"/>
    <w:rsid w:val="00D30BA2"/>
    <w:rsid w:val="00D31568"/>
    <w:rsid w:val="00D33B1F"/>
    <w:rsid w:val="00D369EB"/>
    <w:rsid w:val="00D37C27"/>
    <w:rsid w:val="00D40C35"/>
    <w:rsid w:val="00D4296D"/>
    <w:rsid w:val="00D43C60"/>
    <w:rsid w:val="00D44310"/>
    <w:rsid w:val="00D450AB"/>
    <w:rsid w:val="00D458BA"/>
    <w:rsid w:val="00D47E46"/>
    <w:rsid w:val="00D5092A"/>
    <w:rsid w:val="00D51A75"/>
    <w:rsid w:val="00D54CDA"/>
    <w:rsid w:val="00D56187"/>
    <w:rsid w:val="00D64800"/>
    <w:rsid w:val="00D64B71"/>
    <w:rsid w:val="00D6691C"/>
    <w:rsid w:val="00D669A1"/>
    <w:rsid w:val="00D67193"/>
    <w:rsid w:val="00D7189D"/>
    <w:rsid w:val="00D77A0C"/>
    <w:rsid w:val="00D77D49"/>
    <w:rsid w:val="00D80256"/>
    <w:rsid w:val="00D8278F"/>
    <w:rsid w:val="00D82B7E"/>
    <w:rsid w:val="00D842F9"/>
    <w:rsid w:val="00D85516"/>
    <w:rsid w:val="00D90CA8"/>
    <w:rsid w:val="00D90D6F"/>
    <w:rsid w:val="00D90F0B"/>
    <w:rsid w:val="00D932A2"/>
    <w:rsid w:val="00D94275"/>
    <w:rsid w:val="00D965A9"/>
    <w:rsid w:val="00DA1232"/>
    <w:rsid w:val="00DA2E22"/>
    <w:rsid w:val="00DA5DF5"/>
    <w:rsid w:val="00DA7029"/>
    <w:rsid w:val="00DA7F00"/>
    <w:rsid w:val="00DB0A7A"/>
    <w:rsid w:val="00DB29B5"/>
    <w:rsid w:val="00DB5049"/>
    <w:rsid w:val="00DC2449"/>
    <w:rsid w:val="00DC4836"/>
    <w:rsid w:val="00DC72E0"/>
    <w:rsid w:val="00DC7C97"/>
    <w:rsid w:val="00DD5352"/>
    <w:rsid w:val="00DE3634"/>
    <w:rsid w:val="00DE377E"/>
    <w:rsid w:val="00DE37D2"/>
    <w:rsid w:val="00DE49D3"/>
    <w:rsid w:val="00DE5618"/>
    <w:rsid w:val="00DF1483"/>
    <w:rsid w:val="00DF271C"/>
    <w:rsid w:val="00E05DA1"/>
    <w:rsid w:val="00E1096D"/>
    <w:rsid w:val="00E1639C"/>
    <w:rsid w:val="00E167CD"/>
    <w:rsid w:val="00E16928"/>
    <w:rsid w:val="00E20F35"/>
    <w:rsid w:val="00E2262A"/>
    <w:rsid w:val="00E2285F"/>
    <w:rsid w:val="00E236EB"/>
    <w:rsid w:val="00E30CA2"/>
    <w:rsid w:val="00E4463F"/>
    <w:rsid w:val="00E465C8"/>
    <w:rsid w:val="00E47A99"/>
    <w:rsid w:val="00E502E2"/>
    <w:rsid w:val="00E505DF"/>
    <w:rsid w:val="00E5796F"/>
    <w:rsid w:val="00E61832"/>
    <w:rsid w:val="00E62DCF"/>
    <w:rsid w:val="00E63728"/>
    <w:rsid w:val="00E63F92"/>
    <w:rsid w:val="00E64C97"/>
    <w:rsid w:val="00E66EB4"/>
    <w:rsid w:val="00E722FA"/>
    <w:rsid w:val="00E7759B"/>
    <w:rsid w:val="00E83CB4"/>
    <w:rsid w:val="00E857CA"/>
    <w:rsid w:val="00E861E3"/>
    <w:rsid w:val="00E86846"/>
    <w:rsid w:val="00E922D9"/>
    <w:rsid w:val="00E93E2B"/>
    <w:rsid w:val="00EA6A58"/>
    <w:rsid w:val="00EA77DB"/>
    <w:rsid w:val="00EB1C5A"/>
    <w:rsid w:val="00EB2D4C"/>
    <w:rsid w:val="00EC3A72"/>
    <w:rsid w:val="00EC409D"/>
    <w:rsid w:val="00EC7DE2"/>
    <w:rsid w:val="00ED1D09"/>
    <w:rsid w:val="00ED2CD2"/>
    <w:rsid w:val="00ED4177"/>
    <w:rsid w:val="00ED7CE4"/>
    <w:rsid w:val="00EE369C"/>
    <w:rsid w:val="00EE3E6D"/>
    <w:rsid w:val="00EE4466"/>
    <w:rsid w:val="00EE4D2A"/>
    <w:rsid w:val="00EE4F00"/>
    <w:rsid w:val="00EE50B6"/>
    <w:rsid w:val="00EF2F01"/>
    <w:rsid w:val="00EF43AC"/>
    <w:rsid w:val="00EF451B"/>
    <w:rsid w:val="00EF6B86"/>
    <w:rsid w:val="00F02A94"/>
    <w:rsid w:val="00F04752"/>
    <w:rsid w:val="00F0713B"/>
    <w:rsid w:val="00F14707"/>
    <w:rsid w:val="00F1471F"/>
    <w:rsid w:val="00F14AC3"/>
    <w:rsid w:val="00F21882"/>
    <w:rsid w:val="00F22237"/>
    <w:rsid w:val="00F222F2"/>
    <w:rsid w:val="00F27B5C"/>
    <w:rsid w:val="00F33796"/>
    <w:rsid w:val="00F41F6E"/>
    <w:rsid w:val="00F4334D"/>
    <w:rsid w:val="00F5291B"/>
    <w:rsid w:val="00F56CA3"/>
    <w:rsid w:val="00F607D6"/>
    <w:rsid w:val="00F676F7"/>
    <w:rsid w:val="00F71B5F"/>
    <w:rsid w:val="00F71C88"/>
    <w:rsid w:val="00F72331"/>
    <w:rsid w:val="00F763C0"/>
    <w:rsid w:val="00F80B95"/>
    <w:rsid w:val="00F81938"/>
    <w:rsid w:val="00F87428"/>
    <w:rsid w:val="00F92E73"/>
    <w:rsid w:val="00F96D16"/>
    <w:rsid w:val="00FA324F"/>
    <w:rsid w:val="00FA5FD4"/>
    <w:rsid w:val="00FA6D1B"/>
    <w:rsid w:val="00FA75E1"/>
    <w:rsid w:val="00FB3E45"/>
    <w:rsid w:val="00FB4081"/>
    <w:rsid w:val="00FB63B5"/>
    <w:rsid w:val="00FB7176"/>
    <w:rsid w:val="00FC373C"/>
    <w:rsid w:val="00FC76CC"/>
    <w:rsid w:val="00FD038E"/>
    <w:rsid w:val="00FD1CE3"/>
    <w:rsid w:val="00FD2E86"/>
    <w:rsid w:val="00FD4FB3"/>
    <w:rsid w:val="00FD638D"/>
    <w:rsid w:val="00FD711C"/>
    <w:rsid w:val="00FE0071"/>
    <w:rsid w:val="00FE01E1"/>
    <w:rsid w:val="00FE10AB"/>
    <w:rsid w:val="00FE1F4C"/>
    <w:rsid w:val="00FE3979"/>
    <w:rsid w:val="00FE4513"/>
    <w:rsid w:val="00FF2A31"/>
    <w:rsid w:val="00FF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22"/>
        <w:lang w:val="en-US" w:eastAsia="zh-CN"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1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07"/>
    <w:rPr>
      <w:color w:val="0000FF" w:themeColor="hyperlink"/>
      <w:u w:val="single"/>
    </w:rPr>
  </w:style>
  <w:style w:type="paragraph" w:styleId="Header">
    <w:name w:val="header"/>
    <w:basedOn w:val="Normal"/>
    <w:link w:val="HeaderChar"/>
    <w:uiPriority w:val="99"/>
    <w:semiHidden/>
    <w:unhideWhenUsed/>
    <w:rsid w:val="00EC3A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C3A72"/>
    <w:rPr>
      <w:sz w:val="18"/>
      <w:szCs w:val="18"/>
    </w:rPr>
  </w:style>
  <w:style w:type="paragraph" w:styleId="Footer">
    <w:name w:val="footer"/>
    <w:basedOn w:val="Normal"/>
    <w:link w:val="FooterChar"/>
    <w:uiPriority w:val="99"/>
    <w:unhideWhenUsed/>
    <w:rsid w:val="00EC3A7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C3A72"/>
    <w:rPr>
      <w:sz w:val="18"/>
      <w:szCs w:val="18"/>
    </w:rPr>
  </w:style>
  <w:style w:type="paragraph" w:styleId="ListParagraph">
    <w:name w:val="List Paragraph"/>
    <w:basedOn w:val="Normal"/>
    <w:uiPriority w:val="34"/>
    <w:qFormat/>
    <w:rsid w:val="00AF72DB"/>
    <w:pPr>
      <w:ind w:firstLine="420"/>
    </w:pPr>
  </w:style>
  <w:style w:type="paragraph" w:styleId="FootnoteText">
    <w:name w:val="footnote text"/>
    <w:basedOn w:val="Normal"/>
    <w:link w:val="FootnoteTextChar"/>
    <w:uiPriority w:val="99"/>
    <w:unhideWhenUsed/>
    <w:rsid w:val="005B5EFA"/>
    <w:pPr>
      <w:snapToGrid w:val="0"/>
    </w:pPr>
    <w:rPr>
      <w:sz w:val="18"/>
      <w:szCs w:val="18"/>
    </w:rPr>
  </w:style>
  <w:style w:type="character" w:customStyle="1" w:styleId="FootnoteTextChar">
    <w:name w:val="Footnote Text Char"/>
    <w:basedOn w:val="DefaultParagraphFont"/>
    <w:link w:val="FootnoteText"/>
    <w:uiPriority w:val="99"/>
    <w:rsid w:val="005B5EFA"/>
    <w:rPr>
      <w:sz w:val="18"/>
      <w:szCs w:val="18"/>
    </w:rPr>
  </w:style>
  <w:style w:type="character" w:styleId="FootnoteReference">
    <w:name w:val="footnote reference"/>
    <w:basedOn w:val="DefaultParagraphFont"/>
    <w:uiPriority w:val="99"/>
    <w:semiHidden/>
    <w:unhideWhenUsed/>
    <w:rsid w:val="005B5EFA"/>
    <w:rPr>
      <w:vertAlign w:val="superscript"/>
    </w:rPr>
  </w:style>
  <w:style w:type="table" w:styleId="TableGrid">
    <w:name w:val="Table Grid"/>
    <w:basedOn w:val="TableNormal"/>
    <w:uiPriority w:val="59"/>
    <w:rsid w:val="005334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6141"/>
    <w:rPr>
      <w:sz w:val="18"/>
      <w:szCs w:val="18"/>
    </w:rPr>
  </w:style>
  <w:style w:type="character" w:customStyle="1" w:styleId="BalloonTextChar">
    <w:name w:val="Balloon Text Char"/>
    <w:basedOn w:val="DefaultParagraphFont"/>
    <w:link w:val="BalloonText"/>
    <w:uiPriority w:val="99"/>
    <w:semiHidden/>
    <w:rsid w:val="009F6141"/>
    <w:rPr>
      <w:sz w:val="18"/>
      <w:szCs w:val="18"/>
    </w:rPr>
  </w:style>
  <w:style w:type="character" w:styleId="CommentReference">
    <w:name w:val="annotation reference"/>
    <w:basedOn w:val="DefaultParagraphFont"/>
    <w:uiPriority w:val="99"/>
    <w:semiHidden/>
    <w:unhideWhenUsed/>
    <w:rsid w:val="00C77C81"/>
    <w:rPr>
      <w:sz w:val="21"/>
      <w:szCs w:val="21"/>
    </w:rPr>
  </w:style>
  <w:style w:type="paragraph" w:styleId="CommentText">
    <w:name w:val="annotation text"/>
    <w:basedOn w:val="Normal"/>
    <w:link w:val="CommentTextChar"/>
    <w:uiPriority w:val="99"/>
    <w:semiHidden/>
    <w:unhideWhenUsed/>
    <w:rsid w:val="00C77C81"/>
    <w:pPr>
      <w:jc w:val="left"/>
    </w:pPr>
  </w:style>
  <w:style w:type="character" w:customStyle="1" w:styleId="CommentTextChar">
    <w:name w:val="Comment Text Char"/>
    <w:basedOn w:val="DefaultParagraphFont"/>
    <w:link w:val="CommentText"/>
    <w:uiPriority w:val="99"/>
    <w:semiHidden/>
    <w:rsid w:val="00C77C81"/>
  </w:style>
  <w:style w:type="paragraph" w:styleId="CommentSubject">
    <w:name w:val="annotation subject"/>
    <w:basedOn w:val="CommentText"/>
    <w:next w:val="CommentText"/>
    <w:link w:val="CommentSubjectChar"/>
    <w:uiPriority w:val="99"/>
    <w:semiHidden/>
    <w:unhideWhenUsed/>
    <w:rsid w:val="00C77C81"/>
    <w:rPr>
      <w:b/>
      <w:bCs/>
    </w:rPr>
  </w:style>
  <w:style w:type="character" w:customStyle="1" w:styleId="CommentSubjectChar">
    <w:name w:val="Comment Subject Char"/>
    <w:basedOn w:val="CommentTextChar"/>
    <w:link w:val="CommentSubject"/>
    <w:uiPriority w:val="99"/>
    <w:semiHidden/>
    <w:rsid w:val="00C77C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4"/>
        <w:szCs w:val="22"/>
        <w:lang w:val="en-US" w:eastAsia="zh-CN"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1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07"/>
    <w:rPr>
      <w:color w:val="0000FF" w:themeColor="hyperlink"/>
      <w:u w:val="single"/>
    </w:rPr>
  </w:style>
  <w:style w:type="paragraph" w:styleId="Header">
    <w:name w:val="header"/>
    <w:basedOn w:val="Normal"/>
    <w:link w:val="HeaderChar"/>
    <w:uiPriority w:val="99"/>
    <w:semiHidden/>
    <w:unhideWhenUsed/>
    <w:rsid w:val="00EC3A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C3A72"/>
    <w:rPr>
      <w:sz w:val="18"/>
      <w:szCs w:val="18"/>
    </w:rPr>
  </w:style>
  <w:style w:type="paragraph" w:styleId="Footer">
    <w:name w:val="footer"/>
    <w:basedOn w:val="Normal"/>
    <w:link w:val="FooterChar"/>
    <w:uiPriority w:val="99"/>
    <w:unhideWhenUsed/>
    <w:rsid w:val="00EC3A7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C3A72"/>
    <w:rPr>
      <w:sz w:val="18"/>
      <w:szCs w:val="18"/>
    </w:rPr>
  </w:style>
  <w:style w:type="paragraph" w:styleId="ListParagraph">
    <w:name w:val="List Paragraph"/>
    <w:basedOn w:val="Normal"/>
    <w:uiPriority w:val="34"/>
    <w:qFormat/>
    <w:rsid w:val="00AF72DB"/>
    <w:pPr>
      <w:ind w:firstLine="420"/>
    </w:pPr>
  </w:style>
  <w:style w:type="paragraph" w:styleId="FootnoteText">
    <w:name w:val="footnote text"/>
    <w:basedOn w:val="Normal"/>
    <w:link w:val="FootnoteTextChar"/>
    <w:uiPriority w:val="99"/>
    <w:unhideWhenUsed/>
    <w:rsid w:val="005B5EFA"/>
    <w:pPr>
      <w:snapToGrid w:val="0"/>
    </w:pPr>
    <w:rPr>
      <w:sz w:val="18"/>
      <w:szCs w:val="18"/>
    </w:rPr>
  </w:style>
  <w:style w:type="character" w:customStyle="1" w:styleId="FootnoteTextChar">
    <w:name w:val="Footnote Text Char"/>
    <w:basedOn w:val="DefaultParagraphFont"/>
    <w:link w:val="FootnoteText"/>
    <w:uiPriority w:val="99"/>
    <w:rsid w:val="005B5EFA"/>
    <w:rPr>
      <w:sz w:val="18"/>
      <w:szCs w:val="18"/>
    </w:rPr>
  </w:style>
  <w:style w:type="character" w:styleId="FootnoteReference">
    <w:name w:val="footnote reference"/>
    <w:basedOn w:val="DefaultParagraphFont"/>
    <w:uiPriority w:val="99"/>
    <w:semiHidden/>
    <w:unhideWhenUsed/>
    <w:rsid w:val="005B5EFA"/>
    <w:rPr>
      <w:vertAlign w:val="superscript"/>
    </w:rPr>
  </w:style>
  <w:style w:type="table" w:styleId="TableGrid">
    <w:name w:val="Table Grid"/>
    <w:basedOn w:val="TableNormal"/>
    <w:uiPriority w:val="59"/>
    <w:rsid w:val="005334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6141"/>
    <w:rPr>
      <w:sz w:val="18"/>
      <w:szCs w:val="18"/>
    </w:rPr>
  </w:style>
  <w:style w:type="character" w:customStyle="1" w:styleId="BalloonTextChar">
    <w:name w:val="Balloon Text Char"/>
    <w:basedOn w:val="DefaultParagraphFont"/>
    <w:link w:val="BalloonText"/>
    <w:uiPriority w:val="99"/>
    <w:semiHidden/>
    <w:rsid w:val="009F6141"/>
    <w:rPr>
      <w:sz w:val="18"/>
      <w:szCs w:val="18"/>
    </w:rPr>
  </w:style>
  <w:style w:type="character" w:styleId="CommentReference">
    <w:name w:val="annotation reference"/>
    <w:basedOn w:val="DefaultParagraphFont"/>
    <w:uiPriority w:val="99"/>
    <w:semiHidden/>
    <w:unhideWhenUsed/>
    <w:rsid w:val="00C77C81"/>
    <w:rPr>
      <w:sz w:val="21"/>
      <w:szCs w:val="21"/>
    </w:rPr>
  </w:style>
  <w:style w:type="paragraph" w:styleId="CommentText">
    <w:name w:val="annotation text"/>
    <w:basedOn w:val="Normal"/>
    <w:link w:val="CommentTextChar"/>
    <w:uiPriority w:val="99"/>
    <w:semiHidden/>
    <w:unhideWhenUsed/>
    <w:rsid w:val="00C77C81"/>
    <w:pPr>
      <w:jc w:val="left"/>
    </w:pPr>
  </w:style>
  <w:style w:type="character" w:customStyle="1" w:styleId="CommentTextChar">
    <w:name w:val="Comment Text Char"/>
    <w:basedOn w:val="DefaultParagraphFont"/>
    <w:link w:val="CommentText"/>
    <w:uiPriority w:val="99"/>
    <w:semiHidden/>
    <w:rsid w:val="00C77C81"/>
  </w:style>
  <w:style w:type="paragraph" w:styleId="CommentSubject">
    <w:name w:val="annotation subject"/>
    <w:basedOn w:val="CommentText"/>
    <w:next w:val="CommentText"/>
    <w:link w:val="CommentSubjectChar"/>
    <w:uiPriority w:val="99"/>
    <w:semiHidden/>
    <w:unhideWhenUsed/>
    <w:rsid w:val="00C77C81"/>
    <w:rPr>
      <w:b/>
      <w:bCs/>
    </w:rPr>
  </w:style>
  <w:style w:type="character" w:customStyle="1" w:styleId="CommentSubjectChar">
    <w:name w:val="Comment Subject Char"/>
    <w:basedOn w:val="CommentTextChar"/>
    <w:link w:val="CommentSubject"/>
    <w:uiPriority w:val="99"/>
    <w:semiHidden/>
    <w:rsid w:val="00C77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12034</Words>
  <Characters>68594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80468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Lei</dc:creator>
  <cp:lastModifiedBy>Windows User</cp:lastModifiedBy>
  <cp:revision>2</cp:revision>
  <dcterms:created xsi:type="dcterms:W3CDTF">2014-09-23T13:54:00Z</dcterms:created>
  <dcterms:modified xsi:type="dcterms:W3CDTF">2014-09-23T13:54:00Z</dcterms:modified>
</cp:coreProperties>
</file>