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861080" w14:textId="67D681EE" w:rsidR="00ED3964" w:rsidRPr="00ED3964" w:rsidRDefault="006E095E" w:rsidP="00A4375A">
      <w:pPr>
        <w:ind w:hanging="810"/>
        <w:jc w:val="center"/>
        <w:rPr>
          <w:szCs w:val="28"/>
        </w:rPr>
      </w:pPr>
      <w:r>
        <w:rPr>
          <w:b/>
          <w:sz w:val="28"/>
          <w:szCs w:val="28"/>
        </w:rPr>
        <w:t>Unit</w:t>
      </w:r>
      <w:bookmarkStart w:id="0" w:name="_GoBack"/>
      <w:bookmarkEnd w:id="0"/>
      <w:r w:rsidR="00A4375A">
        <w:rPr>
          <w:b/>
          <w:sz w:val="28"/>
          <w:szCs w:val="28"/>
        </w:rPr>
        <w:t xml:space="preserve"> 4</w:t>
      </w:r>
    </w:p>
    <w:p w14:paraId="397BFEBB" w14:textId="77777777" w:rsidR="00050375" w:rsidRDefault="00050375" w:rsidP="00A5095C">
      <w:pPr>
        <w:ind w:hanging="720"/>
        <w:rPr>
          <w:b/>
          <w:sz w:val="28"/>
          <w:szCs w:val="28"/>
        </w:rPr>
      </w:pPr>
    </w:p>
    <w:p w14:paraId="10723488" w14:textId="77777777" w:rsidR="00662779" w:rsidRPr="002B2BD6" w:rsidRDefault="00662779" w:rsidP="00662779">
      <w:pPr>
        <w:rPr>
          <w:sz w:val="28"/>
          <w:szCs w:val="28"/>
        </w:rPr>
      </w:pPr>
      <w:r w:rsidRPr="002B2BD6">
        <w:rPr>
          <w:sz w:val="28"/>
          <w:szCs w:val="28"/>
        </w:rPr>
        <w:t>“Entities are just like autotext entries or shortcuts. With an entity, you define its name and the text it should expand into when referenced in your document. Then, when you type the entity reference in an XML document or DTD, it is replaced with text you defined.”</w:t>
      </w:r>
    </w:p>
    <w:p w14:paraId="14DAB243" w14:textId="77777777" w:rsidR="008C672E" w:rsidRDefault="008C672E" w:rsidP="001F384D">
      <w:pPr>
        <w:pStyle w:val="NoSpacing"/>
        <w:ind w:left="720"/>
        <w:rPr>
          <w:sz w:val="28"/>
          <w:szCs w:val="28"/>
        </w:rPr>
      </w:pPr>
    </w:p>
    <w:p w14:paraId="34BD3448" w14:textId="4286417F" w:rsidR="00820750" w:rsidRPr="00662779" w:rsidRDefault="00662779" w:rsidP="00662779">
      <w:pPr>
        <w:rPr>
          <w:b/>
          <w:sz w:val="36"/>
          <w:szCs w:val="36"/>
        </w:rPr>
      </w:pPr>
      <w:r w:rsidRPr="00662779">
        <w:rPr>
          <w:b/>
          <w:sz w:val="36"/>
          <w:szCs w:val="36"/>
        </w:rPr>
        <w:t>Entities</w:t>
      </w:r>
      <w:r>
        <w:rPr>
          <w:b/>
          <w:sz w:val="36"/>
          <w:szCs w:val="36"/>
        </w:rPr>
        <w:t xml:space="preserve"> (General and </w:t>
      </w:r>
      <w:r w:rsidR="00A4375A">
        <w:rPr>
          <w:b/>
          <w:sz w:val="36"/>
          <w:szCs w:val="36"/>
        </w:rPr>
        <w:t>Parameter</w:t>
      </w:r>
      <w:r>
        <w:rPr>
          <w:b/>
          <w:sz w:val="36"/>
          <w:szCs w:val="36"/>
        </w:rPr>
        <w:t>)</w:t>
      </w:r>
    </w:p>
    <w:p w14:paraId="56B6CCC9" w14:textId="77777777" w:rsidR="00820750" w:rsidRDefault="00820750" w:rsidP="001F384D">
      <w:pPr>
        <w:pStyle w:val="NoSpacing"/>
        <w:ind w:left="720"/>
        <w:rPr>
          <w:sz w:val="28"/>
          <w:szCs w:val="28"/>
        </w:rPr>
      </w:pPr>
    </w:p>
    <w:p w14:paraId="11AC8573" w14:textId="6D923437" w:rsidR="0021131C" w:rsidRPr="00662779" w:rsidRDefault="0021131C" w:rsidP="00662779">
      <w:pPr>
        <w:pStyle w:val="ListParagraph"/>
        <w:numPr>
          <w:ilvl w:val="0"/>
          <w:numId w:val="1"/>
        </w:numPr>
        <w:rPr>
          <w:rFonts w:asciiTheme="majorHAnsi" w:hAnsiTheme="majorHAnsi"/>
          <w:sz w:val="36"/>
          <w:szCs w:val="36"/>
        </w:rPr>
      </w:pPr>
      <w:r w:rsidRPr="00662779">
        <w:rPr>
          <w:rFonts w:asciiTheme="majorHAnsi" w:hAnsiTheme="majorHAnsi"/>
          <w:sz w:val="36"/>
          <w:szCs w:val="36"/>
        </w:rPr>
        <w:t xml:space="preserve">We learned about entities already with </w:t>
      </w:r>
      <w:r w:rsidRPr="00662779">
        <w:rPr>
          <w:rFonts w:asciiTheme="majorHAnsi" w:hAnsiTheme="majorHAnsi"/>
          <w:sz w:val="36"/>
          <w:szCs w:val="36"/>
          <w:u w:val="single"/>
        </w:rPr>
        <w:t>built-in entities</w:t>
      </w:r>
      <w:r w:rsidR="00662779" w:rsidRPr="00662779">
        <w:rPr>
          <w:rFonts w:asciiTheme="majorHAnsi" w:hAnsiTheme="majorHAnsi"/>
          <w:sz w:val="36"/>
          <w:szCs w:val="36"/>
          <w:u w:val="single"/>
        </w:rPr>
        <w:t xml:space="preserve">, </w:t>
      </w:r>
      <w:r w:rsidR="00662779" w:rsidRPr="00662779">
        <w:rPr>
          <w:rFonts w:asciiTheme="majorHAnsi" w:hAnsiTheme="majorHAnsi"/>
          <w:sz w:val="36"/>
          <w:szCs w:val="36"/>
        </w:rPr>
        <w:t xml:space="preserve">such as </w:t>
      </w:r>
      <w:r w:rsidRPr="00662779">
        <w:rPr>
          <w:rStyle w:val="ComputerChar"/>
        </w:rPr>
        <w:t>&amp;amp; &amp;lt; &amp;gt; &amp;quot; &amp;apost</w:t>
      </w:r>
      <w:r w:rsidRPr="00662779">
        <w:rPr>
          <w:rStyle w:val="ComputerChar"/>
          <w:rFonts w:asciiTheme="majorHAnsi" w:hAnsiTheme="majorHAnsi"/>
          <w:sz w:val="36"/>
          <w:szCs w:val="36"/>
        </w:rPr>
        <w:t>;</w:t>
      </w:r>
      <w:r w:rsidRPr="00662779">
        <w:rPr>
          <w:rFonts w:asciiTheme="majorHAnsi" w:hAnsiTheme="majorHAnsi"/>
          <w:sz w:val="36"/>
          <w:szCs w:val="36"/>
        </w:rPr>
        <w:t xml:space="preserve"> </w:t>
      </w:r>
    </w:p>
    <w:p w14:paraId="0855FA89" w14:textId="77777777" w:rsidR="00662779" w:rsidRPr="007D1DA9" w:rsidRDefault="00662779" w:rsidP="00662779">
      <w:pPr>
        <w:pStyle w:val="ListParagraph"/>
        <w:ind w:left="1440"/>
        <w:rPr>
          <w:sz w:val="28"/>
          <w:szCs w:val="28"/>
        </w:rPr>
      </w:pPr>
    </w:p>
    <w:p w14:paraId="22884D71" w14:textId="77777777" w:rsidR="0021131C" w:rsidRPr="007D1DA9" w:rsidRDefault="0021131C" w:rsidP="0021131C">
      <w:pPr>
        <w:pStyle w:val="ListParagraph"/>
        <w:ind w:left="1440"/>
        <w:rPr>
          <w:b/>
          <w:sz w:val="28"/>
          <w:szCs w:val="28"/>
        </w:rPr>
      </w:pPr>
      <w:r w:rsidRPr="007D1DA9">
        <w:rPr>
          <w:b/>
          <w:sz w:val="28"/>
          <w:szCs w:val="28"/>
        </w:rPr>
        <w:tab/>
      </w:r>
    </w:p>
    <w:p w14:paraId="620FB886" w14:textId="77777777" w:rsidR="0021131C" w:rsidRPr="007D1DA9" w:rsidRDefault="0021131C" w:rsidP="0021131C">
      <w:pPr>
        <w:pStyle w:val="ListParagraph"/>
        <w:numPr>
          <w:ilvl w:val="0"/>
          <w:numId w:val="2"/>
        </w:numPr>
        <w:rPr>
          <w:b/>
          <w:sz w:val="28"/>
          <w:szCs w:val="28"/>
        </w:rPr>
      </w:pPr>
      <w:r>
        <w:rPr>
          <w:b/>
          <w:sz w:val="28"/>
          <w:szCs w:val="28"/>
        </w:rPr>
        <w:t xml:space="preserve">Internal </w:t>
      </w:r>
      <w:r w:rsidRPr="007D1DA9">
        <w:rPr>
          <w:b/>
          <w:sz w:val="28"/>
          <w:szCs w:val="28"/>
        </w:rPr>
        <w:t>General Entities</w:t>
      </w:r>
    </w:p>
    <w:p w14:paraId="1026C9AB" w14:textId="77777777" w:rsidR="0021131C" w:rsidRPr="007D1DA9" w:rsidRDefault="0021131C" w:rsidP="0021131C">
      <w:pPr>
        <w:pStyle w:val="ListParagraph"/>
        <w:numPr>
          <w:ilvl w:val="1"/>
          <w:numId w:val="2"/>
        </w:numPr>
        <w:rPr>
          <w:sz w:val="28"/>
          <w:szCs w:val="28"/>
        </w:rPr>
      </w:pPr>
      <w:r w:rsidRPr="007D1DA9">
        <w:rPr>
          <w:sz w:val="28"/>
          <w:szCs w:val="28"/>
        </w:rPr>
        <w:t>Are used in the XML documents</w:t>
      </w:r>
    </w:p>
    <w:p w14:paraId="3B13688F" w14:textId="77777777" w:rsidR="0021131C" w:rsidRPr="007D1DA9" w:rsidRDefault="0021131C" w:rsidP="0021131C">
      <w:pPr>
        <w:pStyle w:val="ListParagraph"/>
        <w:numPr>
          <w:ilvl w:val="1"/>
          <w:numId w:val="2"/>
        </w:numPr>
        <w:rPr>
          <w:sz w:val="28"/>
          <w:szCs w:val="28"/>
        </w:rPr>
      </w:pPr>
      <w:r w:rsidRPr="007D1DA9">
        <w:rPr>
          <w:sz w:val="28"/>
          <w:szCs w:val="28"/>
        </w:rPr>
        <w:t xml:space="preserve">Act as shortcuts </w:t>
      </w:r>
    </w:p>
    <w:p w14:paraId="729EFBB4" w14:textId="77777777" w:rsidR="0021131C" w:rsidRDefault="0021131C" w:rsidP="0021131C">
      <w:pPr>
        <w:pStyle w:val="ListParagraph"/>
        <w:numPr>
          <w:ilvl w:val="1"/>
          <w:numId w:val="2"/>
        </w:numPr>
        <w:rPr>
          <w:sz w:val="28"/>
          <w:szCs w:val="28"/>
        </w:rPr>
      </w:pPr>
      <w:r w:rsidRPr="007D1DA9">
        <w:rPr>
          <w:sz w:val="28"/>
          <w:szCs w:val="28"/>
        </w:rPr>
        <w:t>They help authors of XML documents by not requiring them to reenter repeating data or long sections of data.</w:t>
      </w:r>
    </w:p>
    <w:p w14:paraId="6DB37708" w14:textId="2D418B7B" w:rsidR="001D0B1D" w:rsidRPr="007D1DA9" w:rsidRDefault="001D0B1D" w:rsidP="0021131C">
      <w:pPr>
        <w:pStyle w:val="ListParagraph"/>
        <w:numPr>
          <w:ilvl w:val="1"/>
          <w:numId w:val="2"/>
        </w:numPr>
        <w:rPr>
          <w:sz w:val="28"/>
          <w:szCs w:val="28"/>
        </w:rPr>
      </w:pPr>
      <w:r>
        <w:rPr>
          <w:sz w:val="28"/>
          <w:szCs w:val="28"/>
        </w:rPr>
        <w:t xml:space="preserve">There are parsed and unparsed, </w:t>
      </w:r>
      <w:r w:rsidRPr="003C3E5D">
        <w:rPr>
          <w:sz w:val="28"/>
          <w:szCs w:val="28"/>
          <w:u w:val="single"/>
        </w:rPr>
        <w:t xml:space="preserve">we will only learn about </w:t>
      </w:r>
      <w:r w:rsidRPr="003C3E5D">
        <w:rPr>
          <w:b/>
          <w:sz w:val="28"/>
          <w:szCs w:val="28"/>
          <w:u w:val="single"/>
        </w:rPr>
        <w:t xml:space="preserve">parsed </w:t>
      </w:r>
      <w:r w:rsidRPr="003C3E5D">
        <w:rPr>
          <w:sz w:val="28"/>
          <w:szCs w:val="28"/>
          <w:u w:val="single"/>
        </w:rPr>
        <w:t>general entities</w:t>
      </w:r>
      <w:r>
        <w:rPr>
          <w:sz w:val="28"/>
          <w:szCs w:val="28"/>
        </w:rPr>
        <w:t>.</w:t>
      </w:r>
    </w:p>
    <w:p w14:paraId="582B2CB6" w14:textId="77777777" w:rsidR="0021131C" w:rsidRPr="007D1DA9" w:rsidRDefault="0021131C" w:rsidP="0021131C">
      <w:pPr>
        <w:pStyle w:val="ListParagraph"/>
        <w:numPr>
          <w:ilvl w:val="1"/>
          <w:numId w:val="2"/>
        </w:numPr>
        <w:rPr>
          <w:b/>
          <w:sz w:val="28"/>
          <w:szCs w:val="28"/>
        </w:rPr>
      </w:pPr>
      <w:r w:rsidRPr="007D1DA9">
        <w:rPr>
          <w:b/>
          <w:sz w:val="28"/>
          <w:szCs w:val="28"/>
        </w:rPr>
        <w:t>To create one:</w:t>
      </w:r>
    </w:p>
    <w:p w14:paraId="6AAEFBF3" w14:textId="77777777" w:rsidR="00C95EED" w:rsidRDefault="008C672E" w:rsidP="0021131C">
      <w:pPr>
        <w:pStyle w:val="ListParagraph"/>
        <w:numPr>
          <w:ilvl w:val="2"/>
          <w:numId w:val="2"/>
        </w:numPr>
        <w:rPr>
          <w:b/>
          <w:sz w:val="28"/>
          <w:szCs w:val="28"/>
        </w:rPr>
      </w:pPr>
      <w:r>
        <w:rPr>
          <w:b/>
          <w:sz w:val="28"/>
          <w:szCs w:val="28"/>
        </w:rPr>
        <w:t>In DTD</w:t>
      </w:r>
      <w:r w:rsidR="00C95EED">
        <w:rPr>
          <w:b/>
          <w:sz w:val="28"/>
          <w:szCs w:val="28"/>
        </w:rPr>
        <w:t>:</w:t>
      </w:r>
    </w:p>
    <w:p w14:paraId="0B5F39EE" w14:textId="07A68AB3" w:rsidR="0021131C" w:rsidRDefault="008C672E" w:rsidP="00C95EED">
      <w:pPr>
        <w:pStyle w:val="ListParagraph"/>
        <w:ind w:left="2160"/>
        <w:rPr>
          <w:b/>
          <w:sz w:val="28"/>
          <w:szCs w:val="28"/>
        </w:rPr>
      </w:pPr>
      <w:r>
        <w:rPr>
          <w:b/>
          <w:sz w:val="28"/>
          <w:szCs w:val="28"/>
        </w:rPr>
        <w:t xml:space="preserve">   </w:t>
      </w:r>
      <w:r w:rsidR="0021131C" w:rsidRPr="001D0B1D">
        <w:rPr>
          <w:rStyle w:val="ComputerChar"/>
          <w:szCs w:val="28"/>
        </w:rPr>
        <w:t>&lt;</w:t>
      </w:r>
      <w:r w:rsidR="0021131C" w:rsidRPr="008C672E">
        <w:rPr>
          <w:rStyle w:val="ComputerChar"/>
          <w:szCs w:val="28"/>
        </w:rPr>
        <w:t>!ENTITY wow “Wonders of the World”&gt;</w:t>
      </w:r>
    </w:p>
    <w:p w14:paraId="037C3657" w14:textId="1D956B00" w:rsidR="001D0B1D" w:rsidRDefault="001D0B1D" w:rsidP="001D0B1D">
      <w:pPr>
        <w:pStyle w:val="Computer"/>
        <w:numPr>
          <w:ilvl w:val="2"/>
          <w:numId w:val="2"/>
        </w:numPr>
        <w:rPr>
          <w:szCs w:val="28"/>
        </w:rPr>
      </w:pPr>
      <w:r w:rsidRPr="001D0B1D">
        <w:rPr>
          <w:rFonts w:ascii="Times New Roman" w:hAnsi="Times New Roman" w:cs="Times New Roman"/>
          <w:b/>
          <w:szCs w:val="28"/>
        </w:rPr>
        <w:t>In XML doc</w:t>
      </w:r>
      <w:r>
        <w:rPr>
          <w:rFonts w:ascii="Times New Roman" w:hAnsi="Times New Roman" w:cs="Times New Roman"/>
          <w:b/>
          <w:szCs w:val="28"/>
        </w:rPr>
        <w:t>:</w:t>
      </w:r>
      <w:r>
        <w:rPr>
          <w:szCs w:val="28"/>
        </w:rPr>
        <w:t xml:space="preserve"> </w:t>
      </w:r>
    </w:p>
    <w:p w14:paraId="7E40F8CA" w14:textId="77777777" w:rsidR="001D0B1D" w:rsidRDefault="001D0B1D" w:rsidP="001D0B1D">
      <w:pPr>
        <w:pStyle w:val="Computer"/>
        <w:rPr>
          <w:szCs w:val="28"/>
        </w:rPr>
      </w:pPr>
    </w:p>
    <w:p w14:paraId="6DF5D580" w14:textId="4F3D505E" w:rsidR="0021131C" w:rsidRDefault="0021131C" w:rsidP="001D0B1D">
      <w:pPr>
        <w:pStyle w:val="Computer"/>
        <w:ind w:left="2160"/>
        <w:rPr>
          <w:szCs w:val="28"/>
        </w:rPr>
      </w:pPr>
      <w:r w:rsidRPr="008C672E">
        <w:rPr>
          <w:szCs w:val="28"/>
        </w:rPr>
        <w:t xml:space="preserve">&lt;story&gt;   The first and most interesting fact about the gardens ….Regardless of the final outcome, it is interesting to note that the imagination of the poets and ancient historians have created one of the </w:t>
      </w:r>
      <w:r w:rsidRPr="008C672E">
        <w:rPr>
          <w:b/>
          <w:szCs w:val="28"/>
        </w:rPr>
        <w:t>&amp;wow;.</w:t>
      </w:r>
      <w:r w:rsidRPr="008C672E">
        <w:rPr>
          <w:szCs w:val="28"/>
        </w:rPr>
        <w:t xml:space="preserve">  &lt;/story&gt;</w:t>
      </w:r>
    </w:p>
    <w:p w14:paraId="4690B610" w14:textId="77777777" w:rsidR="001D0B1D" w:rsidRDefault="001D0B1D" w:rsidP="008C672E">
      <w:pPr>
        <w:pStyle w:val="Computer"/>
        <w:ind w:left="1440"/>
        <w:rPr>
          <w:szCs w:val="28"/>
        </w:rPr>
      </w:pPr>
    </w:p>
    <w:p w14:paraId="36F6B842" w14:textId="77777777" w:rsidR="00DF59DD" w:rsidRPr="008C672E" w:rsidRDefault="00DF59DD" w:rsidP="008C672E">
      <w:pPr>
        <w:pStyle w:val="Computer"/>
        <w:ind w:left="1440"/>
        <w:rPr>
          <w:szCs w:val="28"/>
        </w:rPr>
      </w:pPr>
    </w:p>
    <w:p w14:paraId="0B0C807F" w14:textId="77777777" w:rsidR="0021131C" w:rsidRPr="007D1DA9" w:rsidRDefault="000964E7" w:rsidP="0021131C">
      <w:pPr>
        <w:pStyle w:val="ListParagraph"/>
        <w:numPr>
          <w:ilvl w:val="0"/>
          <w:numId w:val="2"/>
        </w:numPr>
        <w:rPr>
          <w:b/>
          <w:sz w:val="28"/>
          <w:szCs w:val="28"/>
        </w:rPr>
      </w:pPr>
      <w:r>
        <w:rPr>
          <w:b/>
          <w:sz w:val="28"/>
          <w:szCs w:val="28"/>
        </w:rPr>
        <w:t>External</w:t>
      </w:r>
      <w:r w:rsidR="0021131C">
        <w:rPr>
          <w:b/>
          <w:sz w:val="28"/>
          <w:szCs w:val="28"/>
        </w:rPr>
        <w:t xml:space="preserve"> </w:t>
      </w:r>
      <w:r w:rsidR="0021131C" w:rsidRPr="007D1DA9">
        <w:rPr>
          <w:b/>
          <w:sz w:val="28"/>
          <w:szCs w:val="28"/>
        </w:rPr>
        <w:t>General Entities</w:t>
      </w:r>
    </w:p>
    <w:p w14:paraId="62320B40" w14:textId="77777777" w:rsidR="00125D21" w:rsidRDefault="00125D21" w:rsidP="00125D21">
      <w:pPr>
        <w:pStyle w:val="ListParagraph"/>
        <w:numPr>
          <w:ilvl w:val="2"/>
          <w:numId w:val="2"/>
        </w:numPr>
        <w:rPr>
          <w:b/>
          <w:sz w:val="28"/>
          <w:szCs w:val="28"/>
        </w:rPr>
      </w:pPr>
      <w:r>
        <w:rPr>
          <w:b/>
          <w:sz w:val="28"/>
          <w:szCs w:val="28"/>
        </w:rPr>
        <w:t>In DTD:</w:t>
      </w:r>
    </w:p>
    <w:p w14:paraId="79AA3850" w14:textId="43054050" w:rsidR="0021131C" w:rsidRPr="008C672E" w:rsidRDefault="0021131C" w:rsidP="008C672E">
      <w:pPr>
        <w:pStyle w:val="Computer"/>
        <w:ind w:left="2160"/>
        <w:rPr>
          <w:szCs w:val="28"/>
        </w:rPr>
      </w:pPr>
      <w:r w:rsidRPr="008C672E">
        <w:rPr>
          <w:szCs w:val="28"/>
        </w:rPr>
        <w:t xml:space="preserve">&lt;!ENTITY </w:t>
      </w:r>
      <w:r w:rsidR="00C95EED">
        <w:rPr>
          <w:szCs w:val="28"/>
        </w:rPr>
        <w:t>wow</w:t>
      </w:r>
      <w:r w:rsidRPr="008C672E">
        <w:rPr>
          <w:szCs w:val="28"/>
        </w:rPr>
        <w:t xml:space="preserve"> SYSTEM "</w:t>
      </w:r>
      <w:r w:rsidR="00C95EED">
        <w:rPr>
          <w:szCs w:val="28"/>
        </w:rPr>
        <w:t>wonders_of_world</w:t>
      </w:r>
      <w:r w:rsidRPr="008C672E">
        <w:rPr>
          <w:szCs w:val="28"/>
        </w:rPr>
        <w:t>.ent"&gt;</w:t>
      </w:r>
    </w:p>
    <w:p w14:paraId="123F4D67" w14:textId="77777777" w:rsidR="0021131C" w:rsidRDefault="0021131C" w:rsidP="0021131C">
      <w:pPr>
        <w:pStyle w:val="ListParagraph"/>
        <w:ind w:left="2160"/>
        <w:rPr>
          <w:sz w:val="28"/>
          <w:szCs w:val="28"/>
        </w:rPr>
      </w:pPr>
    </w:p>
    <w:p w14:paraId="708F3D4C" w14:textId="77777777" w:rsidR="003C3E5D" w:rsidRDefault="003C3E5D" w:rsidP="0021131C">
      <w:pPr>
        <w:pStyle w:val="ListParagraph"/>
        <w:ind w:left="2160"/>
        <w:rPr>
          <w:sz w:val="28"/>
          <w:szCs w:val="28"/>
        </w:rPr>
      </w:pPr>
    </w:p>
    <w:p w14:paraId="422F8505" w14:textId="77777777" w:rsidR="003C3E5D" w:rsidRDefault="003C3E5D" w:rsidP="0021131C">
      <w:pPr>
        <w:pStyle w:val="ListParagraph"/>
        <w:ind w:left="2160"/>
        <w:rPr>
          <w:sz w:val="28"/>
          <w:szCs w:val="28"/>
        </w:rPr>
      </w:pPr>
    </w:p>
    <w:p w14:paraId="0AFFC8E5" w14:textId="77777777" w:rsidR="00125D21" w:rsidRDefault="00125D21" w:rsidP="00125D21">
      <w:pPr>
        <w:pStyle w:val="Computer"/>
        <w:numPr>
          <w:ilvl w:val="2"/>
          <w:numId w:val="2"/>
        </w:numPr>
        <w:rPr>
          <w:szCs w:val="28"/>
        </w:rPr>
      </w:pPr>
      <w:r w:rsidRPr="001D0B1D">
        <w:rPr>
          <w:rFonts w:ascii="Times New Roman" w:hAnsi="Times New Roman" w:cs="Times New Roman"/>
          <w:b/>
          <w:szCs w:val="28"/>
        </w:rPr>
        <w:t>In XML doc</w:t>
      </w:r>
      <w:r>
        <w:rPr>
          <w:rFonts w:ascii="Times New Roman" w:hAnsi="Times New Roman" w:cs="Times New Roman"/>
          <w:b/>
          <w:szCs w:val="28"/>
        </w:rPr>
        <w:t>:</w:t>
      </w:r>
      <w:r>
        <w:rPr>
          <w:szCs w:val="28"/>
        </w:rPr>
        <w:t xml:space="preserve"> </w:t>
      </w:r>
    </w:p>
    <w:p w14:paraId="11CAAFBE" w14:textId="77777777" w:rsidR="00125D21" w:rsidRDefault="00125D21" w:rsidP="00125D21">
      <w:pPr>
        <w:pStyle w:val="Computer"/>
        <w:rPr>
          <w:szCs w:val="28"/>
        </w:rPr>
      </w:pPr>
    </w:p>
    <w:p w14:paraId="27C4C87E" w14:textId="77777777" w:rsidR="00125D21" w:rsidRDefault="00125D21" w:rsidP="00125D21">
      <w:pPr>
        <w:pStyle w:val="Computer"/>
        <w:ind w:left="2160"/>
        <w:rPr>
          <w:szCs w:val="28"/>
        </w:rPr>
      </w:pPr>
      <w:r w:rsidRPr="008C672E">
        <w:rPr>
          <w:szCs w:val="28"/>
        </w:rPr>
        <w:t xml:space="preserve">&lt;story&gt;   The first and most interesting fact about the gardens ….Regardless of the final outcome, it is interesting to note that the imagination of the poets and ancient historians have created one of the </w:t>
      </w:r>
      <w:r w:rsidRPr="008C672E">
        <w:rPr>
          <w:b/>
          <w:szCs w:val="28"/>
        </w:rPr>
        <w:t>&amp;wow;.</w:t>
      </w:r>
      <w:r w:rsidRPr="008C672E">
        <w:rPr>
          <w:szCs w:val="28"/>
        </w:rPr>
        <w:t xml:space="preserve">  &lt;/story&gt;</w:t>
      </w:r>
    </w:p>
    <w:p w14:paraId="53B7C416" w14:textId="77777777" w:rsidR="00C32CC1" w:rsidRDefault="00C32CC1" w:rsidP="00125D21">
      <w:pPr>
        <w:pStyle w:val="Computer"/>
        <w:ind w:left="2160"/>
        <w:rPr>
          <w:szCs w:val="28"/>
        </w:rPr>
      </w:pPr>
    </w:p>
    <w:p w14:paraId="47DD2C78" w14:textId="79626817" w:rsidR="00125D21" w:rsidRPr="00C32CC1" w:rsidRDefault="00C32CC1" w:rsidP="00125D21">
      <w:pPr>
        <w:pStyle w:val="ListParagraph"/>
        <w:numPr>
          <w:ilvl w:val="2"/>
          <w:numId w:val="2"/>
        </w:numPr>
        <w:rPr>
          <w:rFonts w:ascii="Times New Roman" w:hAnsi="Times New Roman" w:cs="Times New Roman"/>
          <w:sz w:val="28"/>
          <w:szCs w:val="28"/>
        </w:rPr>
      </w:pPr>
      <w:r w:rsidRPr="00C32CC1">
        <w:rPr>
          <w:rFonts w:ascii="Times New Roman" w:hAnsi="Times New Roman" w:cs="Times New Roman"/>
          <w:sz w:val="28"/>
          <w:szCs w:val="28"/>
        </w:rPr>
        <w:t xml:space="preserve">In the external Entity file </w:t>
      </w:r>
      <w:r w:rsidRPr="00C32CC1">
        <w:rPr>
          <w:rStyle w:val="ComputerChar"/>
        </w:rPr>
        <w:t>wonder_of_world.ent</w:t>
      </w:r>
    </w:p>
    <w:p w14:paraId="34E6916F" w14:textId="18DBCE48" w:rsidR="00125D21" w:rsidRDefault="00125D21" w:rsidP="00125D21">
      <w:pPr>
        <w:pStyle w:val="Computer"/>
        <w:ind w:left="2160"/>
      </w:pPr>
      <w:r w:rsidRPr="00125D21">
        <w:t>The Colossus of Rhodes, The Great Pyramid of Giza, The Hanging Gardens of Babylon, The Lighthouse of Alexandria, The Mausoleum at Halicarnassus, The Statue of Zeus at Olympia, The Temple of Artemis at Ephesus</w:t>
      </w:r>
    </w:p>
    <w:p w14:paraId="0C661A7B" w14:textId="77777777" w:rsidR="00125D21" w:rsidRPr="007D1DA9" w:rsidRDefault="00125D21" w:rsidP="0021131C">
      <w:pPr>
        <w:pStyle w:val="ListParagraph"/>
        <w:ind w:left="2160"/>
        <w:rPr>
          <w:sz w:val="28"/>
          <w:szCs w:val="28"/>
        </w:rPr>
      </w:pPr>
    </w:p>
    <w:p w14:paraId="2189111B" w14:textId="77777777" w:rsidR="0021131C" w:rsidRPr="007D1DA9" w:rsidRDefault="0021131C" w:rsidP="0021131C">
      <w:pPr>
        <w:pStyle w:val="ListParagraph"/>
        <w:numPr>
          <w:ilvl w:val="0"/>
          <w:numId w:val="2"/>
        </w:numPr>
        <w:rPr>
          <w:b/>
          <w:sz w:val="28"/>
          <w:szCs w:val="28"/>
        </w:rPr>
      </w:pPr>
      <w:r w:rsidRPr="007D1DA9">
        <w:rPr>
          <w:b/>
          <w:sz w:val="28"/>
          <w:szCs w:val="28"/>
        </w:rPr>
        <w:t>Parameter Entities</w:t>
      </w:r>
    </w:p>
    <w:p w14:paraId="2262047D" w14:textId="77777777" w:rsidR="0021131C" w:rsidRDefault="0021131C" w:rsidP="0021131C">
      <w:pPr>
        <w:pStyle w:val="ListParagraph"/>
        <w:numPr>
          <w:ilvl w:val="1"/>
          <w:numId w:val="2"/>
        </w:numPr>
        <w:rPr>
          <w:sz w:val="28"/>
          <w:szCs w:val="28"/>
        </w:rPr>
      </w:pPr>
      <w:r w:rsidRPr="007D1DA9">
        <w:rPr>
          <w:sz w:val="28"/>
          <w:szCs w:val="28"/>
        </w:rPr>
        <w:t>Parameter entities reference information inside of the DTD</w:t>
      </w:r>
    </w:p>
    <w:p w14:paraId="23E0AC86" w14:textId="372CEF7B" w:rsidR="00B06510" w:rsidRPr="007D1DA9" w:rsidRDefault="00B06510" w:rsidP="0021131C">
      <w:pPr>
        <w:pStyle w:val="ListParagraph"/>
        <w:numPr>
          <w:ilvl w:val="1"/>
          <w:numId w:val="2"/>
        </w:numPr>
        <w:rPr>
          <w:sz w:val="28"/>
          <w:szCs w:val="28"/>
        </w:rPr>
      </w:pPr>
      <w:r>
        <w:rPr>
          <w:sz w:val="28"/>
          <w:szCs w:val="28"/>
        </w:rPr>
        <w:t xml:space="preserve">You must declare the parameter entity </w:t>
      </w:r>
      <w:r w:rsidRPr="00B06510">
        <w:rPr>
          <w:b/>
          <w:sz w:val="28"/>
          <w:szCs w:val="28"/>
        </w:rPr>
        <w:t>before</w:t>
      </w:r>
      <w:r>
        <w:rPr>
          <w:sz w:val="28"/>
          <w:szCs w:val="28"/>
        </w:rPr>
        <w:t xml:space="preserve"> it’s used in the DTD</w:t>
      </w:r>
    </w:p>
    <w:p w14:paraId="2552F46C" w14:textId="77777777" w:rsidR="0021131C" w:rsidRPr="007D1DA9" w:rsidRDefault="0021131C" w:rsidP="0021131C">
      <w:pPr>
        <w:pStyle w:val="ListParagraph"/>
        <w:numPr>
          <w:ilvl w:val="1"/>
          <w:numId w:val="2"/>
        </w:numPr>
        <w:rPr>
          <w:sz w:val="28"/>
          <w:szCs w:val="28"/>
        </w:rPr>
      </w:pPr>
      <w:r w:rsidRPr="007D1DA9">
        <w:rPr>
          <w:sz w:val="28"/>
          <w:szCs w:val="28"/>
        </w:rPr>
        <w:t>It’s another way to use a shortcut for repeating information that occurs within your DTD.</w:t>
      </w:r>
    </w:p>
    <w:p w14:paraId="7A7791DF" w14:textId="77777777" w:rsidR="0021131C" w:rsidRPr="007D1DA9" w:rsidRDefault="0021131C" w:rsidP="0021131C">
      <w:pPr>
        <w:pStyle w:val="ListParagraph"/>
        <w:ind w:left="1440"/>
        <w:rPr>
          <w:rFonts w:ascii="Times New Roman" w:hAnsi="Times New Roman" w:cs="Times New Roman"/>
          <w:b/>
          <w:sz w:val="24"/>
          <w:szCs w:val="24"/>
        </w:rPr>
      </w:pPr>
      <w:r w:rsidRPr="007D1DA9">
        <w:rPr>
          <w:sz w:val="28"/>
          <w:szCs w:val="28"/>
        </w:rPr>
        <w:t xml:space="preserve"> </w:t>
      </w:r>
      <w:r w:rsidRPr="007D1DA9">
        <w:rPr>
          <w:rFonts w:ascii="Times New Roman" w:hAnsi="Times New Roman" w:cs="Times New Roman"/>
          <w:b/>
          <w:sz w:val="24"/>
          <w:szCs w:val="24"/>
        </w:rPr>
        <w:t>&lt;!ENTITY % p "(#PCDATA)"&gt;</w:t>
      </w:r>
    </w:p>
    <w:p w14:paraId="58241285" w14:textId="77777777" w:rsidR="0021131C" w:rsidRPr="007D1DA9" w:rsidRDefault="0021131C" w:rsidP="0021131C">
      <w:pPr>
        <w:pStyle w:val="ListParagraph"/>
        <w:ind w:left="1440"/>
        <w:rPr>
          <w:rFonts w:ascii="Times New Roman" w:hAnsi="Times New Roman" w:cs="Times New Roman"/>
          <w:sz w:val="24"/>
          <w:szCs w:val="24"/>
        </w:rPr>
      </w:pPr>
    </w:p>
    <w:p w14:paraId="17309B3E" w14:textId="77777777" w:rsidR="008C672E" w:rsidRDefault="0021131C" w:rsidP="008C672E">
      <w:pPr>
        <w:pStyle w:val="Computer"/>
        <w:ind w:left="1440"/>
        <w:rPr>
          <w:szCs w:val="28"/>
        </w:rPr>
      </w:pPr>
      <w:r w:rsidRPr="008C672E">
        <w:rPr>
          <w:szCs w:val="28"/>
        </w:rPr>
        <w:t xml:space="preserve">&lt;!ENTITY </w:t>
      </w:r>
      <w:r w:rsidRPr="008C672E">
        <w:rPr>
          <w:b/>
          <w:szCs w:val="28"/>
        </w:rPr>
        <w:t>% p</w:t>
      </w:r>
      <w:r w:rsidRPr="008C672E">
        <w:rPr>
          <w:szCs w:val="28"/>
        </w:rPr>
        <w:t xml:space="preserve"> "(#PCDATA)"&gt;</w:t>
      </w:r>
      <w:r w:rsidRPr="008C672E">
        <w:rPr>
          <w:szCs w:val="28"/>
        </w:rPr>
        <w:br/>
        <w:t>&lt;!ELEMENT ancient_wonders (wonder+)&gt;</w:t>
      </w:r>
      <w:r w:rsidRPr="008C672E">
        <w:rPr>
          <w:szCs w:val="28"/>
        </w:rPr>
        <w:br/>
        <w:t xml:space="preserve">&lt;!ELEMENT wonder (name+, location, height, history, </w:t>
      </w:r>
    </w:p>
    <w:p w14:paraId="3EC0474E" w14:textId="77777777" w:rsidR="0021131C" w:rsidRDefault="0021131C" w:rsidP="008C672E">
      <w:pPr>
        <w:pStyle w:val="Computer"/>
        <w:ind w:left="1440" w:firstLine="720"/>
        <w:rPr>
          <w:szCs w:val="28"/>
        </w:rPr>
      </w:pPr>
      <w:r w:rsidRPr="008C672E">
        <w:rPr>
          <w:szCs w:val="28"/>
        </w:rPr>
        <w:t>main_image, source*)&gt;</w:t>
      </w:r>
      <w:r w:rsidRPr="008C672E">
        <w:rPr>
          <w:szCs w:val="28"/>
        </w:rPr>
        <w:br/>
        <w:t xml:space="preserve">&lt;!ELEMENT name </w:t>
      </w:r>
      <w:r w:rsidRPr="008C672E">
        <w:rPr>
          <w:b/>
          <w:szCs w:val="28"/>
        </w:rPr>
        <w:t>%p;&gt;</w:t>
      </w:r>
      <w:r w:rsidRPr="008C672E">
        <w:rPr>
          <w:szCs w:val="28"/>
        </w:rPr>
        <w:br/>
        <w:t>&lt;!ATTLIST name</w:t>
      </w:r>
      <w:r w:rsidRPr="008C672E">
        <w:rPr>
          <w:szCs w:val="28"/>
        </w:rPr>
        <w:br/>
      </w:r>
      <w:r w:rsidRPr="008C672E">
        <w:rPr>
          <w:szCs w:val="28"/>
        </w:rPr>
        <w:tab/>
      </w:r>
      <w:r w:rsidRPr="008C672E">
        <w:rPr>
          <w:szCs w:val="28"/>
        </w:rPr>
        <w:tab/>
        <w:t>language CDATA #REQUIRED&gt;</w:t>
      </w:r>
      <w:r w:rsidRPr="008C672E">
        <w:rPr>
          <w:szCs w:val="28"/>
        </w:rPr>
        <w:br/>
        <w:t xml:space="preserve">&lt;!ELEMENT location </w:t>
      </w:r>
      <w:r w:rsidRPr="008C672E">
        <w:rPr>
          <w:b/>
          <w:szCs w:val="28"/>
        </w:rPr>
        <w:t>%p;</w:t>
      </w:r>
      <w:r w:rsidRPr="008C672E">
        <w:rPr>
          <w:szCs w:val="28"/>
        </w:rPr>
        <w:t>&gt;</w:t>
      </w:r>
      <w:r w:rsidRPr="008C672E">
        <w:rPr>
          <w:szCs w:val="28"/>
        </w:rPr>
        <w:br/>
        <w:t xml:space="preserve">&lt;!ELEMENT height </w:t>
      </w:r>
      <w:r w:rsidRPr="008C672E">
        <w:rPr>
          <w:b/>
          <w:szCs w:val="28"/>
        </w:rPr>
        <w:t>%p;</w:t>
      </w:r>
      <w:r w:rsidRPr="008C672E">
        <w:rPr>
          <w:szCs w:val="28"/>
        </w:rPr>
        <w:t>&gt;</w:t>
      </w:r>
    </w:p>
    <w:p w14:paraId="6BB0B692" w14:textId="77777777" w:rsidR="00750C67" w:rsidRDefault="00750C67" w:rsidP="008C672E">
      <w:pPr>
        <w:pStyle w:val="Computer"/>
        <w:ind w:left="1440" w:firstLine="720"/>
        <w:rPr>
          <w:szCs w:val="28"/>
        </w:rPr>
      </w:pPr>
    </w:p>
    <w:p w14:paraId="7558F3C6" w14:textId="320784F5" w:rsidR="00750C67" w:rsidRPr="00750C67" w:rsidRDefault="00DF59DD" w:rsidP="00750C67">
      <w:pPr>
        <w:rPr>
          <w:b/>
          <w:sz w:val="28"/>
          <w:szCs w:val="28"/>
        </w:rPr>
      </w:pPr>
      <w:r>
        <w:rPr>
          <w:b/>
          <w:sz w:val="28"/>
          <w:szCs w:val="28"/>
        </w:rPr>
        <w:t xml:space="preserve">DTD </w:t>
      </w:r>
      <w:r w:rsidR="00750C67">
        <w:rPr>
          <w:b/>
          <w:sz w:val="28"/>
          <w:szCs w:val="28"/>
        </w:rPr>
        <w:t>Data T</w:t>
      </w:r>
      <w:r w:rsidR="00750C67" w:rsidRPr="00750C67">
        <w:rPr>
          <w:b/>
          <w:sz w:val="28"/>
          <w:szCs w:val="28"/>
        </w:rPr>
        <w:t>ypes:</w:t>
      </w:r>
    </w:p>
    <w:p w14:paraId="708CF2FB" w14:textId="1263CB74" w:rsidR="00750C67" w:rsidRDefault="00750C67" w:rsidP="00750C67">
      <w:r>
        <w:t>CDATA, ENTITY, ENTITIES, ID, IDREF, IDREFS, NMTOKEN, NMTOKENS, PCDATA</w:t>
      </w:r>
    </w:p>
    <w:p w14:paraId="084631E7" w14:textId="77777777" w:rsidR="00050375" w:rsidRDefault="00050375" w:rsidP="00750C67"/>
    <w:p w14:paraId="6087E6C7" w14:textId="77777777" w:rsidR="00050375" w:rsidRPr="002B2BD6" w:rsidRDefault="00050375" w:rsidP="00050375">
      <w:pPr>
        <w:rPr>
          <w:b/>
          <w:sz w:val="28"/>
          <w:szCs w:val="28"/>
        </w:rPr>
      </w:pPr>
      <w:r w:rsidRPr="002B2BD6">
        <w:rPr>
          <w:b/>
          <w:sz w:val="28"/>
          <w:szCs w:val="28"/>
        </w:rPr>
        <w:t>Notation</w:t>
      </w:r>
    </w:p>
    <w:p w14:paraId="07F51734" w14:textId="1AE3739A" w:rsidR="00050375" w:rsidRPr="008C672E" w:rsidRDefault="00050375" w:rsidP="00750C67">
      <w:r w:rsidRPr="002B2BD6">
        <w:rPr>
          <w:sz w:val="28"/>
          <w:szCs w:val="28"/>
        </w:rPr>
        <w:lastRenderedPageBreak/>
        <w:t xml:space="preserve">    The name of a notation declared elsewhere in the DTD using the NOTATION statement. Only required when declaring an unparsed entity through the use of the non-XML data (NDATA) keyword.  </w:t>
      </w:r>
      <w:r w:rsidRPr="002B2BD6">
        <w:rPr>
          <w:b/>
          <w:i/>
          <w:sz w:val="28"/>
          <w:szCs w:val="28"/>
        </w:rPr>
        <w:t>We will not use these.</w:t>
      </w:r>
    </w:p>
    <w:sectPr w:rsidR="00050375" w:rsidRPr="008C672E" w:rsidSect="00050375">
      <w:pgSz w:w="12240" w:h="15840"/>
      <w:pgMar w:top="720" w:right="45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2BB"/>
    <w:multiLevelType w:val="hybridMultilevel"/>
    <w:tmpl w:val="04323106"/>
    <w:lvl w:ilvl="0" w:tplc="27E0297C">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D1AFD"/>
    <w:multiLevelType w:val="hybridMultilevel"/>
    <w:tmpl w:val="F03E320E"/>
    <w:lvl w:ilvl="0" w:tplc="B94E84BE">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8177D"/>
    <w:multiLevelType w:val="hybridMultilevel"/>
    <w:tmpl w:val="BD921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3F7018"/>
    <w:multiLevelType w:val="hybridMultilevel"/>
    <w:tmpl w:val="5C6ABFD4"/>
    <w:lvl w:ilvl="0" w:tplc="A1027B58">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8F3D2F"/>
    <w:multiLevelType w:val="hybridMultilevel"/>
    <w:tmpl w:val="900C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04389"/>
    <w:multiLevelType w:val="hybridMultilevel"/>
    <w:tmpl w:val="78141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B0"/>
    <w:rsid w:val="00001F5B"/>
    <w:rsid w:val="000226B0"/>
    <w:rsid w:val="00030465"/>
    <w:rsid w:val="00033742"/>
    <w:rsid w:val="00033FF3"/>
    <w:rsid w:val="00050375"/>
    <w:rsid w:val="00084A88"/>
    <w:rsid w:val="00086D74"/>
    <w:rsid w:val="000964E7"/>
    <w:rsid w:val="000D79FC"/>
    <w:rsid w:val="00122099"/>
    <w:rsid w:val="00125BAC"/>
    <w:rsid w:val="00125D21"/>
    <w:rsid w:val="00127DD3"/>
    <w:rsid w:val="0016381B"/>
    <w:rsid w:val="00193C66"/>
    <w:rsid w:val="001D0B1D"/>
    <w:rsid w:val="001F384D"/>
    <w:rsid w:val="0021131C"/>
    <w:rsid w:val="00242732"/>
    <w:rsid w:val="00254849"/>
    <w:rsid w:val="00285C6C"/>
    <w:rsid w:val="002B2BD6"/>
    <w:rsid w:val="0031209B"/>
    <w:rsid w:val="003212DC"/>
    <w:rsid w:val="003267DE"/>
    <w:rsid w:val="00374F7B"/>
    <w:rsid w:val="003C3E5D"/>
    <w:rsid w:val="003E3A9A"/>
    <w:rsid w:val="00483004"/>
    <w:rsid w:val="00492B55"/>
    <w:rsid w:val="00494709"/>
    <w:rsid w:val="00543D5A"/>
    <w:rsid w:val="005A726D"/>
    <w:rsid w:val="005C48E7"/>
    <w:rsid w:val="005E36CB"/>
    <w:rsid w:val="005E7E86"/>
    <w:rsid w:val="00613C0B"/>
    <w:rsid w:val="00662779"/>
    <w:rsid w:val="006859CA"/>
    <w:rsid w:val="006D1C86"/>
    <w:rsid w:val="006E095E"/>
    <w:rsid w:val="007264CB"/>
    <w:rsid w:val="00750C67"/>
    <w:rsid w:val="00767091"/>
    <w:rsid w:val="00783CFE"/>
    <w:rsid w:val="007C0379"/>
    <w:rsid w:val="007F0701"/>
    <w:rsid w:val="008021E3"/>
    <w:rsid w:val="00820750"/>
    <w:rsid w:val="008215D2"/>
    <w:rsid w:val="0085252F"/>
    <w:rsid w:val="008665BA"/>
    <w:rsid w:val="008A0E10"/>
    <w:rsid w:val="008C672E"/>
    <w:rsid w:val="008F4B74"/>
    <w:rsid w:val="009667E8"/>
    <w:rsid w:val="00970AF3"/>
    <w:rsid w:val="00975D67"/>
    <w:rsid w:val="009B61EF"/>
    <w:rsid w:val="00A4375A"/>
    <w:rsid w:val="00A46F7D"/>
    <w:rsid w:val="00A5095C"/>
    <w:rsid w:val="00AA601F"/>
    <w:rsid w:val="00AB2397"/>
    <w:rsid w:val="00AD246C"/>
    <w:rsid w:val="00B0135A"/>
    <w:rsid w:val="00B06510"/>
    <w:rsid w:val="00B54D7A"/>
    <w:rsid w:val="00B55479"/>
    <w:rsid w:val="00BA7732"/>
    <w:rsid w:val="00BB5023"/>
    <w:rsid w:val="00BB6F9F"/>
    <w:rsid w:val="00BC4706"/>
    <w:rsid w:val="00BF2C20"/>
    <w:rsid w:val="00C03959"/>
    <w:rsid w:val="00C25FDF"/>
    <w:rsid w:val="00C32CC1"/>
    <w:rsid w:val="00C40298"/>
    <w:rsid w:val="00C4483C"/>
    <w:rsid w:val="00C95EED"/>
    <w:rsid w:val="00D354E7"/>
    <w:rsid w:val="00D60814"/>
    <w:rsid w:val="00DB6E27"/>
    <w:rsid w:val="00DF08AF"/>
    <w:rsid w:val="00DF59DD"/>
    <w:rsid w:val="00E1158E"/>
    <w:rsid w:val="00E35CFD"/>
    <w:rsid w:val="00E637E8"/>
    <w:rsid w:val="00ED3964"/>
    <w:rsid w:val="00EE13E9"/>
    <w:rsid w:val="00F31B8D"/>
    <w:rsid w:val="00F81274"/>
    <w:rsid w:val="00F85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889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483C"/>
    <w:pPr>
      <w:spacing w:after="0" w:line="240" w:lineRule="auto"/>
    </w:pPr>
  </w:style>
  <w:style w:type="paragraph" w:styleId="ListParagraph">
    <w:name w:val="List Paragraph"/>
    <w:basedOn w:val="Normal"/>
    <w:uiPriority w:val="34"/>
    <w:qFormat/>
    <w:rsid w:val="0021131C"/>
    <w:pPr>
      <w:ind w:left="720"/>
      <w:contextualSpacing/>
    </w:pPr>
    <w:rPr>
      <w:rFonts w:asciiTheme="minorHAnsi" w:hAnsiTheme="minorHAnsi" w:cstheme="minorBidi"/>
      <w:sz w:val="22"/>
      <w:szCs w:val="22"/>
    </w:rPr>
  </w:style>
  <w:style w:type="paragraph" w:customStyle="1" w:styleId="Computer">
    <w:name w:val="Computer"/>
    <w:basedOn w:val="NoSpacing"/>
    <w:link w:val="ComputerChar"/>
    <w:qFormat/>
    <w:rsid w:val="001D0B1D"/>
    <w:rPr>
      <w:rFonts w:ascii="Courier New" w:hAnsi="Courier New" w:cs="Courier New"/>
      <w:sz w:val="28"/>
    </w:rPr>
  </w:style>
  <w:style w:type="paragraph" w:styleId="BalloonText">
    <w:name w:val="Balloon Text"/>
    <w:basedOn w:val="Normal"/>
    <w:link w:val="BalloonTextChar"/>
    <w:uiPriority w:val="99"/>
    <w:semiHidden/>
    <w:unhideWhenUsed/>
    <w:rsid w:val="00030465"/>
    <w:pPr>
      <w:spacing w:after="0" w:line="240" w:lineRule="auto"/>
    </w:pPr>
    <w:rPr>
      <w:rFonts w:ascii="Tahoma" w:hAnsi="Tahoma" w:cs="Tahoma"/>
      <w:sz w:val="16"/>
      <w:szCs w:val="16"/>
    </w:rPr>
  </w:style>
  <w:style w:type="character" w:customStyle="1" w:styleId="NoSpacingChar">
    <w:name w:val="No Spacing Char"/>
    <w:basedOn w:val="DefaultParagraphFont"/>
    <w:link w:val="NoSpacing"/>
    <w:uiPriority w:val="1"/>
    <w:rsid w:val="005E36CB"/>
  </w:style>
  <w:style w:type="character" w:customStyle="1" w:styleId="ComputerChar">
    <w:name w:val="Computer Char"/>
    <w:basedOn w:val="NoSpacingChar"/>
    <w:link w:val="Computer"/>
    <w:rsid w:val="001D0B1D"/>
    <w:rPr>
      <w:rFonts w:ascii="Courier New" w:hAnsi="Courier New" w:cs="Courier New"/>
      <w:sz w:val="28"/>
    </w:rPr>
  </w:style>
  <w:style w:type="character" w:customStyle="1" w:styleId="BalloonTextChar">
    <w:name w:val="Balloon Text Char"/>
    <w:basedOn w:val="DefaultParagraphFont"/>
    <w:link w:val="BalloonText"/>
    <w:uiPriority w:val="99"/>
    <w:semiHidden/>
    <w:rsid w:val="00030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4483C"/>
    <w:pPr>
      <w:spacing w:after="0" w:line="240" w:lineRule="auto"/>
    </w:pPr>
  </w:style>
  <w:style w:type="paragraph" w:styleId="ListParagraph">
    <w:name w:val="List Paragraph"/>
    <w:basedOn w:val="Normal"/>
    <w:uiPriority w:val="34"/>
    <w:qFormat/>
    <w:rsid w:val="0021131C"/>
    <w:pPr>
      <w:ind w:left="720"/>
      <w:contextualSpacing/>
    </w:pPr>
    <w:rPr>
      <w:rFonts w:asciiTheme="minorHAnsi" w:hAnsiTheme="minorHAnsi" w:cstheme="minorBidi"/>
      <w:sz w:val="22"/>
      <w:szCs w:val="22"/>
    </w:rPr>
  </w:style>
  <w:style w:type="paragraph" w:customStyle="1" w:styleId="Computer">
    <w:name w:val="Computer"/>
    <w:basedOn w:val="NoSpacing"/>
    <w:link w:val="ComputerChar"/>
    <w:qFormat/>
    <w:rsid w:val="001D0B1D"/>
    <w:rPr>
      <w:rFonts w:ascii="Courier New" w:hAnsi="Courier New" w:cs="Courier New"/>
      <w:sz w:val="28"/>
    </w:rPr>
  </w:style>
  <w:style w:type="paragraph" w:styleId="BalloonText">
    <w:name w:val="Balloon Text"/>
    <w:basedOn w:val="Normal"/>
    <w:link w:val="BalloonTextChar"/>
    <w:uiPriority w:val="99"/>
    <w:semiHidden/>
    <w:unhideWhenUsed/>
    <w:rsid w:val="00030465"/>
    <w:pPr>
      <w:spacing w:after="0" w:line="240" w:lineRule="auto"/>
    </w:pPr>
    <w:rPr>
      <w:rFonts w:ascii="Tahoma" w:hAnsi="Tahoma" w:cs="Tahoma"/>
      <w:sz w:val="16"/>
      <w:szCs w:val="16"/>
    </w:rPr>
  </w:style>
  <w:style w:type="character" w:customStyle="1" w:styleId="NoSpacingChar">
    <w:name w:val="No Spacing Char"/>
    <w:basedOn w:val="DefaultParagraphFont"/>
    <w:link w:val="NoSpacing"/>
    <w:uiPriority w:val="1"/>
    <w:rsid w:val="005E36CB"/>
  </w:style>
  <w:style w:type="character" w:customStyle="1" w:styleId="ComputerChar">
    <w:name w:val="Computer Char"/>
    <w:basedOn w:val="NoSpacingChar"/>
    <w:link w:val="Computer"/>
    <w:rsid w:val="001D0B1D"/>
    <w:rPr>
      <w:rFonts w:ascii="Courier New" w:hAnsi="Courier New" w:cs="Courier New"/>
      <w:sz w:val="28"/>
    </w:rPr>
  </w:style>
  <w:style w:type="character" w:customStyle="1" w:styleId="BalloonTextChar">
    <w:name w:val="Balloon Text Char"/>
    <w:basedOn w:val="DefaultParagraphFont"/>
    <w:link w:val="BalloonText"/>
    <w:uiPriority w:val="99"/>
    <w:semiHidden/>
    <w:rsid w:val="00030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Wolfe, Mark D</cp:lastModifiedBy>
  <cp:revision>3</cp:revision>
  <cp:lastPrinted>2015-02-12T20:59:00Z</cp:lastPrinted>
  <dcterms:created xsi:type="dcterms:W3CDTF">2015-09-14T22:00:00Z</dcterms:created>
  <dcterms:modified xsi:type="dcterms:W3CDTF">2016-05-26T15:22:00Z</dcterms:modified>
</cp:coreProperties>
</file>