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55" w:rsidRDefault="00885A5E">
      <w:pPr>
        <w:rPr>
          <w:sz w:val="40"/>
          <w:szCs w:val="40"/>
        </w:rPr>
      </w:pPr>
      <w:r>
        <w:rPr>
          <w:sz w:val="40"/>
          <w:szCs w:val="40"/>
        </w:rPr>
        <w:t xml:space="preserve">HW for </w:t>
      </w:r>
      <w:proofErr w:type="spellStart"/>
      <w:r>
        <w:rPr>
          <w:sz w:val="40"/>
          <w:szCs w:val="40"/>
        </w:rPr>
        <w:t>amat</w:t>
      </w:r>
      <w:proofErr w:type="spellEnd"/>
      <w:r>
        <w:rPr>
          <w:sz w:val="40"/>
          <w:szCs w:val="40"/>
        </w:rPr>
        <w:t xml:space="preserve"> 214: </w:t>
      </w:r>
    </w:p>
    <w:p w:rsidR="00885A5E" w:rsidRDefault="00885A5E">
      <w:pPr>
        <w:rPr>
          <w:sz w:val="40"/>
          <w:szCs w:val="40"/>
        </w:rPr>
      </w:pPr>
      <w:r>
        <w:rPr>
          <w:rFonts w:ascii="Segoe UI" w:hAnsi="Segoe UI" w:cs="Segoe UI"/>
          <w:color w:val="000000"/>
          <w:sz w:val="27"/>
          <w:szCs w:val="27"/>
        </w:rPr>
        <w:t xml:space="preserve"> Section 12.1:  p. 790: 7, 8, 11-13, 15-17, 30, 31, 33 - 38</w:t>
      </w:r>
    </w:p>
    <w:p w:rsidR="00885A5E" w:rsidRDefault="00885A5E">
      <w:pPr>
        <w:rPr>
          <w:rFonts w:ascii="Segoe UI" w:hAnsi="Segoe UI" w:cs="Segoe UI"/>
          <w:color w:val="000000"/>
          <w:sz w:val="27"/>
          <w:szCs w:val="27"/>
        </w:rPr>
      </w:pPr>
      <w:r>
        <w:rPr>
          <w:rStyle w:val="apple-converted-space"/>
          <w:rFonts w:ascii="Segoe UI" w:hAnsi="Segoe UI" w:cs="Segoe UI"/>
          <w:color w:val="000000"/>
          <w:sz w:val="27"/>
          <w:szCs w:val="27"/>
        </w:rPr>
        <w:t> </w:t>
      </w:r>
      <w:r>
        <w:rPr>
          <w:rFonts w:ascii="Segoe UI" w:hAnsi="Segoe UI" w:cs="Segoe UI"/>
          <w:color w:val="000000"/>
          <w:sz w:val="27"/>
          <w:szCs w:val="27"/>
        </w:rPr>
        <w:t>Section 12.2:  p. 799: 5, 6, 8, 9, 11, 15, 19-21, 23, 25, 27-29</w:t>
      </w:r>
    </w:p>
    <w:p w:rsidR="007C4138" w:rsidRDefault="007C4138">
      <w:pPr>
        <w:rPr>
          <w:rFonts w:ascii="Segoe UI" w:hAnsi="Segoe UI" w:cs="Segoe UI"/>
          <w:color w:val="000000"/>
          <w:sz w:val="27"/>
          <w:szCs w:val="27"/>
        </w:rPr>
      </w:pPr>
      <w:r>
        <w:rPr>
          <w:rFonts w:ascii="Segoe UI" w:hAnsi="Segoe UI" w:cs="Segoe UI"/>
          <w:color w:val="000000"/>
          <w:sz w:val="27"/>
          <w:szCs w:val="27"/>
        </w:rPr>
        <w:t>Section 12.3: p.  806: 1-3, 7, 8, 15, 16, 21-24, 43, 44, 49, 50</w:t>
      </w:r>
    </w:p>
    <w:p w:rsidR="00F16895" w:rsidRDefault="00F16895">
      <w:pPr>
        <w:rPr>
          <w:rFonts w:ascii="Segoe UI" w:hAnsi="Segoe UI" w:cs="Segoe UI"/>
          <w:color w:val="000000"/>
          <w:sz w:val="27"/>
          <w:szCs w:val="27"/>
        </w:rPr>
      </w:pPr>
      <w:r>
        <w:rPr>
          <w:rFonts w:ascii="Segoe UI" w:hAnsi="Segoe UI" w:cs="Segoe UI"/>
          <w:color w:val="000000"/>
          <w:sz w:val="27"/>
          <w:szCs w:val="27"/>
        </w:rPr>
        <w:t>Section 12.4: p.</w:t>
      </w:r>
      <w:r w:rsidR="0022238C">
        <w:rPr>
          <w:rFonts w:ascii="Segoe UI" w:hAnsi="Segoe UI" w:cs="Segoe UI"/>
          <w:color w:val="000000"/>
          <w:sz w:val="27"/>
          <w:szCs w:val="27"/>
        </w:rPr>
        <w:t xml:space="preserve"> 814:</w:t>
      </w:r>
      <w:r>
        <w:rPr>
          <w:rFonts w:ascii="Segoe UI" w:hAnsi="Segoe UI" w:cs="Segoe UI"/>
          <w:color w:val="000000"/>
          <w:sz w:val="27"/>
          <w:szCs w:val="27"/>
        </w:rPr>
        <w:t xml:space="preserve"> 1-4. 13-15, 18-20, 39-41</w:t>
      </w:r>
    </w:p>
    <w:p w:rsidR="0022238C" w:rsidRDefault="0022238C">
      <w:pPr>
        <w:rPr>
          <w:rFonts w:ascii="Segoe UI" w:hAnsi="Segoe UI" w:cs="Segoe UI"/>
          <w:color w:val="000000"/>
          <w:sz w:val="27"/>
          <w:szCs w:val="27"/>
        </w:rPr>
      </w:pPr>
      <w:r>
        <w:rPr>
          <w:rFonts w:ascii="Segoe UI" w:hAnsi="Segoe UI" w:cs="Segoe UI"/>
          <w:color w:val="000000"/>
          <w:sz w:val="27"/>
          <w:szCs w:val="27"/>
        </w:rPr>
        <w:t>Section 12.5: p. 825: 3-7, 23-25, 27, 29, 33-35</w:t>
      </w:r>
    </w:p>
    <w:p w:rsidR="0022238C" w:rsidRDefault="0022238C">
      <w:pPr>
        <w:rPr>
          <w:rFonts w:ascii="Segoe UI" w:hAnsi="Segoe UI" w:cs="Segoe UI"/>
          <w:color w:val="000000"/>
          <w:sz w:val="27"/>
          <w:szCs w:val="27"/>
        </w:rPr>
      </w:pPr>
      <w:r>
        <w:rPr>
          <w:rFonts w:ascii="Segoe UI" w:hAnsi="Segoe UI" w:cs="Segoe UI"/>
          <w:color w:val="000000"/>
          <w:sz w:val="27"/>
          <w:szCs w:val="27"/>
        </w:rPr>
        <w:t xml:space="preserve">HINT for #5:  Find 3 points P, Q, </w:t>
      </w:r>
      <w:proofErr w:type="gramStart"/>
      <w:r>
        <w:rPr>
          <w:rFonts w:ascii="Segoe UI" w:hAnsi="Segoe UI" w:cs="Segoe UI"/>
          <w:color w:val="000000"/>
          <w:sz w:val="27"/>
          <w:szCs w:val="27"/>
        </w:rPr>
        <w:t>R</w:t>
      </w:r>
      <w:proofErr w:type="gramEnd"/>
      <w:r>
        <w:rPr>
          <w:rFonts w:ascii="Segoe UI" w:hAnsi="Segoe UI" w:cs="Segoe UI"/>
          <w:color w:val="000000"/>
          <w:sz w:val="27"/>
          <w:szCs w:val="27"/>
        </w:rPr>
        <w:t xml:space="preserve"> on the plane.  Find a normal vector to PQ and PR (or other similar vectors.)  Since the line is perpendicular to the plane, and this normal is also perpendicular to the plane (since </w:t>
      </w:r>
      <w:proofErr w:type="gramStart"/>
      <w:r>
        <w:rPr>
          <w:rFonts w:ascii="Segoe UI" w:hAnsi="Segoe UI" w:cs="Segoe UI"/>
          <w:color w:val="000000"/>
          <w:sz w:val="27"/>
          <w:szCs w:val="27"/>
        </w:rPr>
        <w:t>it’s</w:t>
      </w:r>
      <w:proofErr w:type="gramEnd"/>
      <w:r>
        <w:rPr>
          <w:rFonts w:ascii="Segoe UI" w:hAnsi="Segoe UI" w:cs="Segoe UI"/>
          <w:color w:val="000000"/>
          <w:sz w:val="27"/>
          <w:szCs w:val="27"/>
        </w:rPr>
        <w:t xml:space="preserve"> perpendicular to PQ and PR), this normal vector is parallel to the line.  A similar hint applies to #27 and #29.  </w:t>
      </w:r>
    </w:p>
    <w:p w:rsidR="0022238C" w:rsidRDefault="0022238C">
      <w:pPr>
        <w:rPr>
          <w:rFonts w:ascii="Segoe UI" w:hAnsi="Segoe UI" w:cs="Segoe UI"/>
          <w:color w:val="000000"/>
          <w:sz w:val="27"/>
          <w:szCs w:val="27"/>
        </w:rPr>
      </w:pPr>
    </w:p>
    <w:p w:rsidR="0022238C" w:rsidRDefault="00B279E1">
      <w:pPr>
        <w:rPr>
          <w:rFonts w:ascii="Segoe UI" w:hAnsi="Segoe UI" w:cs="Segoe UI"/>
          <w:color w:val="000000"/>
          <w:sz w:val="27"/>
          <w:szCs w:val="27"/>
        </w:rPr>
      </w:pPr>
      <w:r>
        <w:rPr>
          <w:rFonts w:ascii="Segoe UI" w:hAnsi="Segoe UI" w:cs="Segoe UI"/>
          <w:color w:val="000000"/>
          <w:sz w:val="27"/>
          <w:szCs w:val="27"/>
        </w:rPr>
        <w:t>HINT</w:t>
      </w:r>
      <w:r w:rsidR="0022238C">
        <w:rPr>
          <w:rFonts w:ascii="Segoe UI" w:hAnsi="Segoe UI" w:cs="Segoe UI"/>
          <w:color w:val="000000"/>
          <w:sz w:val="27"/>
          <w:szCs w:val="27"/>
        </w:rPr>
        <w:t xml:space="preserve"> for #34 and #35.  Find two other points on the plane and proceed as in the example in class.  </w:t>
      </w:r>
    </w:p>
    <w:p w:rsidR="0022238C" w:rsidRPr="0059363A" w:rsidRDefault="0022238C">
      <w:pPr>
        <w:rPr>
          <w:sz w:val="28"/>
          <w:szCs w:val="28"/>
        </w:rPr>
      </w:pPr>
    </w:p>
    <w:p w:rsidR="0059363A" w:rsidRDefault="0059363A">
      <w:pPr>
        <w:rPr>
          <w:sz w:val="28"/>
          <w:szCs w:val="28"/>
        </w:rPr>
      </w:pPr>
      <w:r w:rsidRPr="0059363A">
        <w:rPr>
          <w:sz w:val="28"/>
          <w:szCs w:val="28"/>
        </w:rPr>
        <w:t>Section 12.6</w:t>
      </w:r>
      <w:r>
        <w:rPr>
          <w:sz w:val="28"/>
          <w:szCs w:val="28"/>
        </w:rPr>
        <w:t xml:space="preserve">: 1a – 1c, 2c, 3-6, 15 – 18, 24, 25, 34, 35, </w:t>
      </w:r>
    </w:p>
    <w:p w:rsidR="0059363A" w:rsidRDefault="0059363A">
      <w:pPr>
        <w:rPr>
          <w:sz w:val="28"/>
          <w:szCs w:val="28"/>
        </w:rPr>
      </w:pPr>
      <w:r>
        <w:rPr>
          <w:sz w:val="28"/>
          <w:szCs w:val="28"/>
        </w:rPr>
        <w:t xml:space="preserve">NOTE: there is no need to sketch.  </w:t>
      </w:r>
    </w:p>
    <w:p w:rsidR="0059363A" w:rsidRDefault="0059363A">
      <w:pPr>
        <w:rPr>
          <w:sz w:val="28"/>
          <w:szCs w:val="28"/>
        </w:rPr>
      </w:pPr>
    </w:p>
    <w:p w:rsidR="00AC5CC3" w:rsidRDefault="0059363A">
      <w:pPr>
        <w:rPr>
          <w:sz w:val="28"/>
          <w:szCs w:val="28"/>
        </w:rPr>
      </w:pPr>
      <w:r>
        <w:rPr>
          <w:sz w:val="28"/>
          <w:szCs w:val="28"/>
        </w:rPr>
        <w:t>Just describe the surfaces (what kind of surface it is, if it’</w:t>
      </w:r>
      <w:r w:rsidR="00AC5CC3">
        <w:rPr>
          <w:sz w:val="28"/>
          <w:szCs w:val="28"/>
        </w:rPr>
        <w:t>s not an ellipsoid or hyperbolic</w:t>
      </w:r>
      <w:r>
        <w:rPr>
          <w:sz w:val="28"/>
          <w:szCs w:val="28"/>
        </w:rPr>
        <w:t xml:space="preserve"> </w:t>
      </w:r>
      <w:proofErr w:type="spellStart"/>
      <w:r>
        <w:rPr>
          <w:sz w:val="28"/>
          <w:szCs w:val="28"/>
        </w:rPr>
        <w:t>paraboloid</w:t>
      </w:r>
      <w:proofErr w:type="spellEnd"/>
      <w:r>
        <w:rPr>
          <w:sz w:val="28"/>
          <w:szCs w:val="28"/>
        </w:rPr>
        <w:t xml:space="preserve"> then the direction it’s going out, and find the “tips” if it’s an elliptic </w:t>
      </w:r>
      <w:proofErr w:type="spellStart"/>
      <w:r>
        <w:rPr>
          <w:sz w:val="28"/>
          <w:szCs w:val="28"/>
        </w:rPr>
        <w:t>paraboloid</w:t>
      </w:r>
      <w:proofErr w:type="spellEnd"/>
      <w:r>
        <w:rPr>
          <w:sz w:val="28"/>
          <w:szCs w:val="28"/>
        </w:rPr>
        <w:t>, cone, or hyperboloid of two sheets. )</w:t>
      </w:r>
    </w:p>
    <w:p w:rsidR="00AC5CC3" w:rsidRDefault="00AC5CC3">
      <w:pPr>
        <w:rPr>
          <w:sz w:val="28"/>
          <w:szCs w:val="28"/>
        </w:rPr>
      </w:pPr>
    </w:p>
    <w:p w:rsidR="0059363A" w:rsidRDefault="00AC5CC3">
      <w:pPr>
        <w:rPr>
          <w:sz w:val="28"/>
          <w:szCs w:val="28"/>
        </w:rPr>
      </w:pPr>
      <w:r>
        <w:rPr>
          <w:sz w:val="28"/>
          <w:szCs w:val="28"/>
        </w:rPr>
        <w:t xml:space="preserve">Section 13.1: </w:t>
      </w:r>
      <w:r w:rsidR="0059363A">
        <w:rPr>
          <w:sz w:val="28"/>
          <w:szCs w:val="28"/>
        </w:rPr>
        <w:t xml:space="preserve"> </w:t>
      </w:r>
      <w:r>
        <w:rPr>
          <w:sz w:val="28"/>
          <w:szCs w:val="28"/>
        </w:rPr>
        <w:t xml:space="preserve">p. 846, #3-6, 21, 25, 26, 27, 29, 30, 40, 42 – 44.  </w:t>
      </w:r>
    </w:p>
    <w:p w:rsidR="00CF088A" w:rsidRDefault="00CF088A">
      <w:pPr>
        <w:rPr>
          <w:sz w:val="28"/>
          <w:szCs w:val="28"/>
        </w:rPr>
      </w:pPr>
      <w:r>
        <w:rPr>
          <w:sz w:val="28"/>
          <w:szCs w:val="28"/>
        </w:rPr>
        <w:t xml:space="preserve">Note: again there is no need to sketch.  </w:t>
      </w:r>
    </w:p>
    <w:p w:rsidR="006E4DAF" w:rsidRDefault="006E4DAF">
      <w:pPr>
        <w:rPr>
          <w:sz w:val="28"/>
          <w:szCs w:val="28"/>
        </w:rPr>
      </w:pPr>
    </w:p>
    <w:p w:rsidR="006E4DAF" w:rsidRDefault="006E4DAF">
      <w:pPr>
        <w:rPr>
          <w:sz w:val="28"/>
          <w:szCs w:val="28"/>
        </w:rPr>
      </w:pPr>
      <w:r>
        <w:rPr>
          <w:sz w:val="28"/>
          <w:szCs w:val="28"/>
        </w:rPr>
        <w:t>Section 13.2: p. 852: 9, 11-13, 17-20, 23-25, 27, 35-38</w:t>
      </w:r>
    </w:p>
    <w:p w:rsidR="006E4DAF" w:rsidRDefault="006E4DAF">
      <w:pPr>
        <w:rPr>
          <w:sz w:val="28"/>
          <w:szCs w:val="28"/>
        </w:rPr>
      </w:pPr>
      <w:r>
        <w:rPr>
          <w:sz w:val="28"/>
          <w:szCs w:val="28"/>
        </w:rPr>
        <w:t xml:space="preserve">Hint for 27: </w:t>
      </w:r>
      <w:proofErr w:type="spellStart"/>
      <w:r>
        <w:rPr>
          <w:sz w:val="28"/>
          <w:szCs w:val="28"/>
        </w:rPr>
        <w:t>parametrize</w:t>
      </w:r>
      <w:proofErr w:type="spellEnd"/>
      <w:r>
        <w:rPr>
          <w:sz w:val="28"/>
          <w:szCs w:val="28"/>
        </w:rPr>
        <w:t xml:space="preserve"> the x^2 + y^2 + 5 as usual, then in the other equation </w:t>
      </w:r>
    </w:p>
    <w:p w:rsidR="006E4DAF" w:rsidRDefault="006E4DAF">
      <w:pPr>
        <w:rPr>
          <w:sz w:val="28"/>
          <w:szCs w:val="28"/>
        </w:rPr>
      </w:pPr>
      <w:proofErr w:type="gramStart"/>
      <w:r>
        <w:rPr>
          <w:sz w:val="28"/>
          <w:szCs w:val="28"/>
        </w:rPr>
        <w:t>solve</w:t>
      </w:r>
      <w:proofErr w:type="gramEnd"/>
      <w:r>
        <w:rPr>
          <w:sz w:val="28"/>
          <w:szCs w:val="28"/>
        </w:rPr>
        <w:t xml:space="preserve"> for z by taking square roots.  Since z =2 at the given point, you can just take the positive square root for solving for z.   </w:t>
      </w:r>
    </w:p>
    <w:p w:rsidR="006E4DAF" w:rsidRDefault="006E4DAF">
      <w:pPr>
        <w:rPr>
          <w:sz w:val="28"/>
          <w:szCs w:val="28"/>
        </w:rPr>
      </w:pPr>
    </w:p>
    <w:p w:rsidR="006E4DAF" w:rsidRDefault="006E4DAF">
      <w:pPr>
        <w:rPr>
          <w:sz w:val="28"/>
          <w:szCs w:val="28"/>
        </w:rPr>
      </w:pPr>
      <w:r>
        <w:rPr>
          <w:sz w:val="28"/>
          <w:szCs w:val="28"/>
        </w:rPr>
        <w:t>Section 13.3: p. 860: 1, 2, 5, 6, 13, 14, 17-20, 21, 22, 24, 25</w:t>
      </w:r>
    </w:p>
    <w:p w:rsidR="006E4DAF" w:rsidRDefault="006E4DAF">
      <w:pPr>
        <w:rPr>
          <w:sz w:val="28"/>
          <w:szCs w:val="28"/>
        </w:rPr>
      </w:pPr>
      <w:r>
        <w:rPr>
          <w:sz w:val="28"/>
          <w:szCs w:val="28"/>
        </w:rPr>
        <w:t>For 17-20, use Theorem 10 in the book to find the curvature</w:t>
      </w:r>
    </w:p>
    <w:p w:rsidR="00F706BD" w:rsidRDefault="00F706BD">
      <w:pPr>
        <w:rPr>
          <w:sz w:val="28"/>
          <w:szCs w:val="28"/>
        </w:rPr>
      </w:pPr>
    </w:p>
    <w:p w:rsidR="00F706BD" w:rsidRDefault="00F706BD">
      <w:pPr>
        <w:rPr>
          <w:sz w:val="28"/>
          <w:szCs w:val="28"/>
        </w:rPr>
      </w:pPr>
      <w:r>
        <w:rPr>
          <w:sz w:val="28"/>
          <w:szCs w:val="28"/>
        </w:rPr>
        <w:t>Section 13.4: p. 871: 5-12, 15, 16, 19, 20, 23-29, 39-42 (only find the tangential and normal components when t = 1 for these).</w:t>
      </w:r>
    </w:p>
    <w:p w:rsidR="00F706BD" w:rsidRDefault="00F706BD">
      <w:pPr>
        <w:rPr>
          <w:sz w:val="28"/>
          <w:szCs w:val="28"/>
        </w:rPr>
      </w:pPr>
    </w:p>
    <w:p w:rsidR="00F706BD" w:rsidRDefault="00F706BD">
      <w:pPr>
        <w:rPr>
          <w:sz w:val="28"/>
          <w:szCs w:val="28"/>
        </w:rPr>
      </w:pPr>
      <w:r>
        <w:rPr>
          <w:sz w:val="28"/>
          <w:szCs w:val="28"/>
        </w:rPr>
        <w:lastRenderedPageBreak/>
        <w:t xml:space="preserve">Section 14.1: p. 889: 13 – 19, 44-47, 65 – 68.  For all the problems there is no need to graph, just describe the level curves and surfaces.  </w:t>
      </w:r>
    </w:p>
    <w:p w:rsidR="00534991" w:rsidRDefault="00534991">
      <w:pPr>
        <w:rPr>
          <w:sz w:val="28"/>
          <w:szCs w:val="28"/>
        </w:rPr>
      </w:pPr>
    </w:p>
    <w:p w:rsidR="00534991" w:rsidRDefault="00534991">
      <w:pPr>
        <w:rPr>
          <w:sz w:val="28"/>
          <w:szCs w:val="28"/>
        </w:rPr>
      </w:pPr>
      <w:r>
        <w:rPr>
          <w:sz w:val="28"/>
          <w:szCs w:val="28"/>
        </w:rPr>
        <w:t xml:space="preserve">Section 14.2: p. </w:t>
      </w:r>
      <w:proofErr w:type="gramStart"/>
      <w:r>
        <w:rPr>
          <w:sz w:val="28"/>
          <w:szCs w:val="28"/>
        </w:rPr>
        <w:t>898 :</w:t>
      </w:r>
      <w:proofErr w:type="gramEnd"/>
      <w:r>
        <w:rPr>
          <w:sz w:val="28"/>
          <w:szCs w:val="28"/>
        </w:rPr>
        <w:t xml:space="preserve"> 5-8, 14, 17, 29 – 36</w:t>
      </w:r>
    </w:p>
    <w:p w:rsidR="00534991" w:rsidRDefault="00534991">
      <w:pPr>
        <w:rPr>
          <w:sz w:val="28"/>
          <w:szCs w:val="28"/>
        </w:rPr>
      </w:pPr>
    </w:p>
    <w:p w:rsidR="00534991" w:rsidRDefault="00534991">
      <w:pPr>
        <w:rPr>
          <w:sz w:val="28"/>
          <w:szCs w:val="28"/>
        </w:rPr>
      </w:pPr>
      <w:r>
        <w:rPr>
          <w:sz w:val="28"/>
          <w:szCs w:val="28"/>
        </w:rPr>
        <w:t xml:space="preserve">Section 14.3: p. </w:t>
      </w:r>
      <w:proofErr w:type="gramStart"/>
      <w:r>
        <w:rPr>
          <w:sz w:val="28"/>
          <w:szCs w:val="28"/>
        </w:rPr>
        <w:t>912</w:t>
      </w:r>
      <w:r w:rsidR="002C4639">
        <w:rPr>
          <w:sz w:val="28"/>
          <w:szCs w:val="28"/>
        </w:rPr>
        <w:t xml:space="preserve"> </w:t>
      </w:r>
      <w:r>
        <w:rPr>
          <w:sz w:val="28"/>
          <w:szCs w:val="28"/>
        </w:rPr>
        <w:t>:</w:t>
      </w:r>
      <w:proofErr w:type="gramEnd"/>
      <w:r>
        <w:rPr>
          <w:sz w:val="28"/>
          <w:szCs w:val="28"/>
        </w:rPr>
        <w:t xml:space="preserve"> 15 – 23, 31 – 33, </w:t>
      </w:r>
      <w:r w:rsidR="002C4639">
        <w:rPr>
          <w:sz w:val="28"/>
          <w:szCs w:val="28"/>
        </w:rPr>
        <w:t xml:space="preserve">41, 43, 53, 55, 63 – 65.  </w:t>
      </w:r>
    </w:p>
    <w:p w:rsidR="00B62C35" w:rsidRDefault="00B62C35">
      <w:pPr>
        <w:rPr>
          <w:sz w:val="28"/>
          <w:szCs w:val="28"/>
        </w:rPr>
      </w:pPr>
    </w:p>
    <w:p w:rsidR="00B62C35" w:rsidRDefault="00B62C35">
      <w:pPr>
        <w:rPr>
          <w:sz w:val="28"/>
          <w:szCs w:val="28"/>
        </w:rPr>
      </w:pPr>
      <w:r>
        <w:rPr>
          <w:sz w:val="28"/>
          <w:szCs w:val="28"/>
        </w:rPr>
        <w:t xml:space="preserve">Section 14.4: p. 922: </w:t>
      </w:r>
      <w:r w:rsidR="00E3723C">
        <w:rPr>
          <w:sz w:val="28"/>
          <w:szCs w:val="28"/>
        </w:rPr>
        <w:t xml:space="preserve">1-5, </w:t>
      </w:r>
      <w:r w:rsidR="002821CE">
        <w:rPr>
          <w:sz w:val="28"/>
          <w:szCs w:val="28"/>
        </w:rPr>
        <w:t xml:space="preserve">17 - </w:t>
      </w:r>
      <w:r w:rsidR="00E3723C">
        <w:rPr>
          <w:sz w:val="28"/>
          <w:szCs w:val="28"/>
        </w:rPr>
        <w:t>19, 21</w:t>
      </w:r>
      <w:proofErr w:type="gramStart"/>
      <w:r w:rsidR="00E3723C">
        <w:rPr>
          <w:sz w:val="28"/>
          <w:szCs w:val="28"/>
        </w:rPr>
        <w:t>,  31</w:t>
      </w:r>
      <w:proofErr w:type="gramEnd"/>
      <w:r w:rsidR="00196603">
        <w:rPr>
          <w:sz w:val="28"/>
          <w:szCs w:val="28"/>
        </w:rPr>
        <w:t>, 32</w:t>
      </w:r>
      <w:r w:rsidR="00DD1439">
        <w:rPr>
          <w:sz w:val="28"/>
          <w:szCs w:val="28"/>
        </w:rPr>
        <w:t xml:space="preserve"> </w:t>
      </w:r>
      <w:r w:rsidR="00E3723C">
        <w:rPr>
          <w:sz w:val="28"/>
          <w:szCs w:val="28"/>
        </w:rPr>
        <w:t xml:space="preserve">(for </w:t>
      </w:r>
      <w:r w:rsidR="00196603">
        <w:rPr>
          <w:sz w:val="28"/>
          <w:szCs w:val="28"/>
        </w:rPr>
        <w:t xml:space="preserve">31, 32 </w:t>
      </w:r>
      <w:r w:rsidR="00E3723C">
        <w:rPr>
          <w:sz w:val="28"/>
          <w:szCs w:val="28"/>
        </w:rPr>
        <w:t xml:space="preserve"> just approximate the desired changes using the formula we discussed).  </w:t>
      </w:r>
    </w:p>
    <w:p w:rsidR="00B62C35" w:rsidRDefault="00B62C35">
      <w:pPr>
        <w:rPr>
          <w:sz w:val="28"/>
          <w:szCs w:val="28"/>
        </w:rPr>
      </w:pPr>
    </w:p>
    <w:p w:rsidR="00B62C35" w:rsidRDefault="00B62C35">
      <w:pPr>
        <w:rPr>
          <w:sz w:val="28"/>
          <w:szCs w:val="28"/>
        </w:rPr>
      </w:pPr>
      <w:r>
        <w:rPr>
          <w:sz w:val="28"/>
          <w:szCs w:val="28"/>
        </w:rPr>
        <w:t xml:space="preserve">Section 14.5:  </w:t>
      </w:r>
      <w:r w:rsidR="00E3723C">
        <w:rPr>
          <w:sz w:val="28"/>
          <w:szCs w:val="28"/>
        </w:rPr>
        <w:t xml:space="preserve">p. 930: 1-5, 7, 9, 17 – 20, 38 - 40.  </w:t>
      </w:r>
    </w:p>
    <w:p w:rsidR="002C03A1" w:rsidRDefault="002C03A1">
      <w:pPr>
        <w:rPr>
          <w:sz w:val="28"/>
          <w:szCs w:val="28"/>
        </w:rPr>
      </w:pPr>
    </w:p>
    <w:p w:rsidR="002C03A1" w:rsidRDefault="002C03A1">
      <w:pPr>
        <w:rPr>
          <w:sz w:val="28"/>
          <w:szCs w:val="28"/>
        </w:rPr>
      </w:pPr>
      <w:r>
        <w:rPr>
          <w:sz w:val="28"/>
          <w:szCs w:val="28"/>
        </w:rPr>
        <w:t xml:space="preserve">Section 14.6: p. 945: 4-13, 21-25, 41 </w:t>
      </w:r>
      <w:r w:rsidR="00101684">
        <w:rPr>
          <w:sz w:val="28"/>
          <w:szCs w:val="28"/>
        </w:rPr>
        <w:t>–</w:t>
      </w:r>
      <w:r>
        <w:rPr>
          <w:sz w:val="28"/>
          <w:szCs w:val="28"/>
        </w:rPr>
        <w:t xml:space="preserve"> 44</w:t>
      </w:r>
      <w:r w:rsidR="00101684">
        <w:rPr>
          <w:sz w:val="28"/>
          <w:szCs w:val="28"/>
        </w:rPr>
        <w:t>.  For 41-44 you do NOT need to find the normal line (though this is easy and is just the line in the parallel to the normal vector passing through the given point.)</w:t>
      </w:r>
    </w:p>
    <w:p w:rsidR="00101684" w:rsidRDefault="00101684">
      <w:pPr>
        <w:rPr>
          <w:sz w:val="28"/>
          <w:szCs w:val="28"/>
        </w:rPr>
      </w:pPr>
    </w:p>
    <w:p w:rsidR="00101684" w:rsidRDefault="00101684">
      <w:pPr>
        <w:rPr>
          <w:sz w:val="28"/>
          <w:szCs w:val="28"/>
        </w:rPr>
      </w:pPr>
      <w:r>
        <w:rPr>
          <w:sz w:val="28"/>
          <w:szCs w:val="28"/>
        </w:rPr>
        <w:t xml:space="preserve">Hint for #42: bring everything to ONE side to get f(x, y, </w:t>
      </w:r>
      <w:proofErr w:type="gramStart"/>
      <w:r>
        <w:rPr>
          <w:sz w:val="28"/>
          <w:szCs w:val="28"/>
        </w:rPr>
        <w:t>z</w:t>
      </w:r>
      <w:proofErr w:type="gramEnd"/>
      <w:r>
        <w:rPr>
          <w:sz w:val="28"/>
          <w:szCs w:val="28"/>
        </w:rPr>
        <w:t xml:space="preserve">) = 0, then proceed as in the notes.  </w:t>
      </w:r>
    </w:p>
    <w:p w:rsidR="00101684" w:rsidRDefault="00101684">
      <w:pPr>
        <w:rPr>
          <w:sz w:val="28"/>
          <w:szCs w:val="28"/>
        </w:rPr>
      </w:pPr>
    </w:p>
    <w:p w:rsidR="00101684" w:rsidRDefault="00101684">
      <w:pPr>
        <w:rPr>
          <w:sz w:val="28"/>
          <w:szCs w:val="28"/>
        </w:rPr>
      </w:pPr>
      <w:r>
        <w:rPr>
          <w:sz w:val="28"/>
          <w:szCs w:val="28"/>
        </w:rPr>
        <w:t>Section 14.7: p. 954:</w:t>
      </w:r>
      <w:r w:rsidR="00D215BF">
        <w:rPr>
          <w:sz w:val="28"/>
          <w:szCs w:val="28"/>
        </w:rPr>
        <w:t xml:space="preserve"> 5-13, 29, 30, 33-35, 46, 48</w:t>
      </w:r>
      <w:r>
        <w:rPr>
          <w:sz w:val="28"/>
          <w:szCs w:val="28"/>
        </w:rPr>
        <w:t xml:space="preserve">.  Note: for 5-13 you do not need to graph anything.   </w:t>
      </w:r>
    </w:p>
    <w:p w:rsidR="00D215BF" w:rsidRDefault="00D215BF">
      <w:pPr>
        <w:rPr>
          <w:sz w:val="28"/>
          <w:szCs w:val="28"/>
        </w:rPr>
      </w:pPr>
    </w:p>
    <w:p w:rsidR="00D215BF" w:rsidRDefault="00D215BF">
      <w:pPr>
        <w:rPr>
          <w:sz w:val="28"/>
          <w:szCs w:val="28"/>
        </w:rPr>
      </w:pPr>
      <w:r>
        <w:rPr>
          <w:sz w:val="28"/>
          <w:szCs w:val="28"/>
        </w:rPr>
        <w:t xml:space="preserve">Section 14.8: p. 963: 3-9, do p. 954 #51 using Lagrange Multipliers </w:t>
      </w:r>
    </w:p>
    <w:p w:rsidR="006A67E0" w:rsidRDefault="006A67E0">
      <w:pPr>
        <w:rPr>
          <w:sz w:val="28"/>
          <w:szCs w:val="28"/>
        </w:rPr>
      </w:pPr>
    </w:p>
    <w:p w:rsidR="006A67E0" w:rsidRDefault="006A67E0">
      <w:pPr>
        <w:rPr>
          <w:sz w:val="28"/>
          <w:szCs w:val="28"/>
        </w:rPr>
      </w:pPr>
      <w:r>
        <w:rPr>
          <w:sz w:val="28"/>
          <w:szCs w:val="28"/>
        </w:rPr>
        <w:t>Section 15.1: p. 981: 1-6</w:t>
      </w:r>
    </w:p>
    <w:p w:rsidR="006A67E0" w:rsidRDefault="006A67E0">
      <w:pPr>
        <w:rPr>
          <w:sz w:val="28"/>
          <w:szCs w:val="28"/>
        </w:rPr>
      </w:pPr>
    </w:p>
    <w:p w:rsidR="006A67E0" w:rsidRDefault="006A67E0">
      <w:pPr>
        <w:rPr>
          <w:sz w:val="28"/>
          <w:szCs w:val="28"/>
        </w:rPr>
      </w:pPr>
      <w:r>
        <w:rPr>
          <w:sz w:val="28"/>
          <w:szCs w:val="28"/>
        </w:rPr>
        <w:t>Section 15.2: p. 987: 1-16, 25, 26, 35, 36</w:t>
      </w:r>
    </w:p>
    <w:p w:rsidR="009A2076" w:rsidRDefault="009A2076">
      <w:pPr>
        <w:rPr>
          <w:sz w:val="28"/>
          <w:szCs w:val="28"/>
        </w:rPr>
      </w:pPr>
    </w:p>
    <w:p w:rsidR="009A2076" w:rsidRDefault="009A2076">
      <w:pPr>
        <w:rPr>
          <w:sz w:val="28"/>
          <w:szCs w:val="28"/>
        </w:rPr>
      </w:pPr>
      <w:r>
        <w:rPr>
          <w:sz w:val="28"/>
          <w:szCs w:val="28"/>
        </w:rPr>
        <w:t xml:space="preserve">Section 15.3: p. 995: 1-6, 13 – 20, 23 – 25.  Note: for 15 – 16, “setting up integrals for both orders” means set up the double integral first by treating D as a type I </w:t>
      </w:r>
      <w:proofErr w:type="gramStart"/>
      <w:r>
        <w:rPr>
          <w:sz w:val="28"/>
          <w:szCs w:val="28"/>
        </w:rPr>
        <w:t>region,</w:t>
      </w:r>
      <w:proofErr w:type="gramEnd"/>
      <w:r>
        <w:rPr>
          <w:sz w:val="28"/>
          <w:szCs w:val="28"/>
        </w:rPr>
        <w:t xml:space="preserve"> then do the same thing treating D as a type II.  </w:t>
      </w:r>
    </w:p>
    <w:p w:rsidR="00267F9D" w:rsidRDefault="00267F9D">
      <w:pPr>
        <w:rPr>
          <w:sz w:val="28"/>
          <w:szCs w:val="28"/>
        </w:rPr>
      </w:pPr>
    </w:p>
    <w:p w:rsidR="00267F9D" w:rsidRDefault="00267F9D">
      <w:pPr>
        <w:rPr>
          <w:sz w:val="28"/>
          <w:szCs w:val="28"/>
        </w:rPr>
      </w:pPr>
      <w:r>
        <w:rPr>
          <w:sz w:val="28"/>
          <w:szCs w:val="28"/>
        </w:rPr>
        <w:t>Section 15.4: p, 1002: 1-4, 7-12, 14, 19, 20</w:t>
      </w:r>
    </w:p>
    <w:p w:rsidR="00267F9D" w:rsidRDefault="00267F9D">
      <w:pPr>
        <w:rPr>
          <w:sz w:val="28"/>
          <w:szCs w:val="28"/>
        </w:rPr>
      </w:pPr>
    </w:p>
    <w:p w:rsidR="00267F9D" w:rsidRDefault="00267F9D">
      <w:pPr>
        <w:rPr>
          <w:sz w:val="28"/>
          <w:szCs w:val="28"/>
        </w:rPr>
      </w:pPr>
      <w:r>
        <w:rPr>
          <w:sz w:val="28"/>
          <w:szCs w:val="28"/>
        </w:rPr>
        <w:t>Section 15.6: p. 1, 2, 4 – 10</w:t>
      </w:r>
      <w:r w:rsidR="00547BF5">
        <w:rPr>
          <w:sz w:val="28"/>
          <w:szCs w:val="28"/>
        </w:rPr>
        <w:t xml:space="preserve"> </w:t>
      </w:r>
      <w:proofErr w:type="gramStart"/>
      <w:r w:rsidR="00547BF5">
        <w:rPr>
          <w:sz w:val="28"/>
          <w:szCs w:val="28"/>
        </w:rPr>
        <w:t>HINT</w:t>
      </w:r>
      <w:proofErr w:type="gramEnd"/>
      <w:r w:rsidR="00547BF5">
        <w:rPr>
          <w:sz w:val="28"/>
          <w:szCs w:val="28"/>
        </w:rPr>
        <w:t xml:space="preserve"> for #5: </w:t>
      </w:r>
      <m:oMath>
        <m:r>
          <w:rPr>
            <w:rFonts w:ascii="Cambria Math" w:hAnsi="Cambria Math"/>
            <w:sz w:val="28"/>
            <w:szCs w:val="28"/>
          </w:rPr>
          <m:t>z=</m:t>
        </m:r>
        <m:rad>
          <m:radPr>
            <m:degHide m:val="1"/>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9- y</m:t>
                </m:r>
              </m:e>
              <m:sup>
                <m:r>
                  <w:rPr>
                    <w:rFonts w:ascii="Cambria Math" w:hAnsi="Cambria Math"/>
                    <w:sz w:val="28"/>
                    <w:szCs w:val="28"/>
                  </w:rPr>
                  <m:t>2</m:t>
                </m:r>
              </m:sup>
            </m:sSup>
            <m:r>
              <w:rPr>
                <w:rFonts w:ascii="Cambria Math" w:hAnsi="Cambria Math"/>
                <w:sz w:val="28"/>
                <w:szCs w:val="28"/>
              </w:rPr>
              <m:t xml:space="preserve"> </m:t>
            </m:r>
          </m:e>
        </m:rad>
      </m:oMath>
      <w:r w:rsidR="00547BF5">
        <w:rPr>
          <w:rFonts w:eastAsiaTheme="minorEastAsia"/>
          <w:sz w:val="28"/>
          <w:szCs w:val="28"/>
        </w:rPr>
        <w:t xml:space="preserve"> is the portion of the cylinder that lies above the </w:t>
      </w:r>
      <w:proofErr w:type="spellStart"/>
      <w:r w:rsidR="00547BF5">
        <w:rPr>
          <w:rFonts w:eastAsiaTheme="minorEastAsia"/>
          <w:sz w:val="28"/>
          <w:szCs w:val="28"/>
        </w:rPr>
        <w:t>xy</w:t>
      </w:r>
      <w:proofErr w:type="spellEnd"/>
      <w:r w:rsidR="00547BF5">
        <w:rPr>
          <w:rFonts w:eastAsiaTheme="minorEastAsia"/>
          <w:sz w:val="28"/>
          <w:szCs w:val="28"/>
        </w:rPr>
        <w:t xml:space="preserve"> plane, so use this surface!!  </w:t>
      </w:r>
    </w:p>
    <w:p w:rsidR="00FB14E2" w:rsidRDefault="00FB14E2">
      <w:pPr>
        <w:rPr>
          <w:sz w:val="28"/>
          <w:szCs w:val="28"/>
        </w:rPr>
      </w:pPr>
    </w:p>
    <w:p w:rsidR="00181088" w:rsidRDefault="00FB14E2">
      <w:pPr>
        <w:rPr>
          <w:sz w:val="28"/>
          <w:szCs w:val="28"/>
        </w:rPr>
      </w:pPr>
      <w:r>
        <w:rPr>
          <w:sz w:val="28"/>
          <w:szCs w:val="28"/>
        </w:rPr>
        <w:lastRenderedPageBreak/>
        <w:t>Section 15.7: p. 2-10, 12 – 15, 19, 21</w:t>
      </w:r>
      <w:r w:rsidR="00181088">
        <w:rPr>
          <w:sz w:val="28"/>
          <w:szCs w:val="28"/>
        </w:rPr>
        <w:t xml:space="preserve">.  NOTE:  for 14 and 21, as before, you can essentially omit the word “cylinder” and just use the regions given in the </w:t>
      </w:r>
      <w:proofErr w:type="spellStart"/>
      <w:r w:rsidR="00181088">
        <w:rPr>
          <w:sz w:val="28"/>
          <w:szCs w:val="28"/>
        </w:rPr>
        <w:t>xy</w:t>
      </w:r>
      <w:proofErr w:type="spellEnd"/>
      <w:r w:rsidR="00181088">
        <w:rPr>
          <w:sz w:val="28"/>
          <w:szCs w:val="28"/>
        </w:rPr>
        <w:t xml:space="preserve"> plane.</w:t>
      </w:r>
    </w:p>
    <w:p w:rsidR="00181088" w:rsidRDefault="00181088">
      <w:pPr>
        <w:rPr>
          <w:sz w:val="28"/>
          <w:szCs w:val="28"/>
        </w:rPr>
      </w:pPr>
    </w:p>
    <w:p w:rsidR="00FB14E2" w:rsidRDefault="00FB14E2">
      <w:pPr>
        <w:rPr>
          <w:sz w:val="28"/>
          <w:szCs w:val="28"/>
        </w:rPr>
      </w:pPr>
      <w:r>
        <w:rPr>
          <w:sz w:val="28"/>
          <w:szCs w:val="28"/>
        </w:rPr>
        <w:t xml:space="preserve">Section 15.8: p. 1-10, 17 </w:t>
      </w:r>
      <w:r w:rsidR="00B748FB">
        <w:rPr>
          <w:sz w:val="28"/>
          <w:szCs w:val="28"/>
        </w:rPr>
        <w:t>–</w:t>
      </w:r>
      <w:r>
        <w:rPr>
          <w:sz w:val="28"/>
          <w:szCs w:val="28"/>
        </w:rPr>
        <w:t xml:space="preserve"> 22</w:t>
      </w:r>
      <w:r w:rsidR="00B748FB">
        <w:rPr>
          <w:sz w:val="28"/>
          <w:szCs w:val="28"/>
        </w:rPr>
        <w:t xml:space="preserve">.  HINT for #20, in the given </w:t>
      </w:r>
      <w:proofErr w:type="spellStart"/>
      <w:r w:rsidR="00B748FB">
        <w:rPr>
          <w:sz w:val="28"/>
          <w:szCs w:val="28"/>
        </w:rPr>
        <w:t>xy</w:t>
      </w:r>
      <w:proofErr w:type="spellEnd"/>
      <w:r w:rsidR="00B748FB">
        <w:rPr>
          <w:sz w:val="28"/>
          <w:szCs w:val="28"/>
        </w:rPr>
        <w:t xml:space="preserve"> region, z = x + y + 5 is always ABOVE the </w:t>
      </w:r>
      <w:proofErr w:type="spellStart"/>
      <w:r w:rsidR="00B748FB">
        <w:rPr>
          <w:sz w:val="28"/>
          <w:szCs w:val="28"/>
        </w:rPr>
        <w:t>xy</w:t>
      </w:r>
      <w:proofErr w:type="spellEnd"/>
      <w:r w:rsidR="00B748FB">
        <w:rPr>
          <w:sz w:val="28"/>
          <w:szCs w:val="28"/>
        </w:rPr>
        <w:t xml:space="preserve"> plane (you can check this yourself by minimizing x + y + 5 on the given region as we did in 14.7).  </w:t>
      </w:r>
    </w:p>
    <w:p w:rsidR="00267F9D" w:rsidRDefault="00267F9D">
      <w:pPr>
        <w:rPr>
          <w:sz w:val="28"/>
          <w:szCs w:val="28"/>
        </w:rPr>
      </w:pPr>
    </w:p>
    <w:p w:rsidR="00267F9D" w:rsidRDefault="007E3E0A">
      <w:pPr>
        <w:rPr>
          <w:sz w:val="28"/>
          <w:szCs w:val="28"/>
        </w:rPr>
      </w:pPr>
      <w:r>
        <w:rPr>
          <w:sz w:val="28"/>
          <w:szCs w:val="28"/>
        </w:rPr>
        <w:t xml:space="preserve">Section 15.9: 1-4, 9 – 13, 19 – 26.  For a challenge, try 30 and 35 (for 35 just find the volume).  Note that these last two are trickier then you probably would find on an exam, though it’s certainly doable given everything we’ve discussed.  </w:t>
      </w:r>
    </w:p>
    <w:p w:rsidR="001600B7" w:rsidRDefault="001600B7">
      <w:pPr>
        <w:rPr>
          <w:sz w:val="28"/>
          <w:szCs w:val="28"/>
        </w:rPr>
      </w:pPr>
    </w:p>
    <w:p w:rsidR="001600B7" w:rsidRDefault="001600B7">
      <w:pPr>
        <w:rPr>
          <w:sz w:val="28"/>
          <w:szCs w:val="28"/>
        </w:rPr>
      </w:pPr>
      <w:r>
        <w:rPr>
          <w:sz w:val="28"/>
          <w:szCs w:val="28"/>
        </w:rPr>
        <w:t>Section 16.</w:t>
      </w:r>
      <w:r w:rsidR="00FA7588">
        <w:rPr>
          <w:sz w:val="28"/>
          <w:szCs w:val="28"/>
        </w:rPr>
        <w:t>1: 11 – 18, 21 – 24</w:t>
      </w:r>
    </w:p>
    <w:p w:rsidR="00FA7588" w:rsidRDefault="00FA7588">
      <w:pPr>
        <w:rPr>
          <w:sz w:val="28"/>
          <w:szCs w:val="28"/>
        </w:rPr>
      </w:pPr>
    </w:p>
    <w:p w:rsidR="008A11A4" w:rsidRDefault="00FA7588">
      <w:pPr>
        <w:rPr>
          <w:sz w:val="28"/>
          <w:szCs w:val="28"/>
        </w:rPr>
      </w:pPr>
      <w:r>
        <w:rPr>
          <w:sz w:val="28"/>
          <w:szCs w:val="28"/>
        </w:rPr>
        <w:t>Section 16.2: 1 – 8, 13 – 15</w:t>
      </w:r>
      <w:r w:rsidR="008A11A4">
        <w:rPr>
          <w:sz w:val="28"/>
          <w:szCs w:val="28"/>
        </w:rPr>
        <w:t>, 19 – 21</w:t>
      </w:r>
    </w:p>
    <w:p w:rsidR="00FA7588" w:rsidRDefault="00FA7588">
      <w:pPr>
        <w:rPr>
          <w:sz w:val="28"/>
          <w:szCs w:val="28"/>
        </w:rPr>
      </w:pPr>
    </w:p>
    <w:p w:rsidR="00FA7588" w:rsidRPr="006E4DAF" w:rsidRDefault="00FA7588">
      <w:pPr>
        <w:rPr>
          <w:sz w:val="28"/>
          <w:szCs w:val="28"/>
        </w:rPr>
      </w:pPr>
      <w:r>
        <w:rPr>
          <w:sz w:val="28"/>
          <w:szCs w:val="28"/>
        </w:rPr>
        <w:t xml:space="preserve">Section 16.3: </w:t>
      </w:r>
      <w:r w:rsidR="008A11A4">
        <w:rPr>
          <w:sz w:val="28"/>
          <w:szCs w:val="28"/>
        </w:rPr>
        <w:t>3 – 7, 12 – 14, 19, 20</w:t>
      </w:r>
      <w:bookmarkStart w:id="0" w:name="_GoBack"/>
      <w:bookmarkEnd w:id="0"/>
    </w:p>
    <w:sectPr w:rsidR="00FA7588" w:rsidRPr="006E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5E"/>
    <w:rsid w:val="00101684"/>
    <w:rsid w:val="001600B7"/>
    <w:rsid w:val="001739E4"/>
    <w:rsid w:val="00181088"/>
    <w:rsid w:val="00196603"/>
    <w:rsid w:val="0022238C"/>
    <w:rsid w:val="00267F9D"/>
    <w:rsid w:val="002821CE"/>
    <w:rsid w:val="002C03A1"/>
    <w:rsid w:val="002C4639"/>
    <w:rsid w:val="003854F4"/>
    <w:rsid w:val="00534991"/>
    <w:rsid w:val="00547BF5"/>
    <w:rsid w:val="0059363A"/>
    <w:rsid w:val="005A029D"/>
    <w:rsid w:val="006A67E0"/>
    <w:rsid w:val="006E4DAF"/>
    <w:rsid w:val="007C4138"/>
    <w:rsid w:val="007E3E0A"/>
    <w:rsid w:val="00885755"/>
    <w:rsid w:val="00885A5E"/>
    <w:rsid w:val="008A11A4"/>
    <w:rsid w:val="00917112"/>
    <w:rsid w:val="009A2076"/>
    <w:rsid w:val="00AC5CC3"/>
    <w:rsid w:val="00B279E1"/>
    <w:rsid w:val="00B62C35"/>
    <w:rsid w:val="00B748FB"/>
    <w:rsid w:val="00CF088A"/>
    <w:rsid w:val="00D215BF"/>
    <w:rsid w:val="00DA18AE"/>
    <w:rsid w:val="00DD1439"/>
    <w:rsid w:val="00E3723C"/>
    <w:rsid w:val="00F16895"/>
    <w:rsid w:val="00F706BD"/>
    <w:rsid w:val="00FA7588"/>
    <w:rsid w:val="00FB1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5A5E"/>
  </w:style>
  <w:style w:type="character" w:styleId="PlaceholderText">
    <w:name w:val="Placeholder Text"/>
    <w:basedOn w:val="DefaultParagraphFont"/>
    <w:uiPriority w:val="99"/>
    <w:semiHidden/>
    <w:rsid w:val="00547BF5"/>
    <w:rPr>
      <w:color w:val="808080"/>
    </w:rPr>
  </w:style>
  <w:style w:type="paragraph" w:styleId="BalloonText">
    <w:name w:val="Balloon Text"/>
    <w:basedOn w:val="Normal"/>
    <w:link w:val="BalloonTextChar"/>
    <w:uiPriority w:val="99"/>
    <w:semiHidden/>
    <w:unhideWhenUsed/>
    <w:rsid w:val="00547BF5"/>
    <w:rPr>
      <w:rFonts w:ascii="Tahoma" w:hAnsi="Tahoma" w:cs="Tahoma"/>
      <w:sz w:val="16"/>
      <w:szCs w:val="16"/>
    </w:rPr>
  </w:style>
  <w:style w:type="character" w:customStyle="1" w:styleId="BalloonTextChar">
    <w:name w:val="Balloon Text Char"/>
    <w:basedOn w:val="DefaultParagraphFont"/>
    <w:link w:val="BalloonText"/>
    <w:uiPriority w:val="99"/>
    <w:semiHidden/>
    <w:rsid w:val="00547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5A5E"/>
  </w:style>
  <w:style w:type="character" w:styleId="PlaceholderText">
    <w:name w:val="Placeholder Text"/>
    <w:basedOn w:val="DefaultParagraphFont"/>
    <w:uiPriority w:val="99"/>
    <w:semiHidden/>
    <w:rsid w:val="00547BF5"/>
    <w:rPr>
      <w:color w:val="808080"/>
    </w:rPr>
  </w:style>
  <w:style w:type="paragraph" w:styleId="BalloonText">
    <w:name w:val="Balloon Text"/>
    <w:basedOn w:val="Normal"/>
    <w:link w:val="BalloonTextChar"/>
    <w:uiPriority w:val="99"/>
    <w:semiHidden/>
    <w:unhideWhenUsed/>
    <w:rsid w:val="00547BF5"/>
    <w:rPr>
      <w:rFonts w:ascii="Tahoma" w:hAnsi="Tahoma" w:cs="Tahoma"/>
      <w:sz w:val="16"/>
      <w:szCs w:val="16"/>
    </w:rPr>
  </w:style>
  <w:style w:type="character" w:customStyle="1" w:styleId="BalloonTextChar">
    <w:name w:val="Balloon Text Char"/>
    <w:basedOn w:val="DefaultParagraphFont"/>
    <w:link w:val="BalloonText"/>
    <w:uiPriority w:val="99"/>
    <w:semiHidden/>
    <w:rsid w:val="00547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jbi2</dc:creator>
  <cp:lastModifiedBy>jbi2</cp:lastModifiedBy>
  <cp:revision>2</cp:revision>
  <dcterms:created xsi:type="dcterms:W3CDTF">2012-12-03T22:01:00Z</dcterms:created>
  <dcterms:modified xsi:type="dcterms:W3CDTF">2012-12-03T22:01:00Z</dcterms:modified>
</cp:coreProperties>
</file>